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694E" w:rsidRPr="005A59E1" w:rsidRDefault="000C694E" w:rsidP="001E7F9F">
      <w:pPr>
        <w:jc w:val="center"/>
        <w:rPr>
          <w:rFonts w:ascii="標楷體" w:hAnsi="標楷體"/>
          <w:sz w:val="72"/>
          <w:szCs w:val="72"/>
        </w:rPr>
      </w:pPr>
    </w:p>
    <w:p w:rsidR="000C694E" w:rsidRPr="005A59E1" w:rsidRDefault="000C694E" w:rsidP="001E7F9F">
      <w:pPr>
        <w:jc w:val="center"/>
        <w:rPr>
          <w:rFonts w:ascii="標楷體" w:hAnsi="標楷體"/>
          <w:sz w:val="72"/>
          <w:szCs w:val="72"/>
        </w:rPr>
      </w:pPr>
    </w:p>
    <w:p w:rsidR="001E7F9F" w:rsidRPr="005A59E1" w:rsidRDefault="001E7F9F" w:rsidP="001E7F9F">
      <w:pPr>
        <w:jc w:val="center"/>
        <w:rPr>
          <w:rFonts w:ascii="標楷體" w:hAnsi="標楷體"/>
          <w:sz w:val="72"/>
          <w:szCs w:val="72"/>
        </w:rPr>
      </w:pPr>
      <w:r w:rsidRPr="005A59E1">
        <w:rPr>
          <w:rFonts w:ascii="標楷體" w:hAnsi="標楷體" w:hint="eastAsia"/>
          <w:sz w:val="72"/>
          <w:szCs w:val="72"/>
        </w:rPr>
        <w:t>臺北市私立滬江高級中學</w:t>
      </w:r>
    </w:p>
    <w:p w:rsidR="00F72AEA" w:rsidRPr="005A59E1" w:rsidRDefault="001E7F9F" w:rsidP="001E7F9F">
      <w:pPr>
        <w:jc w:val="center"/>
        <w:rPr>
          <w:rFonts w:ascii="標楷體" w:hAnsi="標楷體"/>
          <w:sz w:val="72"/>
          <w:szCs w:val="72"/>
        </w:rPr>
      </w:pPr>
      <w:r w:rsidRPr="005A59E1">
        <w:rPr>
          <w:rFonts w:ascii="標楷體" w:hAnsi="標楷體" w:hint="eastAsia"/>
          <w:sz w:val="72"/>
          <w:szCs w:val="72"/>
        </w:rPr>
        <w:t>109學年度選課輔導手冊</w:t>
      </w:r>
    </w:p>
    <w:p w:rsidR="00EC1A30" w:rsidRPr="005A59E1" w:rsidRDefault="00EC1A30" w:rsidP="001E7F9F">
      <w:pPr>
        <w:jc w:val="center"/>
        <w:rPr>
          <w:rFonts w:ascii="標楷體" w:hAnsi="標楷體" w:hint="eastAsia"/>
          <w:sz w:val="72"/>
          <w:szCs w:val="72"/>
        </w:rPr>
      </w:pPr>
    </w:p>
    <w:p w:rsidR="001E7F9F" w:rsidRPr="005A59E1" w:rsidRDefault="00EC1A30" w:rsidP="001E7F9F">
      <w:pPr>
        <w:jc w:val="center"/>
        <w:rPr>
          <w:rFonts w:ascii="標楷體" w:hAnsi="標楷體"/>
          <w:sz w:val="72"/>
          <w:szCs w:val="72"/>
        </w:rPr>
      </w:pPr>
      <w:r w:rsidRPr="005A59E1">
        <w:rPr>
          <w:rFonts w:ascii="標楷體" w:hAnsi="標楷體" w:hint="eastAsia"/>
          <w:sz w:val="72"/>
          <w:szCs w:val="72"/>
        </w:rPr>
        <w:t>綜合高中部</w:t>
      </w:r>
    </w:p>
    <w:p w:rsidR="00EC1A30" w:rsidRPr="005A59E1" w:rsidRDefault="00EC1A30" w:rsidP="001E7F9F">
      <w:pPr>
        <w:jc w:val="center"/>
        <w:rPr>
          <w:rFonts w:ascii="標楷體" w:hAnsi="標楷體" w:hint="eastAsia"/>
          <w:sz w:val="72"/>
          <w:szCs w:val="72"/>
        </w:rPr>
      </w:pPr>
    </w:p>
    <w:p w:rsidR="001E7F9F" w:rsidRPr="005A59E1" w:rsidRDefault="00DC4746" w:rsidP="001E7F9F">
      <w:pPr>
        <w:jc w:val="center"/>
        <w:rPr>
          <w:rFonts w:ascii="標楷體" w:hAnsi="標楷體"/>
          <w:sz w:val="72"/>
          <w:szCs w:val="72"/>
        </w:rPr>
      </w:pPr>
      <w:r w:rsidRPr="005A59E1">
        <w:rPr>
          <w:rFonts w:ascii="標楷體" w:hAnsi="標楷體"/>
          <w:noProof/>
        </w:rPr>
        <w:drawing>
          <wp:inline distT="0" distB="0" distL="0" distR="0" wp14:anchorId="474C2256" wp14:editId="00255CC7">
            <wp:extent cx="2381250" cy="2362200"/>
            <wp:effectExtent l="0" t="0" r="0" b="0"/>
            <wp:docPr id="2" name="圖片 2" descr="校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校徽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F9F" w:rsidRPr="005A59E1" w:rsidRDefault="001E7F9F" w:rsidP="001E7F9F">
      <w:pPr>
        <w:jc w:val="center"/>
        <w:rPr>
          <w:rFonts w:ascii="標楷體" w:hAnsi="標楷體"/>
          <w:sz w:val="72"/>
          <w:szCs w:val="72"/>
        </w:rPr>
      </w:pPr>
      <w:r w:rsidRPr="005A59E1">
        <w:rPr>
          <w:rFonts w:ascii="標楷體" w:hAnsi="標楷體"/>
          <w:sz w:val="72"/>
          <w:szCs w:val="72"/>
        </w:rPr>
        <w:br w:type="page"/>
      </w:r>
    </w:p>
    <w:sdt>
      <w:sdtPr>
        <w:rPr>
          <w:rFonts w:ascii="標楷體" w:hAnsi="標楷體" w:cstheme="minorBidi"/>
          <w:color w:val="auto"/>
          <w:kern w:val="2"/>
          <w:sz w:val="24"/>
          <w:szCs w:val="22"/>
          <w:lang w:val="zh-TW"/>
        </w:rPr>
        <w:id w:val="4742596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61003" w:rsidRPr="005A59E1" w:rsidRDefault="00961003" w:rsidP="00DC4746">
          <w:pPr>
            <w:pStyle w:val="a3"/>
            <w:numPr>
              <w:ilvl w:val="0"/>
              <w:numId w:val="0"/>
            </w:numPr>
            <w:jc w:val="center"/>
            <w:rPr>
              <w:rFonts w:ascii="標楷體" w:hAnsi="標楷體"/>
            </w:rPr>
          </w:pPr>
          <w:r w:rsidRPr="005A59E1">
            <w:rPr>
              <w:rFonts w:ascii="標楷體" w:hAnsi="標楷體"/>
              <w:lang w:val="zh-TW"/>
            </w:rPr>
            <w:t>目錄</w:t>
          </w:r>
        </w:p>
        <w:p w:rsidR="005A59E1" w:rsidRPr="005A59E1" w:rsidRDefault="00961003">
          <w:pPr>
            <w:pStyle w:val="11"/>
            <w:rPr>
              <w:rFonts w:ascii="標楷體" w:hAnsi="標楷體"/>
              <w:noProof/>
            </w:rPr>
          </w:pPr>
          <w:r w:rsidRPr="005A59E1">
            <w:rPr>
              <w:rFonts w:ascii="標楷體" w:hAnsi="標楷體"/>
            </w:rPr>
            <w:fldChar w:fldCharType="begin"/>
          </w:r>
          <w:r w:rsidRPr="005A59E1">
            <w:rPr>
              <w:rFonts w:ascii="標楷體" w:hAnsi="標楷體"/>
            </w:rPr>
            <w:instrText xml:space="preserve"> TOC \o "1-3" \h \z \u </w:instrText>
          </w:r>
          <w:r w:rsidRPr="005A59E1">
            <w:rPr>
              <w:rFonts w:ascii="標楷體" w:hAnsi="標楷體"/>
            </w:rPr>
            <w:fldChar w:fldCharType="separate"/>
          </w:r>
          <w:hyperlink w:anchor="_Toc59211081" w:history="1">
            <w:r w:rsidR="005A59E1" w:rsidRPr="005A59E1">
              <w:rPr>
                <w:rStyle w:val="ad"/>
                <w:rFonts w:ascii="標楷體" w:hAnsi="標楷體" w:hint="eastAsia"/>
                <w:noProof/>
              </w:rPr>
              <w:t>壹、</w:t>
            </w:r>
            <w:r w:rsidR="005A59E1" w:rsidRPr="005A59E1">
              <w:rPr>
                <w:rFonts w:ascii="標楷體" w:hAnsi="標楷體"/>
                <w:noProof/>
              </w:rPr>
              <w:tab/>
            </w:r>
            <w:r w:rsidR="005A59E1" w:rsidRPr="005A59E1">
              <w:rPr>
                <w:rStyle w:val="ad"/>
                <w:rFonts w:ascii="標楷體" w:hAnsi="標楷體" w:hint="eastAsia"/>
                <w:noProof/>
              </w:rPr>
              <w:t>學校願景</w:t>
            </w:r>
            <w:r w:rsidR="005A59E1" w:rsidRPr="005A59E1">
              <w:rPr>
                <w:rFonts w:ascii="標楷體" w:hAnsi="標楷體"/>
                <w:noProof/>
                <w:webHidden/>
              </w:rPr>
              <w:tab/>
            </w:r>
            <w:r w:rsidR="005A59E1" w:rsidRPr="005A59E1">
              <w:rPr>
                <w:rFonts w:ascii="標楷體" w:hAnsi="標楷體"/>
                <w:noProof/>
                <w:webHidden/>
              </w:rPr>
              <w:fldChar w:fldCharType="begin"/>
            </w:r>
            <w:r w:rsidR="005A59E1" w:rsidRPr="005A59E1">
              <w:rPr>
                <w:rFonts w:ascii="標楷體" w:hAnsi="標楷體"/>
                <w:noProof/>
                <w:webHidden/>
              </w:rPr>
              <w:instrText xml:space="preserve"> PAGEREF _Toc59211081 \h </w:instrText>
            </w:r>
            <w:r w:rsidR="005A59E1" w:rsidRPr="005A59E1">
              <w:rPr>
                <w:rFonts w:ascii="標楷體" w:hAnsi="標楷體"/>
                <w:noProof/>
                <w:webHidden/>
              </w:rPr>
            </w:r>
            <w:r w:rsidR="005A59E1" w:rsidRPr="005A59E1">
              <w:rPr>
                <w:rFonts w:ascii="標楷體" w:hAnsi="標楷體"/>
                <w:noProof/>
                <w:webHidden/>
              </w:rPr>
              <w:fldChar w:fldCharType="separate"/>
            </w:r>
            <w:r w:rsidR="005A59E1" w:rsidRPr="005A59E1">
              <w:rPr>
                <w:rFonts w:ascii="標楷體" w:hAnsi="標楷體"/>
                <w:noProof/>
                <w:webHidden/>
              </w:rPr>
              <w:t>3</w:t>
            </w:r>
            <w:r w:rsidR="005A59E1" w:rsidRPr="005A59E1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5A59E1" w:rsidRPr="005A59E1" w:rsidRDefault="005A59E1">
          <w:pPr>
            <w:pStyle w:val="11"/>
            <w:rPr>
              <w:rFonts w:ascii="標楷體" w:hAnsi="標楷體"/>
              <w:noProof/>
            </w:rPr>
          </w:pPr>
          <w:hyperlink w:anchor="_Toc59211082" w:history="1">
            <w:r w:rsidRPr="005A59E1">
              <w:rPr>
                <w:rStyle w:val="ad"/>
                <w:rFonts w:ascii="標楷體" w:hAnsi="標楷體" w:hint="eastAsia"/>
                <w:noProof/>
              </w:rPr>
              <w:t>貳、</w:t>
            </w:r>
            <w:r w:rsidRPr="005A59E1">
              <w:rPr>
                <w:rFonts w:ascii="標楷體" w:hAnsi="標楷體"/>
                <w:noProof/>
              </w:rPr>
              <w:tab/>
            </w:r>
            <w:r w:rsidRPr="005A59E1">
              <w:rPr>
                <w:rStyle w:val="ad"/>
                <w:rFonts w:ascii="標楷體" w:hAnsi="標楷體" w:hint="eastAsia"/>
                <w:noProof/>
              </w:rPr>
              <w:t>學生圖像</w:t>
            </w:r>
            <w:r w:rsidRPr="005A59E1">
              <w:rPr>
                <w:rFonts w:ascii="標楷體" w:hAnsi="標楷體"/>
                <w:noProof/>
                <w:webHidden/>
              </w:rPr>
              <w:tab/>
            </w:r>
            <w:r w:rsidRPr="005A59E1">
              <w:rPr>
                <w:rFonts w:ascii="標楷體" w:hAnsi="標楷體"/>
                <w:noProof/>
                <w:webHidden/>
              </w:rPr>
              <w:fldChar w:fldCharType="begin"/>
            </w:r>
            <w:r w:rsidRPr="005A59E1">
              <w:rPr>
                <w:rFonts w:ascii="標楷體" w:hAnsi="標楷體"/>
                <w:noProof/>
                <w:webHidden/>
              </w:rPr>
              <w:instrText xml:space="preserve"> PAGEREF _Toc59211082 \h </w:instrText>
            </w:r>
            <w:r w:rsidRPr="005A59E1">
              <w:rPr>
                <w:rFonts w:ascii="標楷體" w:hAnsi="標楷體"/>
                <w:noProof/>
                <w:webHidden/>
              </w:rPr>
            </w:r>
            <w:r w:rsidRPr="005A59E1">
              <w:rPr>
                <w:rFonts w:ascii="標楷體" w:hAnsi="標楷體"/>
                <w:noProof/>
                <w:webHidden/>
              </w:rPr>
              <w:fldChar w:fldCharType="separate"/>
            </w:r>
            <w:r w:rsidRPr="005A59E1">
              <w:rPr>
                <w:rFonts w:ascii="標楷體" w:hAnsi="標楷體"/>
                <w:noProof/>
                <w:webHidden/>
              </w:rPr>
              <w:t>4</w:t>
            </w:r>
            <w:r w:rsidRPr="005A59E1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5A59E1" w:rsidRPr="005A59E1" w:rsidRDefault="005A59E1">
          <w:pPr>
            <w:pStyle w:val="11"/>
            <w:rPr>
              <w:rFonts w:ascii="標楷體" w:hAnsi="標楷體"/>
              <w:noProof/>
            </w:rPr>
          </w:pPr>
          <w:hyperlink w:anchor="_Toc59211083" w:history="1">
            <w:r w:rsidRPr="005A59E1">
              <w:rPr>
                <w:rStyle w:val="ad"/>
                <w:rFonts w:ascii="標楷體" w:hAnsi="標楷體" w:hint="eastAsia"/>
                <w:noProof/>
              </w:rPr>
              <w:t>參、</w:t>
            </w:r>
            <w:r w:rsidRPr="005A59E1">
              <w:rPr>
                <w:rFonts w:ascii="標楷體" w:hAnsi="標楷體"/>
                <w:noProof/>
              </w:rPr>
              <w:tab/>
            </w:r>
            <w:r w:rsidRPr="005A59E1">
              <w:rPr>
                <w:rStyle w:val="ad"/>
                <w:rFonts w:ascii="標楷體" w:hAnsi="標楷體" w:hint="eastAsia"/>
                <w:noProof/>
              </w:rPr>
              <w:t>課程發展與規劃</w:t>
            </w:r>
            <w:r w:rsidRPr="005A59E1">
              <w:rPr>
                <w:rFonts w:ascii="標楷體" w:hAnsi="標楷體"/>
                <w:noProof/>
                <w:webHidden/>
              </w:rPr>
              <w:tab/>
            </w:r>
            <w:r w:rsidRPr="005A59E1">
              <w:rPr>
                <w:rFonts w:ascii="標楷體" w:hAnsi="標楷體"/>
                <w:noProof/>
                <w:webHidden/>
              </w:rPr>
              <w:fldChar w:fldCharType="begin"/>
            </w:r>
            <w:r w:rsidRPr="005A59E1">
              <w:rPr>
                <w:rFonts w:ascii="標楷體" w:hAnsi="標楷體"/>
                <w:noProof/>
                <w:webHidden/>
              </w:rPr>
              <w:instrText xml:space="preserve"> PAGEREF _Toc59211083 \h </w:instrText>
            </w:r>
            <w:r w:rsidRPr="005A59E1">
              <w:rPr>
                <w:rFonts w:ascii="標楷體" w:hAnsi="標楷體"/>
                <w:noProof/>
                <w:webHidden/>
              </w:rPr>
            </w:r>
            <w:r w:rsidRPr="005A59E1">
              <w:rPr>
                <w:rFonts w:ascii="標楷體" w:hAnsi="標楷體"/>
                <w:noProof/>
                <w:webHidden/>
              </w:rPr>
              <w:fldChar w:fldCharType="separate"/>
            </w:r>
            <w:r w:rsidRPr="005A59E1">
              <w:rPr>
                <w:rFonts w:ascii="標楷體" w:hAnsi="標楷體"/>
                <w:noProof/>
                <w:webHidden/>
              </w:rPr>
              <w:t>5</w:t>
            </w:r>
            <w:r w:rsidRPr="005A59E1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5A59E1" w:rsidRPr="005A59E1" w:rsidRDefault="005A59E1">
          <w:pPr>
            <w:pStyle w:val="21"/>
            <w:tabs>
              <w:tab w:val="left" w:pos="1440"/>
              <w:tab w:val="right" w:leader="dot" w:pos="9736"/>
            </w:tabs>
            <w:rPr>
              <w:rFonts w:ascii="標楷體" w:hAnsi="標楷體"/>
              <w:noProof/>
            </w:rPr>
          </w:pPr>
          <w:hyperlink w:anchor="_Toc59211084" w:history="1">
            <w:r w:rsidRPr="005A59E1">
              <w:rPr>
                <w:rStyle w:val="ad"/>
                <w:rFonts w:ascii="標楷體" w:hAnsi="標楷體" w:hint="eastAsia"/>
                <w:noProof/>
              </w:rPr>
              <w:t>一、</w:t>
            </w:r>
            <w:r w:rsidRPr="005A59E1">
              <w:rPr>
                <w:rFonts w:ascii="標楷體" w:hAnsi="標楷體"/>
                <w:noProof/>
              </w:rPr>
              <w:tab/>
            </w:r>
            <w:r w:rsidRPr="005A59E1">
              <w:rPr>
                <w:rStyle w:val="ad"/>
                <w:rFonts w:ascii="標楷體" w:hAnsi="標楷體" w:hint="eastAsia"/>
                <w:noProof/>
              </w:rPr>
              <w:t>課程規劃理念</w:t>
            </w:r>
            <w:r w:rsidRPr="005A59E1">
              <w:rPr>
                <w:rFonts w:ascii="標楷體" w:hAnsi="標楷體"/>
                <w:noProof/>
                <w:webHidden/>
              </w:rPr>
              <w:tab/>
            </w:r>
            <w:r w:rsidRPr="005A59E1">
              <w:rPr>
                <w:rFonts w:ascii="標楷體" w:hAnsi="標楷體"/>
                <w:noProof/>
                <w:webHidden/>
              </w:rPr>
              <w:fldChar w:fldCharType="begin"/>
            </w:r>
            <w:r w:rsidRPr="005A59E1">
              <w:rPr>
                <w:rFonts w:ascii="標楷體" w:hAnsi="標楷體"/>
                <w:noProof/>
                <w:webHidden/>
              </w:rPr>
              <w:instrText xml:space="preserve"> PAGEREF _Toc59211084 \h </w:instrText>
            </w:r>
            <w:r w:rsidRPr="005A59E1">
              <w:rPr>
                <w:rFonts w:ascii="標楷體" w:hAnsi="標楷體"/>
                <w:noProof/>
                <w:webHidden/>
              </w:rPr>
            </w:r>
            <w:r w:rsidRPr="005A59E1">
              <w:rPr>
                <w:rFonts w:ascii="標楷體" w:hAnsi="標楷體"/>
                <w:noProof/>
                <w:webHidden/>
              </w:rPr>
              <w:fldChar w:fldCharType="separate"/>
            </w:r>
            <w:r w:rsidRPr="005A59E1">
              <w:rPr>
                <w:rFonts w:ascii="標楷體" w:hAnsi="標楷體"/>
                <w:noProof/>
                <w:webHidden/>
              </w:rPr>
              <w:t>5</w:t>
            </w:r>
            <w:r w:rsidRPr="005A59E1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5A59E1" w:rsidRPr="005A59E1" w:rsidRDefault="005A59E1">
          <w:pPr>
            <w:pStyle w:val="21"/>
            <w:tabs>
              <w:tab w:val="left" w:pos="1440"/>
              <w:tab w:val="right" w:leader="dot" w:pos="9736"/>
            </w:tabs>
            <w:rPr>
              <w:rFonts w:ascii="標楷體" w:hAnsi="標楷體"/>
              <w:noProof/>
            </w:rPr>
          </w:pPr>
          <w:hyperlink w:anchor="_Toc59211085" w:history="1">
            <w:r w:rsidRPr="005A59E1">
              <w:rPr>
                <w:rStyle w:val="ad"/>
                <w:rFonts w:ascii="標楷體" w:hAnsi="標楷體" w:hint="eastAsia"/>
                <w:noProof/>
              </w:rPr>
              <w:t>一、</w:t>
            </w:r>
            <w:r w:rsidRPr="005A59E1">
              <w:rPr>
                <w:rFonts w:ascii="標楷體" w:hAnsi="標楷體"/>
                <w:noProof/>
              </w:rPr>
              <w:tab/>
            </w:r>
            <w:r w:rsidRPr="005A59E1">
              <w:rPr>
                <w:rStyle w:val="ad"/>
                <w:rFonts w:ascii="標楷體" w:hAnsi="標楷體" w:hint="eastAsia"/>
                <w:noProof/>
              </w:rPr>
              <w:t>群學程課程規劃</w:t>
            </w:r>
            <w:r w:rsidRPr="005A59E1">
              <w:rPr>
                <w:rFonts w:ascii="標楷體" w:hAnsi="標楷體"/>
                <w:noProof/>
                <w:webHidden/>
              </w:rPr>
              <w:tab/>
            </w:r>
            <w:r w:rsidRPr="005A59E1">
              <w:rPr>
                <w:rFonts w:ascii="標楷體" w:hAnsi="標楷體"/>
                <w:noProof/>
                <w:webHidden/>
              </w:rPr>
              <w:fldChar w:fldCharType="begin"/>
            </w:r>
            <w:r w:rsidRPr="005A59E1">
              <w:rPr>
                <w:rFonts w:ascii="標楷體" w:hAnsi="標楷體"/>
                <w:noProof/>
                <w:webHidden/>
              </w:rPr>
              <w:instrText xml:space="preserve"> PAGEREF _Toc59211085 \h </w:instrText>
            </w:r>
            <w:r w:rsidRPr="005A59E1">
              <w:rPr>
                <w:rFonts w:ascii="標楷體" w:hAnsi="標楷體"/>
                <w:noProof/>
                <w:webHidden/>
              </w:rPr>
            </w:r>
            <w:r w:rsidRPr="005A59E1">
              <w:rPr>
                <w:rFonts w:ascii="標楷體" w:hAnsi="標楷體"/>
                <w:noProof/>
                <w:webHidden/>
              </w:rPr>
              <w:fldChar w:fldCharType="separate"/>
            </w:r>
            <w:r w:rsidRPr="005A59E1">
              <w:rPr>
                <w:rFonts w:ascii="標楷體" w:hAnsi="標楷體"/>
                <w:noProof/>
                <w:webHidden/>
              </w:rPr>
              <w:t>6</w:t>
            </w:r>
            <w:r w:rsidRPr="005A59E1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5A59E1" w:rsidRPr="005A59E1" w:rsidRDefault="005A59E1">
          <w:pPr>
            <w:pStyle w:val="31"/>
            <w:tabs>
              <w:tab w:val="left" w:pos="1680"/>
              <w:tab w:val="right" w:leader="dot" w:pos="9736"/>
            </w:tabs>
            <w:rPr>
              <w:rFonts w:ascii="標楷體" w:hAnsi="標楷體"/>
              <w:noProof/>
            </w:rPr>
          </w:pPr>
          <w:hyperlink w:anchor="_Toc59211086" w:history="1">
            <w:r w:rsidRPr="005A59E1">
              <w:rPr>
                <w:rStyle w:val="ad"/>
                <w:rFonts w:ascii="標楷體" w:hAnsi="標楷體" w:hint="eastAsia"/>
                <w:noProof/>
              </w:rPr>
              <w:t>(一)</w:t>
            </w:r>
            <w:r w:rsidRPr="005A59E1">
              <w:rPr>
                <w:rFonts w:ascii="標楷體" w:hAnsi="標楷體"/>
                <w:noProof/>
              </w:rPr>
              <w:tab/>
            </w:r>
            <w:r w:rsidRPr="005A59E1">
              <w:rPr>
                <w:rStyle w:val="ad"/>
                <w:rFonts w:ascii="標楷體" w:hAnsi="標楷體" w:hint="eastAsia"/>
                <w:noProof/>
              </w:rPr>
              <w:t>一般科目教學重點</w:t>
            </w:r>
            <w:r w:rsidRPr="005A59E1">
              <w:rPr>
                <w:rFonts w:ascii="標楷體" w:hAnsi="標楷體"/>
                <w:noProof/>
                <w:webHidden/>
              </w:rPr>
              <w:tab/>
            </w:r>
            <w:r w:rsidRPr="005A59E1">
              <w:rPr>
                <w:rFonts w:ascii="標楷體" w:hAnsi="標楷體"/>
                <w:noProof/>
                <w:webHidden/>
              </w:rPr>
              <w:fldChar w:fldCharType="begin"/>
            </w:r>
            <w:r w:rsidRPr="005A59E1">
              <w:rPr>
                <w:rFonts w:ascii="標楷體" w:hAnsi="標楷體"/>
                <w:noProof/>
                <w:webHidden/>
              </w:rPr>
              <w:instrText xml:space="preserve"> PAGEREF _Toc59211086 \h </w:instrText>
            </w:r>
            <w:r w:rsidRPr="005A59E1">
              <w:rPr>
                <w:rFonts w:ascii="標楷體" w:hAnsi="標楷體"/>
                <w:noProof/>
                <w:webHidden/>
              </w:rPr>
            </w:r>
            <w:r w:rsidRPr="005A59E1">
              <w:rPr>
                <w:rFonts w:ascii="標楷體" w:hAnsi="標楷體"/>
                <w:noProof/>
                <w:webHidden/>
              </w:rPr>
              <w:fldChar w:fldCharType="separate"/>
            </w:r>
            <w:r w:rsidRPr="005A59E1">
              <w:rPr>
                <w:rFonts w:ascii="標楷體" w:hAnsi="標楷體"/>
                <w:noProof/>
                <w:webHidden/>
              </w:rPr>
              <w:t>6</w:t>
            </w:r>
            <w:r w:rsidRPr="005A59E1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5A59E1" w:rsidRPr="005A59E1" w:rsidRDefault="005A59E1">
          <w:pPr>
            <w:pStyle w:val="31"/>
            <w:tabs>
              <w:tab w:val="left" w:pos="1680"/>
              <w:tab w:val="right" w:leader="dot" w:pos="9736"/>
            </w:tabs>
            <w:rPr>
              <w:rFonts w:ascii="標楷體" w:hAnsi="標楷體"/>
              <w:noProof/>
            </w:rPr>
          </w:pPr>
          <w:hyperlink w:anchor="_Toc59211087" w:history="1">
            <w:r w:rsidRPr="005A59E1">
              <w:rPr>
                <w:rStyle w:val="ad"/>
                <w:rFonts w:ascii="標楷體" w:hAnsi="標楷體" w:hint="eastAsia"/>
                <w:noProof/>
              </w:rPr>
              <w:t>(二)</w:t>
            </w:r>
            <w:r w:rsidRPr="005A59E1">
              <w:rPr>
                <w:rFonts w:ascii="標楷體" w:hAnsi="標楷體"/>
                <w:noProof/>
              </w:rPr>
              <w:tab/>
            </w:r>
            <w:r w:rsidRPr="005A59E1">
              <w:rPr>
                <w:rStyle w:val="ad"/>
                <w:rFonts w:ascii="標楷體" w:hAnsi="標楷體" w:hint="eastAsia"/>
                <w:noProof/>
              </w:rPr>
              <w:t>群學程教育目標與專精能力</w:t>
            </w:r>
            <w:r w:rsidRPr="005A59E1">
              <w:rPr>
                <w:rFonts w:ascii="標楷體" w:hAnsi="標楷體"/>
                <w:noProof/>
                <w:webHidden/>
              </w:rPr>
              <w:tab/>
            </w:r>
            <w:r w:rsidRPr="005A59E1">
              <w:rPr>
                <w:rFonts w:ascii="標楷體" w:hAnsi="標楷體"/>
                <w:noProof/>
                <w:webHidden/>
              </w:rPr>
              <w:fldChar w:fldCharType="begin"/>
            </w:r>
            <w:r w:rsidRPr="005A59E1">
              <w:rPr>
                <w:rFonts w:ascii="標楷體" w:hAnsi="標楷體"/>
                <w:noProof/>
                <w:webHidden/>
              </w:rPr>
              <w:instrText xml:space="preserve"> PAGEREF _Toc59211087 \h </w:instrText>
            </w:r>
            <w:r w:rsidRPr="005A59E1">
              <w:rPr>
                <w:rFonts w:ascii="標楷體" w:hAnsi="標楷體"/>
                <w:noProof/>
                <w:webHidden/>
              </w:rPr>
            </w:r>
            <w:r w:rsidRPr="005A59E1">
              <w:rPr>
                <w:rFonts w:ascii="標楷體" w:hAnsi="標楷體"/>
                <w:noProof/>
                <w:webHidden/>
              </w:rPr>
              <w:fldChar w:fldCharType="separate"/>
            </w:r>
            <w:r w:rsidRPr="005A59E1">
              <w:rPr>
                <w:rFonts w:ascii="標楷體" w:hAnsi="標楷體"/>
                <w:noProof/>
                <w:webHidden/>
              </w:rPr>
              <w:t>14</w:t>
            </w:r>
            <w:r w:rsidRPr="005A59E1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5A59E1" w:rsidRPr="005A59E1" w:rsidRDefault="005A59E1">
          <w:pPr>
            <w:pStyle w:val="11"/>
            <w:rPr>
              <w:rFonts w:ascii="標楷體" w:hAnsi="標楷體"/>
              <w:noProof/>
            </w:rPr>
          </w:pPr>
          <w:hyperlink w:anchor="_Toc59211088" w:history="1">
            <w:r w:rsidRPr="005A59E1">
              <w:rPr>
                <w:rStyle w:val="ad"/>
                <w:rFonts w:ascii="標楷體" w:hAnsi="標楷體" w:hint="eastAsia"/>
                <w:noProof/>
              </w:rPr>
              <w:t>肆、</w:t>
            </w:r>
            <w:r w:rsidRPr="005A59E1">
              <w:rPr>
                <w:rFonts w:ascii="標楷體" w:hAnsi="標楷體"/>
                <w:noProof/>
              </w:rPr>
              <w:tab/>
            </w:r>
            <w:r w:rsidRPr="005A59E1">
              <w:rPr>
                <w:rStyle w:val="ad"/>
                <w:rFonts w:ascii="標楷體" w:hAnsi="標楷體" w:hint="eastAsia"/>
                <w:noProof/>
              </w:rPr>
              <w:t>課程地圖</w:t>
            </w:r>
            <w:r w:rsidRPr="005A59E1">
              <w:rPr>
                <w:rFonts w:ascii="標楷體" w:hAnsi="標楷體"/>
                <w:noProof/>
                <w:webHidden/>
              </w:rPr>
              <w:tab/>
            </w:r>
            <w:r w:rsidRPr="005A59E1">
              <w:rPr>
                <w:rFonts w:ascii="標楷體" w:hAnsi="標楷體"/>
                <w:noProof/>
                <w:webHidden/>
              </w:rPr>
              <w:fldChar w:fldCharType="begin"/>
            </w:r>
            <w:r w:rsidRPr="005A59E1">
              <w:rPr>
                <w:rFonts w:ascii="標楷體" w:hAnsi="標楷體"/>
                <w:noProof/>
                <w:webHidden/>
              </w:rPr>
              <w:instrText xml:space="preserve"> PAGEREF _Toc59211088 \h </w:instrText>
            </w:r>
            <w:r w:rsidRPr="005A59E1">
              <w:rPr>
                <w:rFonts w:ascii="標楷體" w:hAnsi="標楷體"/>
                <w:noProof/>
                <w:webHidden/>
              </w:rPr>
            </w:r>
            <w:r w:rsidRPr="005A59E1">
              <w:rPr>
                <w:rFonts w:ascii="標楷體" w:hAnsi="標楷體"/>
                <w:noProof/>
                <w:webHidden/>
              </w:rPr>
              <w:fldChar w:fldCharType="separate"/>
            </w:r>
            <w:r w:rsidRPr="005A59E1">
              <w:rPr>
                <w:rFonts w:ascii="標楷體" w:hAnsi="標楷體"/>
                <w:noProof/>
                <w:webHidden/>
              </w:rPr>
              <w:t>16</w:t>
            </w:r>
            <w:r w:rsidRPr="005A59E1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5A59E1" w:rsidRPr="005A59E1" w:rsidRDefault="005A59E1">
          <w:pPr>
            <w:pStyle w:val="31"/>
            <w:tabs>
              <w:tab w:val="left" w:pos="1680"/>
              <w:tab w:val="right" w:leader="dot" w:pos="9736"/>
            </w:tabs>
            <w:rPr>
              <w:rFonts w:ascii="標楷體" w:hAnsi="標楷體"/>
              <w:noProof/>
            </w:rPr>
          </w:pPr>
          <w:hyperlink w:anchor="_Toc59211089" w:history="1">
            <w:r w:rsidRPr="005A59E1">
              <w:rPr>
                <w:rStyle w:val="ad"/>
                <w:rFonts w:ascii="標楷體" w:hAnsi="標楷體" w:hint="eastAsia"/>
                <w:noProof/>
              </w:rPr>
              <w:t>(一)</w:t>
            </w:r>
            <w:r w:rsidRPr="005A59E1">
              <w:rPr>
                <w:rFonts w:ascii="標楷體" w:hAnsi="標楷體"/>
                <w:noProof/>
              </w:rPr>
              <w:tab/>
            </w:r>
            <w:r w:rsidRPr="005A59E1">
              <w:rPr>
                <w:rStyle w:val="ad"/>
                <w:rFonts w:ascii="標楷體" w:hAnsi="標楷體" w:hint="eastAsia"/>
                <w:noProof/>
              </w:rPr>
              <w:t>學術自然學程</w:t>
            </w:r>
            <w:r w:rsidRPr="005A59E1">
              <w:rPr>
                <w:rFonts w:ascii="標楷體" w:hAnsi="標楷體"/>
                <w:noProof/>
                <w:webHidden/>
              </w:rPr>
              <w:tab/>
            </w:r>
            <w:r w:rsidRPr="005A59E1">
              <w:rPr>
                <w:rFonts w:ascii="標楷體" w:hAnsi="標楷體"/>
                <w:noProof/>
                <w:webHidden/>
              </w:rPr>
              <w:fldChar w:fldCharType="begin"/>
            </w:r>
            <w:r w:rsidRPr="005A59E1">
              <w:rPr>
                <w:rFonts w:ascii="標楷體" w:hAnsi="標楷體"/>
                <w:noProof/>
                <w:webHidden/>
              </w:rPr>
              <w:instrText xml:space="preserve"> PAGEREF _Toc59211089 \h </w:instrText>
            </w:r>
            <w:r w:rsidRPr="005A59E1">
              <w:rPr>
                <w:rFonts w:ascii="標楷體" w:hAnsi="標楷體"/>
                <w:noProof/>
                <w:webHidden/>
              </w:rPr>
            </w:r>
            <w:r w:rsidRPr="005A59E1">
              <w:rPr>
                <w:rFonts w:ascii="標楷體" w:hAnsi="標楷體"/>
                <w:noProof/>
                <w:webHidden/>
              </w:rPr>
              <w:fldChar w:fldCharType="separate"/>
            </w:r>
            <w:r w:rsidRPr="005A59E1">
              <w:rPr>
                <w:rFonts w:ascii="標楷體" w:hAnsi="標楷體"/>
                <w:noProof/>
                <w:webHidden/>
              </w:rPr>
              <w:t>16</w:t>
            </w:r>
            <w:r w:rsidRPr="005A59E1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5A59E1" w:rsidRPr="005A59E1" w:rsidRDefault="005A59E1">
          <w:pPr>
            <w:pStyle w:val="31"/>
            <w:tabs>
              <w:tab w:val="left" w:pos="1680"/>
              <w:tab w:val="right" w:leader="dot" w:pos="9736"/>
            </w:tabs>
            <w:rPr>
              <w:rFonts w:ascii="標楷體" w:hAnsi="標楷體"/>
              <w:noProof/>
            </w:rPr>
          </w:pPr>
          <w:hyperlink w:anchor="_Toc59211090" w:history="1">
            <w:r w:rsidRPr="005A59E1">
              <w:rPr>
                <w:rStyle w:val="ad"/>
                <w:rFonts w:ascii="標楷體" w:hAnsi="標楷體" w:hint="eastAsia"/>
                <w:noProof/>
              </w:rPr>
              <w:t>(二)</w:t>
            </w:r>
            <w:r w:rsidRPr="005A59E1">
              <w:rPr>
                <w:rFonts w:ascii="標楷體" w:hAnsi="標楷體"/>
                <w:noProof/>
              </w:rPr>
              <w:tab/>
            </w:r>
            <w:r w:rsidRPr="005A59E1">
              <w:rPr>
                <w:rStyle w:val="ad"/>
                <w:rFonts w:ascii="標楷體" w:hAnsi="標楷體" w:hint="eastAsia"/>
                <w:noProof/>
              </w:rPr>
              <w:t>學術社會學程</w:t>
            </w:r>
            <w:r w:rsidRPr="005A59E1">
              <w:rPr>
                <w:rFonts w:ascii="標楷體" w:hAnsi="標楷體"/>
                <w:noProof/>
                <w:webHidden/>
              </w:rPr>
              <w:tab/>
            </w:r>
            <w:r w:rsidRPr="005A59E1">
              <w:rPr>
                <w:rFonts w:ascii="標楷體" w:hAnsi="標楷體"/>
                <w:noProof/>
                <w:webHidden/>
              </w:rPr>
              <w:fldChar w:fldCharType="begin"/>
            </w:r>
            <w:r w:rsidRPr="005A59E1">
              <w:rPr>
                <w:rFonts w:ascii="標楷體" w:hAnsi="標楷體"/>
                <w:noProof/>
                <w:webHidden/>
              </w:rPr>
              <w:instrText xml:space="preserve"> PAGEREF _Toc59211090 \h </w:instrText>
            </w:r>
            <w:r w:rsidRPr="005A59E1">
              <w:rPr>
                <w:rFonts w:ascii="標楷體" w:hAnsi="標楷體"/>
                <w:noProof/>
                <w:webHidden/>
              </w:rPr>
            </w:r>
            <w:r w:rsidRPr="005A59E1">
              <w:rPr>
                <w:rFonts w:ascii="標楷體" w:hAnsi="標楷體"/>
                <w:noProof/>
                <w:webHidden/>
              </w:rPr>
              <w:fldChar w:fldCharType="separate"/>
            </w:r>
            <w:r w:rsidRPr="005A59E1">
              <w:rPr>
                <w:rFonts w:ascii="標楷體" w:hAnsi="標楷體"/>
                <w:noProof/>
                <w:webHidden/>
              </w:rPr>
              <w:t>17</w:t>
            </w:r>
            <w:r w:rsidRPr="005A59E1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5A59E1" w:rsidRPr="005A59E1" w:rsidRDefault="005A59E1">
          <w:pPr>
            <w:pStyle w:val="11"/>
            <w:rPr>
              <w:rFonts w:ascii="標楷體" w:hAnsi="標楷體"/>
              <w:noProof/>
            </w:rPr>
          </w:pPr>
          <w:hyperlink w:anchor="_Toc59211091" w:history="1">
            <w:r w:rsidRPr="005A59E1">
              <w:rPr>
                <w:rStyle w:val="ad"/>
                <w:rFonts w:ascii="標楷體" w:hAnsi="標楷體" w:hint="eastAsia"/>
                <w:noProof/>
              </w:rPr>
              <w:t>伍、</w:t>
            </w:r>
            <w:r w:rsidRPr="005A59E1">
              <w:rPr>
                <w:rFonts w:ascii="標楷體" w:hAnsi="標楷體"/>
                <w:noProof/>
              </w:rPr>
              <w:tab/>
            </w:r>
            <w:r w:rsidRPr="005A59E1">
              <w:rPr>
                <w:rStyle w:val="ad"/>
                <w:rFonts w:ascii="標楷體" w:hAnsi="標楷體" w:hint="eastAsia"/>
                <w:noProof/>
              </w:rPr>
              <w:t>課程表</w:t>
            </w:r>
            <w:r w:rsidRPr="005A59E1">
              <w:rPr>
                <w:rFonts w:ascii="標楷體" w:hAnsi="標楷體"/>
                <w:noProof/>
                <w:webHidden/>
              </w:rPr>
              <w:tab/>
            </w:r>
            <w:r w:rsidRPr="005A59E1">
              <w:rPr>
                <w:rFonts w:ascii="標楷體" w:hAnsi="標楷體"/>
                <w:noProof/>
                <w:webHidden/>
              </w:rPr>
              <w:fldChar w:fldCharType="begin"/>
            </w:r>
            <w:r w:rsidRPr="005A59E1">
              <w:rPr>
                <w:rFonts w:ascii="標楷體" w:hAnsi="標楷體"/>
                <w:noProof/>
                <w:webHidden/>
              </w:rPr>
              <w:instrText xml:space="preserve"> PAGEREF _Toc59211091 \h </w:instrText>
            </w:r>
            <w:r w:rsidRPr="005A59E1">
              <w:rPr>
                <w:rFonts w:ascii="標楷體" w:hAnsi="標楷體"/>
                <w:noProof/>
                <w:webHidden/>
              </w:rPr>
            </w:r>
            <w:r w:rsidRPr="005A59E1">
              <w:rPr>
                <w:rFonts w:ascii="標楷體" w:hAnsi="標楷體"/>
                <w:noProof/>
                <w:webHidden/>
              </w:rPr>
              <w:fldChar w:fldCharType="separate"/>
            </w:r>
            <w:r w:rsidRPr="005A59E1">
              <w:rPr>
                <w:rFonts w:ascii="標楷體" w:hAnsi="標楷體"/>
                <w:noProof/>
                <w:webHidden/>
              </w:rPr>
              <w:t>18</w:t>
            </w:r>
            <w:r w:rsidRPr="005A59E1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5A59E1" w:rsidRPr="005A59E1" w:rsidRDefault="005A59E1">
          <w:pPr>
            <w:pStyle w:val="21"/>
            <w:tabs>
              <w:tab w:val="left" w:pos="1440"/>
              <w:tab w:val="right" w:leader="dot" w:pos="9736"/>
            </w:tabs>
            <w:rPr>
              <w:rFonts w:ascii="標楷體" w:hAnsi="標楷體"/>
              <w:noProof/>
            </w:rPr>
          </w:pPr>
          <w:hyperlink w:anchor="_Toc59211092" w:history="1">
            <w:r w:rsidRPr="005A59E1">
              <w:rPr>
                <w:rStyle w:val="ad"/>
                <w:rFonts w:ascii="標楷體" w:hAnsi="標楷體" w:hint="eastAsia"/>
                <w:noProof/>
              </w:rPr>
              <w:t>一、</w:t>
            </w:r>
            <w:r w:rsidRPr="005A59E1">
              <w:rPr>
                <w:rFonts w:ascii="標楷體" w:hAnsi="標楷體"/>
                <w:noProof/>
              </w:rPr>
              <w:tab/>
            </w:r>
            <w:r w:rsidRPr="005A59E1">
              <w:rPr>
                <w:rStyle w:val="ad"/>
                <w:rFonts w:ascii="標楷體" w:hAnsi="標楷體" w:hint="eastAsia"/>
                <w:noProof/>
              </w:rPr>
              <w:t>課程架構表</w:t>
            </w:r>
            <w:r w:rsidRPr="005A59E1">
              <w:rPr>
                <w:rFonts w:ascii="標楷體" w:hAnsi="標楷體"/>
                <w:noProof/>
                <w:webHidden/>
              </w:rPr>
              <w:tab/>
            </w:r>
            <w:r w:rsidRPr="005A59E1">
              <w:rPr>
                <w:rFonts w:ascii="標楷體" w:hAnsi="標楷體"/>
                <w:noProof/>
                <w:webHidden/>
              </w:rPr>
              <w:fldChar w:fldCharType="begin"/>
            </w:r>
            <w:r w:rsidRPr="005A59E1">
              <w:rPr>
                <w:rFonts w:ascii="標楷體" w:hAnsi="標楷體"/>
                <w:noProof/>
                <w:webHidden/>
              </w:rPr>
              <w:instrText xml:space="preserve"> PAGEREF _Toc59211092 \h </w:instrText>
            </w:r>
            <w:r w:rsidRPr="005A59E1">
              <w:rPr>
                <w:rFonts w:ascii="標楷體" w:hAnsi="標楷體"/>
                <w:noProof/>
                <w:webHidden/>
              </w:rPr>
            </w:r>
            <w:r w:rsidRPr="005A59E1">
              <w:rPr>
                <w:rFonts w:ascii="標楷體" w:hAnsi="標楷體"/>
                <w:noProof/>
                <w:webHidden/>
              </w:rPr>
              <w:fldChar w:fldCharType="separate"/>
            </w:r>
            <w:r w:rsidRPr="005A59E1">
              <w:rPr>
                <w:rFonts w:ascii="標楷體" w:hAnsi="標楷體"/>
                <w:noProof/>
                <w:webHidden/>
              </w:rPr>
              <w:t>18</w:t>
            </w:r>
            <w:r w:rsidRPr="005A59E1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5A59E1" w:rsidRPr="005A59E1" w:rsidRDefault="005A59E1">
          <w:pPr>
            <w:pStyle w:val="31"/>
            <w:tabs>
              <w:tab w:val="left" w:pos="1680"/>
              <w:tab w:val="right" w:leader="dot" w:pos="9736"/>
            </w:tabs>
            <w:rPr>
              <w:rFonts w:ascii="標楷體" w:hAnsi="標楷體"/>
              <w:noProof/>
            </w:rPr>
          </w:pPr>
          <w:hyperlink w:anchor="_Toc59211093" w:history="1">
            <w:r w:rsidRPr="005A59E1">
              <w:rPr>
                <w:rStyle w:val="ad"/>
                <w:rFonts w:ascii="標楷體" w:hAnsi="標楷體" w:hint="eastAsia"/>
                <w:noProof/>
              </w:rPr>
              <w:t>(一)</w:t>
            </w:r>
            <w:r w:rsidRPr="005A59E1">
              <w:rPr>
                <w:rFonts w:ascii="標楷體" w:hAnsi="標楷體"/>
                <w:noProof/>
              </w:rPr>
              <w:tab/>
            </w:r>
            <w:r w:rsidRPr="005A59E1">
              <w:rPr>
                <w:rStyle w:val="ad"/>
                <w:rFonts w:ascii="標楷體" w:hAnsi="標楷體" w:hint="eastAsia"/>
                <w:noProof/>
              </w:rPr>
              <w:t>學術群學術社會學程</w:t>
            </w:r>
            <w:r w:rsidRPr="005A59E1">
              <w:rPr>
                <w:rFonts w:ascii="標楷體" w:hAnsi="標楷體"/>
                <w:noProof/>
                <w:webHidden/>
              </w:rPr>
              <w:tab/>
            </w:r>
            <w:r w:rsidRPr="005A59E1">
              <w:rPr>
                <w:rFonts w:ascii="標楷體" w:hAnsi="標楷體"/>
                <w:noProof/>
                <w:webHidden/>
              </w:rPr>
              <w:fldChar w:fldCharType="begin"/>
            </w:r>
            <w:r w:rsidRPr="005A59E1">
              <w:rPr>
                <w:rFonts w:ascii="標楷體" w:hAnsi="標楷體"/>
                <w:noProof/>
                <w:webHidden/>
              </w:rPr>
              <w:instrText xml:space="preserve"> PAGEREF _Toc59211093 \h </w:instrText>
            </w:r>
            <w:r w:rsidRPr="005A59E1">
              <w:rPr>
                <w:rFonts w:ascii="標楷體" w:hAnsi="標楷體"/>
                <w:noProof/>
                <w:webHidden/>
              </w:rPr>
            </w:r>
            <w:r w:rsidRPr="005A59E1">
              <w:rPr>
                <w:rFonts w:ascii="標楷體" w:hAnsi="標楷體"/>
                <w:noProof/>
                <w:webHidden/>
              </w:rPr>
              <w:fldChar w:fldCharType="separate"/>
            </w:r>
            <w:r w:rsidRPr="005A59E1">
              <w:rPr>
                <w:rFonts w:ascii="標楷體" w:hAnsi="標楷體"/>
                <w:noProof/>
                <w:webHidden/>
              </w:rPr>
              <w:t>18</w:t>
            </w:r>
            <w:r w:rsidRPr="005A59E1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5A59E1" w:rsidRPr="005A59E1" w:rsidRDefault="005A59E1">
          <w:pPr>
            <w:pStyle w:val="31"/>
            <w:tabs>
              <w:tab w:val="left" w:pos="1680"/>
              <w:tab w:val="right" w:leader="dot" w:pos="9736"/>
            </w:tabs>
            <w:rPr>
              <w:rFonts w:ascii="標楷體" w:hAnsi="標楷體"/>
              <w:noProof/>
            </w:rPr>
          </w:pPr>
          <w:hyperlink w:anchor="_Toc59211094" w:history="1">
            <w:r w:rsidRPr="005A59E1">
              <w:rPr>
                <w:rStyle w:val="ad"/>
                <w:rFonts w:ascii="標楷體" w:hAnsi="標楷體" w:hint="eastAsia"/>
                <w:noProof/>
              </w:rPr>
              <w:t>(二)</w:t>
            </w:r>
            <w:r w:rsidRPr="005A59E1">
              <w:rPr>
                <w:rFonts w:ascii="標楷體" w:hAnsi="標楷體"/>
                <w:noProof/>
              </w:rPr>
              <w:tab/>
            </w:r>
            <w:r w:rsidRPr="005A59E1">
              <w:rPr>
                <w:rStyle w:val="ad"/>
                <w:rFonts w:ascii="標楷體" w:hAnsi="標楷體" w:hint="eastAsia"/>
                <w:noProof/>
              </w:rPr>
              <w:t>學術群學術自然學程</w:t>
            </w:r>
            <w:r w:rsidRPr="005A59E1">
              <w:rPr>
                <w:rFonts w:ascii="標楷體" w:hAnsi="標楷體"/>
                <w:noProof/>
                <w:webHidden/>
              </w:rPr>
              <w:tab/>
            </w:r>
            <w:r w:rsidRPr="005A59E1">
              <w:rPr>
                <w:rFonts w:ascii="標楷體" w:hAnsi="標楷體"/>
                <w:noProof/>
                <w:webHidden/>
              </w:rPr>
              <w:fldChar w:fldCharType="begin"/>
            </w:r>
            <w:r w:rsidRPr="005A59E1">
              <w:rPr>
                <w:rFonts w:ascii="標楷體" w:hAnsi="標楷體"/>
                <w:noProof/>
                <w:webHidden/>
              </w:rPr>
              <w:instrText xml:space="preserve"> PAGEREF _Toc59211094 \h </w:instrText>
            </w:r>
            <w:r w:rsidRPr="005A59E1">
              <w:rPr>
                <w:rFonts w:ascii="標楷體" w:hAnsi="標楷體"/>
                <w:noProof/>
                <w:webHidden/>
              </w:rPr>
            </w:r>
            <w:r w:rsidRPr="005A59E1">
              <w:rPr>
                <w:rFonts w:ascii="標楷體" w:hAnsi="標楷體"/>
                <w:noProof/>
                <w:webHidden/>
              </w:rPr>
              <w:fldChar w:fldCharType="separate"/>
            </w:r>
            <w:r w:rsidRPr="005A59E1">
              <w:rPr>
                <w:rFonts w:ascii="標楷體" w:hAnsi="標楷體"/>
                <w:noProof/>
                <w:webHidden/>
              </w:rPr>
              <w:t>19</w:t>
            </w:r>
            <w:r w:rsidRPr="005A59E1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5A59E1" w:rsidRPr="005A59E1" w:rsidRDefault="005A59E1">
          <w:pPr>
            <w:pStyle w:val="21"/>
            <w:tabs>
              <w:tab w:val="left" w:pos="1440"/>
              <w:tab w:val="right" w:leader="dot" w:pos="9736"/>
            </w:tabs>
            <w:rPr>
              <w:rFonts w:ascii="標楷體" w:hAnsi="標楷體"/>
              <w:noProof/>
            </w:rPr>
          </w:pPr>
          <w:hyperlink w:anchor="_Toc59211095" w:history="1">
            <w:r w:rsidRPr="005A59E1">
              <w:rPr>
                <w:rStyle w:val="ad"/>
                <w:rFonts w:ascii="標楷體" w:hAnsi="標楷體" w:hint="eastAsia"/>
                <w:noProof/>
              </w:rPr>
              <w:t>二、</w:t>
            </w:r>
            <w:r w:rsidRPr="005A59E1">
              <w:rPr>
                <w:rFonts w:ascii="標楷體" w:hAnsi="標楷體"/>
                <w:noProof/>
              </w:rPr>
              <w:tab/>
            </w:r>
            <w:r w:rsidRPr="005A59E1">
              <w:rPr>
                <w:rStyle w:val="ad"/>
                <w:rFonts w:ascii="標楷體" w:hAnsi="標楷體" w:hint="eastAsia"/>
                <w:noProof/>
              </w:rPr>
              <w:t>教學科目與學分</w:t>
            </w:r>
            <w:r w:rsidRPr="005A59E1">
              <w:rPr>
                <w:rStyle w:val="ad"/>
                <w:rFonts w:ascii="標楷體" w:hAnsi="標楷體"/>
                <w:noProof/>
              </w:rPr>
              <w:t xml:space="preserve"> (</w:t>
            </w:r>
            <w:r w:rsidRPr="005A59E1">
              <w:rPr>
                <w:rStyle w:val="ad"/>
                <w:rFonts w:ascii="標楷體" w:hAnsi="標楷體" w:hint="eastAsia"/>
                <w:noProof/>
              </w:rPr>
              <w:t>節</w:t>
            </w:r>
            <w:r w:rsidRPr="005A59E1">
              <w:rPr>
                <w:rStyle w:val="ad"/>
                <w:rFonts w:ascii="標楷體" w:hAnsi="標楷體"/>
                <w:noProof/>
              </w:rPr>
              <w:t xml:space="preserve"> )</w:t>
            </w:r>
            <w:r w:rsidRPr="005A59E1">
              <w:rPr>
                <w:rStyle w:val="ad"/>
                <w:rFonts w:ascii="標楷體" w:hAnsi="標楷體" w:hint="eastAsia"/>
                <w:noProof/>
              </w:rPr>
              <w:t>數表</w:t>
            </w:r>
            <w:r w:rsidRPr="005A59E1">
              <w:rPr>
                <w:rFonts w:ascii="標楷體" w:hAnsi="標楷體"/>
                <w:noProof/>
                <w:webHidden/>
              </w:rPr>
              <w:tab/>
            </w:r>
            <w:r w:rsidRPr="005A59E1">
              <w:rPr>
                <w:rFonts w:ascii="標楷體" w:hAnsi="標楷體"/>
                <w:noProof/>
                <w:webHidden/>
              </w:rPr>
              <w:fldChar w:fldCharType="begin"/>
            </w:r>
            <w:r w:rsidRPr="005A59E1">
              <w:rPr>
                <w:rFonts w:ascii="標楷體" w:hAnsi="標楷體"/>
                <w:noProof/>
                <w:webHidden/>
              </w:rPr>
              <w:instrText xml:space="preserve"> PAGEREF _Toc59211095 \h </w:instrText>
            </w:r>
            <w:r w:rsidRPr="005A59E1">
              <w:rPr>
                <w:rFonts w:ascii="標楷體" w:hAnsi="標楷體"/>
                <w:noProof/>
                <w:webHidden/>
              </w:rPr>
            </w:r>
            <w:r w:rsidRPr="005A59E1">
              <w:rPr>
                <w:rFonts w:ascii="標楷體" w:hAnsi="標楷體"/>
                <w:noProof/>
                <w:webHidden/>
              </w:rPr>
              <w:fldChar w:fldCharType="separate"/>
            </w:r>
            <w:r w:rsidRPr="005A59E1">
              <w:rPr>
                <w:rFonts w:ascii="標楷體" w:hAnsi="標楷體"/>
                <w:noProof/>
                <w:webHidden/>
              </w:rPr>
              <w:t>20</w:t>
            </w:r>
            <w:r w:rsidRPr="005A59E1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5A59E1" w:rsidRPr="005A59E1" w:rsidRDefault="005A59E1">
          <w:pPr>
            <w:pStyle w:val="31"/>
            <w:tabs>
              <w:tab w:val="left" w:pos="1680"/>
              <w:tab w:val="right" w:leader="dot" w:pos="9736"/>
            </w:tabs>
            <w:rPr>
              <w:rFonts w:ascii="標楷體" w:hAnsi="標楷體"/>
              <w:noProof/>
            </w:rPr>
          </w:pPr>
          <w:hyperlink w:anchor="_Toc59211096" w:history="1">
            <w:r w:rsidRPr="005A59E1">
              <w:rPr>
                <w:rStyle w:val="ad"/>
                <w:rFonts w:ascii="標楷體" w:hAnsi="標楷體" w:hint="eastAsia"/>
                <w:noProof/>
              </w:rPr>
              <w:t>(一)</w:t>
            </w:r>
            <w:r w:rsidRPr="005A59E1">
              <w:rPr>
                <w:rFonts w:ascii="標楷體" w:hAnsi="標楷體"/>
                <w:noProof/>
              </w:rPr>
              <w:tab/>
            </w:r>
            <w:r w:rsidRPr="005A59E1">
              <w:rPr>
                <w:rStyle w:val="ad"/>
                <w:rFonts w:ascii="標楷體" w:hAnsi="標楷體" w:hint="eastAsia"/>
                <w:noProof/>
              </w:rPr>
              <w:t>學術群學術社會學程</w:t>
            </w:r>
            <w:r w:rsidRPr="005A59E1">
              <w:rPr>
                <w:rFonts w:ascii="標楷體" w:hAnsi="標楷體"/>
                <w:noProof/>
                <w:webHidden/>
              </w:rPr>
              <w:tab/>
            </w:r>
            <w:r w:rsidRPr="005A59E1">
              <w:rPr>
                <w:rFonts w:ascii="標楷體" w:hAnsi="標楷體"/>
                <w:noProof/>
                <w:webHidden/>
              </w:rPr>
              <w:fldChar w:fldCharType="begin"/>
            </w:r>
            <w:r w:rsidRPr="005A59E1">
              <w:rPr>
                <w:rFonts w:ascii="標楷體" w:hAnsi="標楷體"/>
                <w:noProof/>
                <w:webHidden/>
              </w:rPr>
              <w:instrText xml:space="preserve"> PAGEREF _Toc59211096 \h </w:instrText>
            </w:r>
            <w:r w:rsidRPr="005A59E1">
              <w:rPr>
                <w:rFonts w:ascii="標楷體" w:hAnsi="標楷體"/>
                <w:noProof/>
                <w:webHidden/>
              </w:rPr>
            </w:r>
            <w:r w:rsidRPr="005A59E1">
              <w:rPr>
                <w:rFonts w:ascii="標楷體" w:hAnsi="標楷體"/>
                <w:noProof/>
                <w:webHidden/>
              </w:rPr>
              <w:fldChar w:fldCharType="separate"/>
            </w:r>
            <w:r w:rsidRPr="005A59E1">
              <w:rPr>
                <w:rFonts w:ascii="標楷體" w:hAnsi="標楷體"/>
                <w:noProof/>
                <w:webHidden/>
              </w:rPr>
              <w:t>20</w:t>
            </w:r>
            <w:r w:rsidRPr="005A59E1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5A59E1" w:rsidRPr="005A59E1" w:rsidRDefault="005A59E1">
          <w:pPr>
            <w:pStyle w:val="31"/>
            <w:tabs>
              <w:tab w:val="left" w:pos="1680"/>
              <w:tab w:val="right" w:leader="dot" w:pos="9736"/>
            </w:tabs>
            <w:rPr>
              <w:rFonts w:ascii="標楷體" w:hAnsi="標楷體"/>
              <w:noProof/>
            </w:rPr>
          </w:pPr>
          <w:hyperlink w:anchor="_Toc59211097" w:history="1">
            <w:r w:rsidRPr="005A59E1">
              <w:rPr>
                <w:rStyle w:val="ad"/>
                <w:rFonts w:ascii="標楷體" w:hAnsi="標楷體" w:hint="eastAsia"/>
                <w:noProof/>
              </w:rPr>
              <w:t>(二)</w:t>
            </w:r>
            <w:r w:rsidRPr="005A59E1">
              <w:rPr>
                <w:rFonts w:ascii="標楷體" w:hAnsi="標楷體"/>
                <w:noProof/>
              </w:rPr>
              <w:tab/>
            </w:r>
            <w:r w:rsidRPr="005A59E1">
              <w:rPr>
                <w:rStyle w:val="ad"/>
                <w:rFonts w:ascii="標楷體" w:hAnsi="標楷體" w:hint="eastAsia"/>
                <w:noProof/>
              </w:rPr>
              <w:t>學術群學術自然學程</w:t>
            </w:r>
            <w:r w:rsidRPr="005A59E1">
              <w:rPr>
                <w:rFonts w:ascii="標楷體" w:hAnsi="標楷體"/>
                <w:noProof/>
                <w:webHidden/>
              </w:rPr>
              <w:tab/>
            </w:r>
            <w:r w:rsidRPr="005A59E1">
              <w:rPr>
                <w:rFonts w:ascii="標楷體" w:hAnsi="標楷體"/>
                <w:noProof/>
                <w:webHidden/>
              </w:rPr>
              <w:fldChar w:fldCharType="begin"/>
            </w:r>
            <w:r w:rsidRPr="005A59E1">
              <w:rPr>
                <w:rFonts w:ascii="標楷體" w:hAnsi="標楷體"/>
                <w:noProof/>
                <w:webHidden/>
              </w:rPr>
              <w:instrText xml:space="preserve"> PAGEREF _Toc59211097 \h </w:instrText>
            </w:r>
            <w:r w:rsidRPr="005A59E1">
              <w:rPr>
                <w:rFonts w:ascii="標楷體" w:hAnsi="標楷體"/>
                <w:noProof/>
                <w:webHidden/>
              </w:rPr>
            </w:r>
            <w:r w:rsidRPr="005A59E1">
              <w:rPr>
                <w:rFonts w:ascii="標楷體" w:hAnsi="標楷體"/>
                <w:noProof/>
                <w:webHidden/>
              </w:rPr>
              <w:fldChar w:fldCharType="separate"/>
            </w:r>
            <w:r w:rsidRPr="005A59E1">
              <w:rPr>
                <w:rFonts w:ascii="標楷體" w:hAnsi="標楷體"/>
                <w:noProof/>
                <w:webHidden/>
              </w:rPr>
              <w:t>24</w:t>
            </w:r>
            <w:r w:rsidRPr="005A59E1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5A59E1" w:rsidRPr="005A59E1" w:rsidRDefault="005A59E1">
          <w:pPr>
            <w:pStyle w:val="11"/>
            <w:rPr>
              <w:rFonts w:ascii="標楷體" w:hAnsi="標楷體"/>
              <w:noProof/>
            </w:rPr>
          </w:pPr>
          <w:hyperlink w:anchor="_Toc59211098" w:history="1">
            <w:r w:rsidRPr="005A59E1">
              <w:rPr>
                <w:rStyle w:val="ad"/>
                <w:rFonts w:ascii="標楷體" w:hAnsi="標楷體" w:hint="eastAsia"/>
                <w:noProof/>
              </w:rPr>
              <w:t>陸、</w:t>
            </w:r>
            <w:r w:rsidRPr="005A59E1">
              <w:rPr>
                <w:rFonts w:ascii="標楷體" w:hAnsi="標楷體"/>
                <w:noProof/>
              </w:rPr>
              <w:tab/>
            </w:r>
            <w:r w:rsidRPr="005A59E1">
              <w:rPr>
                <w:rStyle w:val="ad"/>
                <w:rFonts w:ascii="標楷體" w:hAnsi="標楷體" w:hint="eastAsia"/>
                <w:noProof/>
              </w:rPr>
              <w:t>彈性學習</w:t>
            </w:r>
            <w:r w:rsidRPr="005A59E1">
              <w:rPr>
                <w:rFonts w:ascii="標楷體" w:hAnsi="標楷體"/>
                <w:noProof/>
                <w:webHidden/>
              </w:rPr>
              <w:tab/>
            </w:r>
            <w:r w:rsidRPr="005A59E1">
              <w:rPr>
                <w:rFonts w:ascii="標楷體" w:hAnsi="標楷體"/>
                <w:noProof/>
                <w:webHidden/>
              </w:rPr>
              <w:fldChar w:fldCharType="begin"/>
            </w:r>
            <w:r w:rsidRPr="005A59E1">
              <w:rPr>
                <w:rFonts w:ascii="標楷體" w:hAnsi="標楷體"/>
                <w:noProof/>
                <w:webHidden/>
              </w:rPr>
              <w:instrText xml:space="preserve"> PAGEREF _Toc59211098 \h </w:instrText>
            </w:r>
            <w:r w:rsidRPr="005A59E1">
              <w:rPr>
                <w:rFonts w:ascii="標楷體" w:hAnsi="標楷體"/>
                <w:noProof/>
                <w:webHidden/>
              </w:rPr>
            </w:r>
            <w:r w:rsidRPr="005A59E1">
              <w:rPr>
                <w:rFonts w:ascii="標楷體" w:hAnsi="標楷體"/>
                <w:noProof/>
                <w:webHidden/>
              </w:rPr>
              <w:fldChar w:fldCharType="separate"/>
            </w:r>
            <w:r w:rsidRPr="005A59E1">
              <w:rPr>
                <w:rFonts w:ascii="標楷體" w:hAnsi="標楷體"/>
                <w:noProof/>
                <w:webHidden/>
              </w:rPr>
              <w:t>27</w:t>
            </w:r>
            <w:r w:rsidRPr="005A59E1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5A59E1" w:rsidRPr="005A59E1" w:rsidRDefault="005A59E1">
          <w:pPr>
            <w:pStyle w:val="21"/>
            <w:tabs>
              <w:tab w:val="right" w:leader="dot" w:pos="9736"/>
            </w:tabs>
            <w:rPr>
              <w:rFonts w:ascii="標楷體" w:hAnsi="標楷體"/>
              <w:noProof/>
            </w:rPr>
          </w:pPr>
          <w:hyperlink w:anchor="_Toc59211099" w:history="1">
            <w:r w:rsidRPr="005A59E1">
              <w:rPr>
                <w:rStyle w:val="ad"/>
                <w:rFonts w:ascii="標楷體" w:hAnsi="標楷體" w:hint="eastAsia"/>
                <w:noProof/>
              </w:rPr>
              <w:t>彈性學習時間規劃表</w:t>
            </w:r>
            <w:r w:rsidRPr="005A59E1">
              <w:rPr>
                <w:rFonts w:ascii="標楷體" w:hAnsi="標楷體"/>
                <w:noProof/>
                <w:webHidden/>
              </w:rPr>
              <w:tab/>
            </w:r>
            <w:r w:rsidRPr="005A59E1">
              <w:rPr>
                <w:rFonts w:ascii="標楷體" w:hAnsi="標楷體"/>
                <w:noProof/>
                <w:webHidden/>
              </w:rPr>
              <w:fldChar w:fldCharType="begin"/>
            </w:r>
            <w:r w:rsidRPr="005A59E1">
              <w:rPr>
                <w:rFonts w:ascii="標楷體" w:hAnsi="標楷體"/>
                <w:noProof/>
                <w:webHidden/>
              </w:rPr>
              <w:instrText xml:space="preserve"> PAGEREF _Toc59211099 \h </w:instrText>
            </w:r>
            <w:r w:rsidRPr="005A59E1">
              <w:rPr>
                <w:rFonts w:ascii="標楷體" w:hAnsi="標楷體"/>
                <w:noProof/>
                <w:webHidden/>
              </w:rPr>
            </w:r>
            <w:r w:rsidRPr="005A59E1">
              <w:rPr>
                <w:rFonts w:ascii="標楷體" w:hAnsi="標楷體"/>
                <w:noProof/>
                <w:webHidden/>
              </w:rPr>
              <w:fldChar w:fldCharType="separate"/>
            </w:r>
            <w:r w:rsidRPr="005A59E1">
              <w:rPr>
                <w:rFonts w:ascii="標楷體" w:hAnsi="標楷體"/>
                <w:noProof/>
                <w:webHidden/>
              </w:rPr>
              <w:t>30</w:t>
            </w:r>
            <w:r w:rsidRPr="005A59E1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5A59E1" w:rsidRPr="005A59E1" w:rsidRDefault="005A59E1">
          <w:pPr>
            <w:pStyle w:val="11"/>
            <w:rPr>
              <w:rFonts w:ascii="標楷體" w:hAnsi="標楷體"/>
              <w:noProof/>
            </w:rPr>
          </w:pPr>
          <w:hyperlink w:anchor="_Toc59211100" w:history="1">
            <w:r w:rsidRPr="005A59E1">
              <w:rPr>
                <w:rStyle w:val="ad"/>
                <w:rFonts w:ascii="標楷體" w:hAnsi="標楷體" w:hint="eastAsia"/>
                <w:noProof/>
              </w:rPr>
              <w:t>柒、</w:t>
            </w:r>
            <w:r w:rsidRPr="005A59E1">
              <w:rPr>
                <w:rFonts w:ascii="標楷體" w:hAnsi="標楷體"/>
                <w:noProof/>
              </w:rPr>
              <w:tab/>
            </w:r>
            <w:r w:rsidRPr="005A59E1">
              <w:rPr>
                <w:rStyle w:val="ad"/>
                <w:rFonts w:ascii="標楷體" w:hAnsi="標楷體" w:hint="eastAsia"/>
                <w:noProof/>
              </w:rPr>
              <w:t>學生選課規劃與輔導</w:t>
            </w:r>
            <w:r w:rsidRPr="005A59E1">
              <w:rPr>
                <w:rFonts w:ascii="標楷體" w:hAnsi="標楷體"/>
                <w:noProof/>
                <w:webHidden/>
              </w:rPr>
              <w:tab/>
            </w:r>
            <w:r w:rsidRPr="005A59E1">
              <w:rPr>
                <w:rFonts w:ascii="標楷體" w:hAnsi="標楷體"/>
                <w:noProof/>
                <w:webHidden/>
              </w:rPr>
              <w:fldChar w:fldCharType="begin"/>
            </w:r>
            <w:r w:rsidRPr="005A59E1">
              <w:rPr>
                <w:rFonts w:ascii="標楷體" w:hAnsi="標楷體"/>
                <w:noProof/>
                <w:webHidden/>
              </w:rPr>
              <w:instrText xml:space="preserve"> PAGEREF _Toc59211100 \h </w:instrText>
            </w:r>
            <w:r w:rsidRPr="005A59E1">
              <w:rPr>
                <w:rFonts w:ascii="標楷體" w:hAnsi="標楷體"/>
                <w:noProof/>
                <w:webHidden/>
              </w:rPr>
            </w:r>
            <w:r w:rsidRPr="005A59E1">
              <w:rPr>
                <w:rFonts w:ascii="標楷體" w:hAnsi="標楷體"/>
                <w:noProof/>
                <w:webHidden/>
              </w:rPr>
              <w:fldChar w:fldCharType="separate"/>
            </w:r>
            <w:r w:rsidRPr="005A59E1">
              <w:rPr>
                <w:rFonts w:ascii="標楷體" w:hAnsi="標楷體"/>
                <w:noProof/>
                <w:webHidden/>
              </w:rPr>
              <w:t>32</w:t>
            </w:r>
            <w:r w:rsidRPr="005A59E1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5A59E1" w:rsidRPr="005A59E1" w:rsidRDefault="005A59E1">
          <w:pPr>
            <w:pStyle w:val="21"/>
            <w:tabs>
              <w:tab w:val="left" w:pos="1440"/>
              <w:tab w:val="right" w:leader="dot" w:pos="9736"/>
            </w:tabs>
            <w:rPr>
              <w:rFonts w:ascii="標楷體" w:hAnsi="標楷體"/>
              <w:noProof/>
            </w:rPr>
          </w:pPr>
          <w:hyperlink w:anchor="_Toc59211101" w:history="1">
            <w:r w:rsidRPr="005A59E1">
              <w:rPr>
                <w:rStyle w:val="ad"/>
                <w:rFonts w:ascii="標楷體" w:hAnsi="標楷體" w:hint="eastAsia"/>
                <w:noProof/>
              </w:rPr>
              <w:t>一、</w:t>
            </w:r>
            <w:r w:rsidRPr="005A59E1">
              <w:rPr>
                <w:rFonts w:ascii="標楷體" w:hAnsi="標楷體"/>
                <w:noProof/>
              </w:rPr>
              <w:tab/>
            </w:r>
            <w:r w:rsidRPr="005A59E1">
              <w:rPr>
                <w:rStyle w:val="ad"/>
                <w:rFonts w:ascii="標楷體" w:hAnsi="標楷體" w:hint="eastAsia"/>
                <w:noProof/>
              </w:rPr>
              <w:t>校訂選修課程規劃</w:t>
            </w:r>
            <w:r w:rsidRPr="005A59E1">
              <w:rPr>
                <w:rStyle w:val="ad"/>
                <w:rFonts w:ascii="標楷體" w:hAnsi="標楷體"/>
                <w:noProof/>
              </w:rPr>
              <w:t xml:space="preserve"> (</w:t>
            </w:r>
            <w:r w:rsidRPr="005A59E1">
              <w:rPr>
                <w:rStyle w:val="ad"/>
                <w:rFonts w:ascii="標楷體" w:hAnsi="標楷體" w:hint="eastAsia"/>
                <w:noProof/>
              </w:rPr>
              <w:t>含跨科、群、校選修課程規劃</w:t>
            </w:r>
            <w:r w:rsidRPr="005A59E1">
              <w:rPr>
                <w:rStyle w:val="ad"/>
                <w:rFonts w:ascii="標楷體" w:hAnsi="標楷體"/>
                <w:noProof/>
              </w:rPr>
              <w:t>)</w:t>
            </w:r>
            <w:r w:rsidRPr="005A59E1">
              <w:rPr>
                <w:rFonts w:ascii="標楷體" w:hAnsi="標楷體"/>
                <w:noProof/>
                <w:webHidden/>
              </w:rPr>
              <w:tab/>
            </w:r>
            <w:r w:rsidRPr="005A59E1">
              <w:rPr>
                <w:rFonts w:ascii="標楷體" w:hAnsi="標楷體"/>
                <w:noProof/>
                <w:webHidden/>
              </w:rPr>
              <w:fldChar w:fldCharType="begin"/>
            </w:r>
            <w:r w:rsidRPr="005A59E1">
              <w:rPr>
                <w:rFonts w:ascii="標楷體" w:hAnsi="標楷體"/>
                <w:noProof/>
                <w:webHidden/>
              </w:rPr>
              <w:instrText xml:space="preserve"> PAGEREF _Toc59211101 \h </w:instrText>
            </w:r>
            <w:r w:rsidRPr="005A59E1">
              <w:rPr>
                <w:rFonts w:ascii="標楷體" w:hAnsi="標楷體"/>
                <w:noProof/>
                <w:webHidden/>
              </w:rPr>
            </w:r>
            <w:r w:rsidRPr="005A59E1">
              <w:rPr>
                <w:rFonts w:ascii="標楷體" w:hAnsi="標楷體"/>
                <w:noProof/>
                <w:webHidden/>
              </w:rPr>
              <w:fldChar w:fldCharType="separate"/>
            </w:r>
            <w:r w:rsidRPr="005A59E1">
              <w:rPr>
                <w:rFonts w:ascii="標楷體" w:hAnsi="標楷體"/>
                <w:noProof/>
                <w:webHidden/>
              </w:rPr>
              <w:t>32</w:t>
            </w:r>
            <w:r w:rsidRPr="005A59E1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5A59E1" w:rsidRPr="005A59E1" w:rsidRDefault="005A59E1">
          <w:pPr>
            <w:pStyle w:val="31"/>
            <w:tabs>
              <w:tab w:val="left" w:pos="1680"/>
              <w:tab w:val="right" w:leader="dot" w:pos="9736"/>
            </w:tabs>
            <w:rPr>
              <w:rFonts w:ascii="標楷體" w:hAnsi="標楷體"/>
              <w:noProof/>
            </w:rPr>
          </w:pPr>
          <w:hyperlink w:anchor="_Toc59211102" w:history="1">
            <w:r w:rsidRPr="005A59E1">
              <w:rPr>
                <w:rStyle w:val="ad"/>
                <w:rFonts w:ascii="標楷體" w:hAnsi="標楷體" w:hint="eastAsia"/>
                <w:noProof/>
              </w:rPr>
              <w:t>(一)</w:t>
            </w:r>
            <w:r w:rsidRPr="005A59E1">
              <w:rPr>
                <w:rFonts w:ascii="標楷體" w:hAnsi="標楷體"/>
                <w:noProof/>
              </w:rPr>
              <w:tab/>
            </w:r>
            <w:r w:rsidRPr="005A59E1">
              <w:rPr>
                <w:rStyle w:val="ad"/>
                <w:rFonts w:ascii="標楷體" w:hAnsi="標楷體" w:hint="eastAsia"/>
                <w:noProof/>
              </w:rPr>
              <w:t>學術社會學程原班級選修方式課程規劃表</w:t>
            </w:r>
            <w:r w:rsidRPr="005A59E1">
              <w:rPr>
                <w:rFonts w:ascii="標楷體" w:hAnsi="標楷體"/>
                <w:noProof/>
                <w:webHidden/>
              </w:rPr>
              <w:tab/>
            </w:r>
            <w:r w:rsidRPr="005A59E1">
              <w:rPr>
                <w:rFonts w:ascii="標楷體" w:hAnsi="標楷體"/>
                <w:noProof/>
                <w:webHidden/>
              </w:rPr>
              <w:fldChar w:fldCharType="begin"/>
            </w:r>
            <w:r w:rsidRPr="005A59E1">
              <w:rPr>
                <w:rFonts w:ascii="標楷體" w:hAnsi="標楷體"/>
                <w:noProof/>
                <w:webHidden/>
              </w:rPr>
              <w:instrText xml:space="preserve"> PAGEREF _Toc59211102 \h </w:instrText>
            </w:r>
            <w:r w:rsidRPr="005A59E1">
              <w:rPr>
                <w:rFonts w:ascii="標楷體" w:hAnsi="標楷體"/>
                <w:noProof/>
                <w:webHidden/>
              </w:rPr>
            </w:r>
            <w:r w:rsidRPr="005A59E1">
              <w:rPr>
                <w:rFonts w:ascii="標楷體" w:hAnsi="標楷體"/>
                <w:noProof/>
                <w:webHidden/>
              </w:rPr>
              <w:fldChar w:fldCharType="separate"/>
            </w:r>
            <w:r w:rsidRPr="005A59E1">
              <w:rPr>
                <w:rFonts w:ascii="標楷體" w:hAnsi="標楷體"/>
                <w:noProof/>
                <w:webHidden/>
              </w:rPr>
              <w:t>32</w:t>
            </w:r>
            <w:r w:rsidRPr="005A59E1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5A59E1" w:rsidRPr="005A59E1" w:rsidRDefault="005A59E1">
          <w:pPr>
            <w:pStyle w:val="31"/>
            <w:tabs>
              <w:tab w:val="left" w:pos="1680"/>
              <w:tab w:val="right" w:leader="dot" w:pos="9736"/>
            </w:tabs>
            <w:rPr>
              <w:rFonts w:ascii="標楷體" w:hAnsi="標楷體"/>
              <w:noProof/>
            </w:rPr>
          </w:pPr>
          <w:hyperlink w:anchor="_Toc59211103" w:history="1">
            <w:r w:rsidRPr="005A59E1">
              <w:rPr>
                <w:rStyle w:val="ad"/>
                <w:rFonts w:ascii="標楷體" w:hAnsi="標楷體" w:hint="eastAsia"/>
                <w:noProof/>
              </w:rPr>
              <w:t>(四)</w:t>
            </w:r>
            <w:r w:rsidRPr="005A59E1">
              <w:rPr>
                <w:rFonts w:ascii="標楷體" w:hAnsi="標楷體"/>
                <w:noProof/>
              </w:rPr>
              <w:tab/>
            </w:r>
            <w:r w:rsidRPr="005A59E1">
              <w:rPr>
                <w:rStyle w:val="ad"/>
                <w:rFonts w:ascii="標楷體" w:hAnsi="標楷體" w:hint="eastAsia"/>
                <w:noProof/>
              </w:rPr>
              <w:t>跨班、跨學程、跨年級、跨校選修方式課程規劃表</w:t>
            </w:r>
            <w:r w:rsidRPr="005A59E1">
              <w:rPr>
                <w:rFonts w:ascii="標楷體" w:hAnsi="標楷體"/>
                <w:noProof/>
                <w:webHidden/>
              </w:rPr>
              <w:tab/>
            </w:r>
            <w:r w:rsidRPr="005A59E1">
              <w:rPr>
                <w:rFonts w:ascii="標楷體" w:hAnsi="標楷體"/>
                <w:noProof/>
                <w:webHidden/>
              </w:rPr>
              <w:fldChar w:fldCharType="begin"/>
            </w:r>
            <w:r w:rsidRPr="005A59E1">
              <w:rPr>
                <w:rFonts w:ascii="標楷體" w:hAnsi="標楷體"/>
                <w:noProof/>
                <w:webHidden/>
              </w:rPr>
              <w:instrText xml:space="preserve"> PAGEREF _Toc59211103 \h </w:instrText>
            </w:r>
            <w:r w:rsidRPr="005A59E1">
              <w:rPr>
                <w:rFonts w:ascii="標楷體" w:hAnsi="標楷體"/>
                <w:noProof/>
                <w:webHidden/>
              </w:rPr>
            </w:r>
            <w:r w:rsidRPr="005A59E1">
              <w:rPr>
                <w:rFonts w:ascii="標楷體" w:hAnsi="標楷體"/>
                <w:noProof/>
                <w:webHidden/>
              </w:rPr>
              <w:fldChar w:fldCharType="separate"/>
            </w:r>
            <w:r w:rsidRPr="005A59E1">
              <w:rPr>
                <w:rFonts w:ascii="標楷體" w:hAnsi="標楷體"/>
                <w:noProof/>
                <w:webHidden/>
              </w:rPr>
              <w:t>37</w:t>
            </w:r>
            <w:r w:rsidRPr="005A59E1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5A59E1" w:rsidRPr="005A59E1" w:rsidRDefault="005A59E1">
          <w:pPr>
            <w:pStyle w:val="21"/>
            <w:tabs>
              <w:tab w:val="left" w:pos="1440"/>
              <w:tab w:val="right" w:leader="dot" w:pos="9736"/>
            </w:tabs>
            <w:rPr>
              <w:rFonts w:ascii="標楷體" w:hAnsi="標楷體"/>
              <w:noProof/>
            </w:rPr>
          </w:pPr>
          <w:hyperlink w:anchor="_Toc59211104" w:history="1">
            <w:r w:rsidRPr="005A59E1">
              <w:rPr>
                <w:rStyle w:val="ad"/>
                <w:rFonts w:ascii="標楷體" w:hAnsi="標楷體" w:hint="eastAsia"/>
                <w:noProof/>
              </w:rPr>
              <w:t>二、</w:t>
            </w:r>
            <w:r w:rsidRPr="005A59E1">
              <w:rPr>
                <w:rFonts w:ascii="標楷體" w:hAnsi="標楷體"/>
                <w:noProof/>
              </w:rPr>
              <w:tab/>
            </w:r>
            <w:r w:rsidRPr="005A59E1">
              <w:rPr>
                <w:rStyle w:val="ad"/>
                <w:rFonts w:ascii="標楷體" w:hAnsi="標楷體" w:hint="eastAsia"/>
                <w:noProof/>
              </w:rPr>
              <w:t>選課輔導流程規劃</w:t>
            </w:r>
            <w:r w:rsidRPr="005A59E1">
              <w:rPr>
                <w:rFonts w:ascii="標楷體" w:hAnsi="標楷體"/>
                <w:noProof/>
                <w:webHidden/>
              </w:rPr>
              <w:tab/>
            </w:r>
            <w:r w:rsidRPr="005A59E1">
              <w:rPr>
                <w:rFonts w:ascii="標楷體" w:hAnsi="標楷體"/>
                <w:noProof/>
                <w:webHidden/>
              </w:rPr>
              <w:fldChar w:fldCharType="begin"/>
            </w:r>
            <w:r w:rsidRPr="005A59E1">
              <w:rPr>
                <w:rFonts w:ascii="標楷體" w:hAnsi="標楷體"/>
                <w:noProof/>
                <w:webHidden/>
              </w:rPr>
              <w:instrText xml:space="preserve"> PAGEREF _Toc59211104 \h </w:instrText>
            </w:r>
            <w:r w:rsidRPr="005A59E1">
              <w:rPr>
                <w:rFonts w:ascii="標楷體" w:hAnsi="標楷體"/>
                <w:noProof/>
                <w:webHidden/>
              </w:rPr>
            </w:r>
            <w:r w:rsidRPr="005A59E1">
              <w:rPr>
                <w:rFonts w:ascii="標楷體" w:hAnsi="標楷體"/>
                <w:noProof/>
                <w:webHidden/>
              </w:rPr>
              <w:fldChar w:fldCharType="separate"/>
            </w:r>
            <w:r w:rsidRPr="005A59E1">
              <w:rPr>
                <w:rFonts w:ascii="標楷體" w:hAnsi="標楷體"/>
                <w:noProof/>
                <w:webHidden/>
              </w:rPr>
              <w:t>39</w:t>
            </w:r>
            <w:r w:rsidRPr="005A59E1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5A59E1" w:rsidRPr="005A59E1" w:rsidRDefault="005A59E1">
          <w:pPr>
            <w:pStyle w:val="31"/>
            <w:tabs>
              <w:tab w:val="left" w:pos="1680"/>
              <w:tab w:val="right" w:leader="dot" w:pos="9736"/>
            </w:tabs>
            <w:rPr>
              <w:rFonts w:ascii="標楷體" w:hAnsi="標楷體"/>
              <w:noProof/>
            </w:rPr>
          </w:pPr>
          <w:hyperlink w:anchor="_Toc59211105" w:history="1">
            <w:r w:rsidRPr="005A59E1">
              <w:rPr>
                <w:rStyle w:val="ad"/>
                <w:rFonts w:ascii="標楷體" w:hAnsi="標楷體" w:hint="eastAsia"/>
                <w:noProof/>
              </w:rPr>
              <w:t>(一)</w:t>
            </w:r>
            <w:r w:rsidRPr="005A59E1">
              <w:rPr>
                <w:rFonts w:ascii="標楷體" w:hAnsi="標楷體"/>
                <w:noProof/>
              </w:rPr>
              <w:tab/>
            </w:r>
            <w:r w:rsidRPr="005A59E1">
              <w:rPr>
                <w:rStyle w:val="ad"/>
                <w:rFonts w:ascii="標楷體" w:hAnsi="標楷體" w:hint="eastAsia"/>
                <w:noProof/>
              </w:rPr>
              <w:t>流程圖</w:t>
            </w:r>
            <w:r w:rsidRPr="005A59E1">
              <w:rPr>
                <w:rStyle w:val="ad"/>
                <w:rFonts w:ascii="標楷體" w:hAnsi="標楷體"/>
                <w:noProof/>
              </w:rPr>
              <w:t>(</w:t>
            </w:r>
            <w:r w:rsidRPr="005A59E1">
              <w:rPr>
                <w:rStyle w:val="ad"/>
                <w:rFonts w:ascii="標楷體" w:hAnsi="標楷體" w:hint="eastAsia"/>
                <w:noProof/>
              </w:rPr>
              <w:t>含選課輔導及流程</w:t>
            </w:r>
            <w:r w:rsidRPr="005A59E1">
              <w:rPr>
                <w:rStyle w:val="ad"/>
                <w:rFonts w:ascii="標楷體" w:hAnsi="標楷體"/>
                <w:noProof/>
              </w:rPr>
              <w:t>)</w:t>
            </w:r>
            <w:r w:rsidRPr="005A59E1">
              <w:rPr>
                <w:rFonts w:ascii="標楷體" w:hAnsi="標楷體"/>
                <w:noProof/>
                <w:webHidden/>
              </w:rPr>
              <w:tab/>
            </w:r>
            <w:r w:rsidRPr="005A59E1">
              <w:rPr>
                <w:rFonts w:ascii="標楷體" w:hAnsi="標楷體"/>
                <w:noProof/>
                <w:webHidden/>
              </w:rPr>
              <w:fldChar w:fldCharType="begin"/>
            </w:r>
            <w:r w:rsidRPr="005A59E1">
              <w:rPr>
                <w:rFonts w:ascii="標楷體" w:hAnsi="標楷體"/>
                <w:noProof/>
                <w:webHidden/>
              </w:rPr>
              <w:instrText xml:space="preserve"> PAGEREF _Toc59211105 \h </w:instrText>
            </w:r>
            <w:r w:rsidRPr="005A59E1">
              <w:rPr>
                <w:rFonts w:ascii="標楷體" w:hAnsi="標楷體"/>
                <w:noProof/>
                <w:webHidden/>
              </w:rPr>
            </w:r>
            <w:r w:rsidRPr="005A59E1">
              <w:rPr>
                <w:rFonts w:ascii="標楷體" w:hAnsi="標楷體"/>
                <w:noProof/>
                <w:webHidden/>
              </w:rPr>
              <w:fldChar w:fldCharType="separate"/>
            </w:r>
            <w:r w:rsidRPr="005A59E1">
              <w:rPr>
                <w:rFonts w:ascii="標楷體" w:hAnsi="標楷體"/>
                <w:noProof/>
                <w:webHidden/>
              </w:rPr>
              <w:t>39</w:t>
            </w:r>
            <w:r w:rsidRPr="005A59E1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5A59E1" w:rsidRPr="005A59E1" w:rsidRDefault="005A59E1">
          <w:pPr>
            <w:pStyle w:val="31"/>
            <w:tabs>
              <w:tab w:val="left" w:pos="1680"/>
              <w:tab w:val="right" w:leader="dot" w:pos="9736"/>
            </w:tabs>
            <w:rPr>
              <w:rFonts w:ascii="標楷體" w:hAnsi="標楷體"/>
              <w:noProof/>
            </w:rPr>
          </w:pPr>
          <w:hyperlink w:anchor="_Toc59211106" w:history="1">
            <w:r w:rsidRPr="005A59E1">
              <w:rPr>
                <w:rStyle w:val="ad"/>
                <w:rFonts w:ascii="標楷體" w:hAnsi="標楷體" w:hint="eastAsia"/>
                <w:noProof/>
              </w:rPr>
              <w:t>(二)</w:t>
            </w:r>
            <w:r w:rsidRPr="005A59E1">
              <w:rPr>
                <w:rFonts w:ascii="標楷體" w:hAnsi="標楷體"/>
                <w:noProof/>
              </w:rPr>
              <w:tab/>
            </w:r>
            <w:r w:rsidRPr="005A59E1">
              <w:rPr>
                <w:rStyle w:val="ad"/>
                <w:rFonts w:ascii="標楷體" w:hAnsi="標楷體" w:hint="eastAsia"/>
                <w:noProof/>
              </w:rPr>
              <w:t>日程表</w:t>
            </w:r>
            <w:r w:rsidRPr="005A59E1">
              <w:rPr>
                <w:rFonts w:ascii="標楷體" w:hAnsi="標楷體"/>
                <w:noProof/>
                <w:webHidden/>
              </w:rPr>
              <w:tab/>
            </w:r>
            <w:r w:rsidRPr="005A59E1">
              <w:rPr>
                <w:rFonts w:ascii="標楷體" w:hAnsi="標楷體"/>
                <w:noProof/>
                <w:webHidden/>
              </w:rPr>
              <w:fldChar w:fldCharType="begin"/>
            </w:r>
            <w:r w:rsidRPr="005A59E1">
              <w:rPr>
                <w:rFonts w:ascii="標楷體" w:hAnsi="標楷體"/>
                <w:noProof/>
                <w:webHidden/>
              </w:rPr>
              <w:instrText xml:space="preserve"> PAGEREF _Toc59211106 \h </w:instrText>
            </w:r>
            <w:r w:rsidRPr="005A59E1">
              <w:rPr>
                <w:rFonts w:ascii="標楷體" w:hAnsi="標楷體"/>
                <w:noProof/>
                <w:webHidden/>
              </w:rPr>
            </w:r>
            <w:r w:rsidRPr="005A59E1">
              <w:rPr>
                <w:rFonts w:ascii="標楷體" w:hAnsi="標楷體"/>
                <w:noProof/>
                <w:webHidden/>
              </w:rPr>
              <w:fldChar w:fldCharType="separate"/>
            </w:r>
            <w:r w:rsidRPr="005A59E1">
              <w:rPr>
                <w:rFonts w:ascii="標楷體" w:hAnsi="標楷體"/>
                <w:noProof/>
                <w:webHidden/>
              </w:rPr>
              <w:t>40</w:t>
            </w:r>
            <w:r w:rsidRPr="005A59E1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5A59E1" w:rsidRPr="005A59E1" w:rsidRDefault="005A59E1">
          <w:pPr>
            <w:pStyle w:val="21"/>
            <w:tabs>
              <w:tab w:val="left" w:pos="1440"/>
              <w:tab w:val="right" w:leader="dot" w:pos="9736"/>
            </w:tabs>
            <w:rPr>
              <w:rFonts w:ascii="標楷體" w:hAnsi="標楷體"/>
              <w:noProof/>
            </w:rPr>
          </w:pPr>
          <w:hyperlink w:anchor="_Toc59211107" w:history="1">
            <w:r w:rsidRPr="005A59E1">
              <w:rPr>
                <w:rStyle w:val="ad"/>
                <w:rFonts w:ascii="標楷體" w:hAnsi="標楷體" w:hint="eastAsia"/>
                <w:noProof/>
              </w:rPr>
              <w:t>三、</w:t>
            </w:r>
            <w:r w:rsidRPr="005A59E1">
              <w:rPr>
                <w:rFonts w:ascii="標楷體" w:hAnsi="標楷體"/>
                <w:noProof/>
              </w:rPr>
              <w:tab/>
            </w:r>
            <w:r w:rsidRPr="005A59E1">
              <w:rPr>
                <w:rStyle w:val="ad"/>
                <w:rFonts w:ascii="標楷體" w:hAnsi="標楷體" w:hint="eastAsia"/>
                <w:noProof/>
              </w:rPr>
              <w:t>選課輔導措施</w:t>
            </w:r>
            <w:r w:rsidRPr="005A59E1">
              <w:rPr>
                <w:rFonts w:ascii="標楷體" w:hAnsi="標楷體"/>
                <w:noProof/>
                <w:webHidden/>
              </w:rPr>
              <w:tab/>
            </w:r>
            <w:r w:rsidRPr="005A59E1">
              <w:rPr>
                <w:rFonts w:ascii="標楷體" w:hAnsi="標楷體"/>
                <w:noProof/>
                <w:webHidden/>
              </w:rPr>
              <w:fldChar w:fldCharType="begin"/>
            </w:r>
            <w:r w:rsidRPr="005A59E1">
              <w:rPr>
                <w:rFonts w:ascii="標楷體" w:hAnsi="標楷體"/>
                <w:noProof/>
                <w:webHidden/>
              </w:rPr>
              <w:instrText xml:space="preserve"> PAGEREF _Toc59211107 \h </w:instrText>
            </w:r>
            <w:r w:rsidRPr="005A59E1">
              <w:rPr>
                <w:rFonts w:ascii="標楷體" w:hAnsi="標楷體"/>
                <w:noProof/>
                <w:webHidden/>
              </w:rPr>
            </w:r>
            <w:r w:rsidRPr="005A59E1">
              <w:rPr>
                <w:rFonts w:ascii="標楷體" w:hAnsi="標楷體"/>
                <w:noProof/>
                <w:webHidden/>
              </w:rPr>
              <w:fldChar w:fldCharType="separate"/>
            </w:r>
            <w:r w:rsidRPr="005A59E1">
              <w:rPr>
                <w:rFonts w:ascii="標楷體" w:hAnsi="標楷體"/>
                <w:noProof/>
                <w:webHidden/>
              </w:rPr>
              <w:t>41</w:t>
            </w:r>
            <w:r w:rsidRPr="005A59E1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5A59E1" w:rsidRPr="005A59E1" w:rsidRDefault="005A59E1">
          <w:pPr>
            <w:pStyle w:val="11"/>
            <w:rPr>
              <w:rFonts w:ascii="標楷體" w:hAnsi="標楷體"/>
              <w:noProof/>
            </w:rPr>
          </w:pPr>
          <w:hyperlink w:anchor="_Toc59211108" w:history="1">
            <w:r w:rsidRPr="005A59E1">
              <w:rPr>
                <w:rStyle w:val="ad"/>
                <w:rFonts w:ascii="標楷體" w:hAnsi="標楷體" w:hint="eastAsia"/>
                <w:noProof/>
              </w:rPr>
              <w:t>捌、</w:t>
            </w:r>
            <w:r w:rsidRPr="005A59E1">
              <w:rPr>
                <w:rFonts w:ascii="標楷體" w:hAnsi="標楷體"/>
                <w:noProof/>
              </w:rPr>
              <w:tab/>
            </w:r>
            <w:r w:rsidRPr="005A59E1">
              <w:rPr>
                <w:rStyle w:val="ad"/>
                <w:rFonts w:ascii="標楷體" w:hAnsi="標楷體" w:hint="eastAsia"/>
                <w:noProof/>
              </w:rPr>
              <w:t>生涯輔導與未來進路</w:t>
            </w:r>
            <w:r w:rsidRPr="005A59E1">
              <w:rPr>
                <w:rFonts w:ascii="標楷體" w:hAnsi="標楷體"/>
                <w:noProof/>
                <w:webHidden/>
              </w:rPr>
              <w:tab/>
            </w:r>
            <w:r w:rsidRPr="005A59E1">
              <w:rPr>
                <w:rFonts w:ascii="標楷體" w:hAnsi="標楷體"/>
                <w:noProof/>
                <w:webHidden/>
              </w:rPr>
              <w:fldChar w:fldCharType="begin"/>
            </w:r>
            <w:r w:rsidRPr="005A59E1">
              <w:rPr>
                <w:rFonts w:ascii="標楷體" w:hAnsi="標楷體"/>
                <w:noProof/>
                <w:webHidden/>
              </w:rPr>
              <w:instrText xml:space="preserve"> PAGEREF _Toc59211108 \h </w:instrText>
            </w:r>
            <w:r w:rsidRPr="005A59E1">
              <w:rPr>
                <w:rFonts w:ascii="標楷體" w:hAnsi="標楷體"/>
                <w:noProof/>
                <w:webHidden/>
              </w:rPr>
            </w:r>
            <w:r w:rsidRPr="005A59E1">
              <w:rPr>
                <w:rFonts w:ascii="標楷體" w:hAnsi="標楷體"/>
                <w:noProof/>
                <w:webHidden/>
              </w:rPr>
              <w:fldChar w:fldCharType="separate"/>
            </w:r>
            <w:r w:rsidRPr="005A59E1">
              <w:rPr>
                <w:rFonts w:ascii="標楷體" w:hAnsi="標楷體"/>
                <w:noProof/>
                <w:webHidden/>
              </w:rPr>
              <w:t>43</w:t>
            </w:r>
            <w:r w:rsidRPr="005A59E1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5A59E1" w:rsidRPr="005A59E1" w:rsidRDefault="005A59E1">
          <w:pPr>
            <w:pStyle w:val="21"/>
            <w:tabs>
              <w:tab w:val="left" w:pos="1440"/>
              <w:tab w:val="right" w:leader="dot" w:pos="9736"/>
            </w:tabs>
            <w:rPr>
              <w:rFonts w:ascii="標楷體" w:hAnsi="標楷體"/>
              <w:noProof/>
            </w:rPr>
          </w:pPr>
          <w:hyperlink w:anchor="_Toc59211109" w:history="1">
            <w:r w:rsidRPr="005A59E1">
              <w:rPr>
                <w:rStyle w:val="ad"/>
                <w:rFonts w:ascii="標楷體" w:hAnsi="標楷體" w:hint="eastAsia"/>
                <w:noProof/>
              </w:rPr>
              <w:t>一、</w:t>
            </w:r>
            <w:r w:rsidRPr="005A59E1">
              <w:rPr>
                <w:rFonts w:ascii="標楷體" w:hAnsi="標楷體"/>
                <w:noProof/>
              </w:rPr>
              <w:tab/>
            </w:r>
            <w:r w:rsidRPr="005A59E1">
              <w:rPr>
                <w:rStyle w:val="ad"/>
                <w:rFonts w:ascii="標楷體" w:hAnsi="標楷體" w:hint="eastAsia"/>
                <w:noProof/>
              </w:rPr>
              <w:t>生涯輔導工作與資源</w:t>
            </w:r>
            <w:r w:rsidRPr="005A59E1">
              <w:rPr>
                <w:rFonts w:ascii="標楷體" w:hAnsi="標楷體"/>
                <w:noProof/>
                <w:webHidden/>
              </w:rPr>
              <w:tab/>
            </w:r>
            <w:r w:rsidRPr="005A59E1">
              <w:rPr>
                <w:rFonts w:ascii="標楷體" w:hAnsi="標楷體"/>
                <w:noProof/>
                <w:webHidden/>
              </w:rPr>
              <w:fldChar w:fldCharType="begin"/>
            </w:r>
            <w:r w:rsidRPr="005A59E1">
              <w:rPr>
                <w:rFonts w:ascii="標楷體" w:hAnsi="標楷體"/>
                <w:noProof/>
                <w:webHidden/>
              </w:rPr>
              <w:instrText xml:space="preserve"> PAGEREF _Toc59211109 \h </w:instrText>
            </w:r>
            <w:r w:rsidRPr="005A59E1">
              <w:rPr>
                <w:rFonts w:ascii="標楷體" w:hAnsi="標楷體"/>
                <w:noProof/>
                <w:webHidden/>
              </w:rPr>
            </w:r>
            <w:r w:rsidRPr="005A59E1">
              <w:rPr>
                <w:rFonts w:ascii="標楷體" w:hAnsi="標楷體"/>
                <w:noProof/>
                <w:webHidden/>
              </w:rPr>
              <w:fldChar w:fldCharType="separate"/>
            </w:r>
            <w:r w:rsidRPr="005A59E1">
              <w:rPr>
                <w:rFonts w:ascii="標楷體" w:hAnsi="標楷體"/>
                <w:noProof/>
                <w:webHidden/>
              </w:rPr>
              <w:t>43</w:t>
            </w:r>
            <w:r w:rsidRPr="005A59E1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5A59E1" w:rsidRPr="005A59E1" w:rsidRDefault="005A59E1">
          <w:pPr>
            <w:pStyle w:val="31"/>
            <w:tabs>
              <w:tab w:val="left" w:pos="1680"/>
              <w:tab w:val="right" w:leader="dot" w:pos="9736"/>
            </w:tabs>
            <w:rPr>
              <w:rFonts w:ascii="標楷體" w:hAnsi="標楷體"/>
              <w:noProof/>
            </w:rPr>
          </w:pPr>
          <w:hyperlink w:anchor="_Toc59211110" w:history="1">
            <w:r w:rsidRPr="005A59E1">
              <w:rPr>
                <w:rStyle w:val="ad"/>
                <w:rFonts w:ascii="標楷體" w:hAnsi="標楷體" w:hint="eastAsia"/>
                <w:noProof/>
              </w:rPr>
              <w:t>(一)</w:t>
            </w:r>
            <w:r w:rsidRPr="005A59E1">
              <w:rPr>
                <w:rFonts w:ascii="標楷體" w:hAnsi="標楷體"/>
                <w:noProof/>
              </w:rPr>
              <w:tab/>
            </w:r>
            <w:r w:rsidRPr="005A59E1">
              <w:rPr>
                <w:rStyle w:val="ad"/>
                <w:rFonts w:ascii="標楷體" w:hAnsi="標楷體" w:hint="eastAsia"/>
                <w:noProof/>
              </w:rPr>
              <w:t>生涯輔導工作</w:t>
            </w:r>
            <w:r w:rsidRPr="005A59E1">
              <w:rPr>
                <w:rFonts w:ascii="標楷體" w:hAnsi="標楷體"/>
                <w:noProof/>
                <w:webHidden/>
              </w:rPr>
              <w:tab/>
            </w:r>
            <w:r w:rsidRPr="005A59E1">
              <w:rPr>
                <w:rFonts w:ascii="標楷體" w:hAnsi="標楷體"/>
                <w:noProof/>
                <w:webHidden/>
              </w:rPr>
              <w:fldChar w:fldCharType="begin"/>
            </w:r>
            <w:r w:rsidRPr="005A59E1">
              <w:rPr>
                <w:rFonts w:ascii="標楷體" w:hAnsi="標楷體"/>
                <w:noProof/>
                <w:webHidden/>
              </w:rPr>
              <w:instrText xml:space="preserve"> PAGEREF _Toc59211110 \h </w:instrText>
            </w:r>
            <w:r w:rsidRPr="005A59E1">
              <w:rPr>
                <w:rFonts w:ascii="標楷體" w:hAnsi="標楷體"/>
                <w:noProof/>
                <w:webHidden/>
              </w:rPr>
            </w:r>
            <w:r w:rsidRPr="005A59E1">
              <w:rPr>
                <w:rFonts w:ascii="標楷體" w:hAnsi="標楷體"/>
                <w:noProof/>
                <w:webHidden/>
              </w:rPr>
              <w:fldChar w:fldCharType="separate"/>
            </w:r>
            <w:r w:rsidRPr="005A59E1">
              <w:rPr>
                <w:rFonts w:ascii="標楷體" w:hAnsi="標楷體"/>
                <w:noProof/>
                <w:webHidden/>
              </w:rPr>
              <w:t>43</w:t>
            </w:r>
            <w:r w:rsidRPr="005A59E1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5A59E1" w:rsidRPr="005A59E1" w:rsidRDefault="005A59E1">
          <w:pPr>
            <w:pStyle w:val="31"/>
            <w:tabs>
              <w:tab w:val="right" w:leader="dot" w:pos="9736"/>
            </w:tabs>
            <w:rPr>
              <w:rFonts w:ascii="標楷體" w:hAnsi="標楷體"/>
              <w:noProof/>
            </w:rPr>
          </w:pPr>
          <w:hyperlink w:anchor="_Toc59211111" w:history="1">
            <w:r w:rsidRPr="005A59E1">
              <w:rPr>
                <w:rStyle w:val="ad"/>
                <w:rFonts w:ascii="標楷體" w:hAnsi="標楷體" w:hint="eastAsia"/>
                <w:noProof/>
              </w:rPr>
              <w:t>（</w:t>
            </w:r>
            <w:r w:rsidRPr="005A59E1">
              <w:rPr>
                <w:rStyle w:val="ad"/>
                <w:rFonts w:ascii="標楷體" w:hAnsi="標楷體" w:hint="eastAsia"/>
                <w:noProof/>
              </w:rPr>
              <w:t>二</w:t>
            </w:r>
            <w:r w:rsidRPr="005A59E1">
              <w:rPr>
                <w:rStyle w:val="ad"/>
                <w:rFonts w:ascii="標楷體" w:hAnsi="標楷體" w:hint="eastAsia"/>
                <w:noProof/>
              </w:rPr>
              <w:t>）、生涯輔導資源</w:t>
            </w:r>
            <w:r w:rsidRPr="005A59E1">
              <w:rPr>
                <w:rFonts w:ascii="標楷體" w:hAnsi="標楷體"/>
                <w:noProof/>
                <w:webHidden/>
              </w:rPr>
              <w:tab/>
            </w:r>
            <w:r w:rsidRPr="005A59E1">
              <w:rPr>
                <w:rFonts w:ascii="標楷體" w:hAnsi="標楷體"/>
                <w:noProof/>
                <w:webHidden/>
              </w:rPr>
              <w:fldChar w:fldCharType="begin"/>
            </w:r>
            <w:r w:rsidRPr="005A59E1">
              <w:rPr>
                <w:rFonts w:ascii="標楷體" w:hAnsi="標楷體"/>
                <w:noProof/>
                <w:webHidden/>
              </w:rPr>
              <w:instrText xml:space="preserve"> PAGEREF _Toc59211111 \h </w:instrText>
            </w:r>
            <w:r w:rsidRPr="005A59E1">
              <w:rPr>
                <w:rFonts w:ascii="標楷體" w:hAnsi="標楷體"/>
                <w:noProof/>
                <w:webHidden/>
              </w:rPr>
            </w:r>
            <w:r w:rsidRPr="005A59E1">
              <w:rPr>
                <w:rFonts w:ascii="標楷體" w:hAnsi="標楷體"/>
                <w:noProof/>
                <w:webHidden/>
              </w:rPr>
              <w:fldChar w:fldCharType="separate"/>
            </w:r>
            <w:r w:rsidRPr="005A59E1">
              <w:rPr>
                <w:rFonts w:ascii="標楷體" w:hAnsi="標楷體"/>
                <w:noProof/>
                <w:webHidden/>
              </w:rPr>
              <w:t>45</w:t>
            </w:r>
            <w:r w:rsidRPr="005A59E1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5A59E1" w:rsidRPr="005A59E1" w:rsidRDefault="005A59E1">
          <w:pPr>
            <w:pStyle w:val="21"/>
            <w:tabs>
              <w:tab w:val="left" w:pos="1440"/>
              <w:tab w:val="right" w:leader="dot" w:pos="9736"/>
            </w:tabs>
            <w:rPr>
              <w:rFonts w:ascii="標楷體" w:hAnsi="標楷體"/>
              <w:noProof/>
            </w:rPr>
          </w:pPr>
          <w:hyperlink w:anchor="_Toc59211112" w:history="1">
            <w:r w:rsidRPr="005A59E1">
              <w:rPr>
                <w:rStyle w:val="ad"/>
                <w:rFonts w:ascii="標楷體" w:hAnsi="標楷體" w:hint="eastAsia"/>
                <w:noProof/>
              </w:rPr>
              <w:t>二、</w:t>
            </w:r>
            <w:r w:rsidRPr="005A59E1">
              <w:rPr>
                <w:rFonts w:ascii="標楷體" w:hAnsi="標楷體"/>
                <w:noProof/>
              </w:rPr>
              <w:tab/>
            </w:r>
            <w:r w:rsidRPr="005A59E1">
              <w:rPr>
                <w:rStyle w:val="ad"/>
                <w:rFonts w:ascii="標楷體" w:hAnsi="標楷體" w:hint="eastAsia"/>
                <w:noProof/>
              </w:rPr>
              <w:t>升學進路</w:t>
            </w:r>
            <w:r w:rsidRPr="005A59E1">
              <w:rPr>
                <w:rFonts w:ascii="標楷體" w:hAnsi="標楷體"/>
                <w:noProof/>
                <w:webHidden/>
              </w:rPr>
              <w:tab/>
            </w:r>
            <w:r w:rsidRPr="005A59E1">
              <w:rPr>
                <w:rFonts w:ascii="標楷體" w:hAnsi="標楷體"/>
                <w:noProof/>
                <w:webHidden/>
              </w:rPr>
              <w:fldChar w:fldCharType="begin"/>
            </w:r>
            <w:r w:rsidRPr="005A59E1">
              <w:rPr>
                <w:rFonts w:ascii="標楷體" w:hAnsi="標楷體"/>
                <w:noProof/>
                <w:webHidden/>
              </w:rPr>
              <w:instrText xml:space="preserve"> PAGEREF _Toc59211112 \h </w:instrText>
            </w:r>
            <w:r w:rsidRPr="005A59E1">
              <w:rPr>
                <w:rFonts w:ascii="標楷體" w:hAnsi="標楷體"/>
                <w:noProof/>
                <w:webHidden/>
              </w:rPr>
            </w:r>
            <w:r w:rsidRPr="005A59E1">
              <w:rPr>
                <w:rFonts w:ascii="標楷體" w:hAnsi="標楷體"/>
                <w:noProof/>
                <w:webHidden/>
              </w:rPr>
              <w:fldChar w:fldCharType="separate"/>
            </w:r>
            <w:r w:rsidRPr="005A59E1">
              <w:rPr>
                <w:rFonts w:ascii="標楷體" w:hAnsi="標楷體"/>
                <w:noProof/>
                <w:webHidden/>
              </w:rPr>
              <w:t>46</w:t>
            </w:r>
            <w:r w:rsidRPr="005A59E1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961003" w:rsidRPr="005A59E1" w:rsidRDefault="00961003">
          <w:pPr>
            <w:rPr>
              <w:rFonts w:ascii="標楷體" w:hAnsi="標楷體"/>
            </w:rPr>
          </w:pPr>
          <w:r w:rsidRPr="005A59E1">
            <w:rPr>
              <w:rFonts w:ascii="標楷體" w:hAnsi="標楷體"/>
              <w:b/>
              <w:bCs/>
              <w:lang w:val="zh-TW"/>
            </w:rPr>
            <w:fldChar w:fldCharType="end"/>
          </w:r>
        </w:p>
      </w:sdtContent>
    </w:sdt>
    <w:p w:rsidR="001E7F9F" w:rsidRPr="005A59E1" w:rsidRDefault="001E7F9F" w:rsidP="001E7F9F">
      <w:pPr>
        <w:pStyle w:val="1"/>
        <w:rPr>
          <w:rFonts w:ascii="標楷體" w:hAnsi="標楷體"/>
        </w:rPr>
      </w:pPr>
      <w:r w:rsidRPr="005A59E1">
        <w:rPr>
          <w:rFonts w:ascii="標楷體" w:hAnsi="標楷體"/>
        </w:rPr>
        <w:br w:type="page"/>
      </w:r>
    </w:p>
    <w:p w:rsidR="001E7F9F" w:rsidRPr="005A59E1" w:rsidRDefault="001E7F9F" w:rsidP="00DC4746">
      <w:pPr>
        <w:pStyle w:val="1"/>
        <w:numPr>
          <w:ilvl w:val="0"/>
          <w:numId w:val="1"/>
        </w:numPr>
        <w:rPr>
          <w:rFonts w:ascii="標楷體" w:hAnsi="標楷體"/>
        </w:rPr>
      </w:pPr>
      <w:bookmarkStart w:id="0" w:name="_Toc59211081"/>
      <w:r w:rsidRPr="005A59E1">
        <w:rPr>
          <w:rFonts w:ascii="標楷體" w:hAnsi="標楷體"/>
        </w:rPr>
        <w:lastRenderedPageBreak/>
        <w:t>學校願景</w:t>
      </w:r>
      <w:bookmarkEnd w:id="0"/>
    </w:p>
    <w:p w:rsidR="001E7F9F" w:rsidRPr="005A59E1" w:rsidRDefault="001E7F9F" w:rsidP="00DC4746">
      <w:pPr>
        <w:pStyle w:val="a6"/>
        <w:numPr>
          <w:ilvl w:val="0"/>
          <w:numId w:val="23"/>
        </w:numPr>
        <w:ind w:leftChars="0"/>
        <w:rPr>
          <w:rFonts w:ascii="標楷體" w:hAnsi="標楷體"/>
        </w:rPr>
      </w:pPr>
      <w:r w:rsidRPr="005A59E1">
        <w:rPr>
          <w:rFonts w:ascii="標楷體" w:hAnsi="標楷體" w:hint="eastAsia"/>
        </w:rPr>
        <w:t>打造務實的滬江勇者</w:t>
      </w:r>
    </w:p>
    <w:p w:rsidR="001E7F9F" w:rsidRPr="005A59E1" w:rsidRDefault="001E7F9F" w:rsidP="00DC4746">
      <w:pPr>
        <w:pStyle w:val="a6"/>
        <w:numPr>
          <w:ilvl w:val="0"/>
          <w:numId w:val="23"/>
        </w:numPr>
        <w:ind w:leftChars="0"/>
        <w:rPr>
          <w:rFonts w:ascii="標楷體" w:hAnsi="標楷體"/>
        </w:rPr>
      </w:pPr>
      <w:r w:rsidRPr="005A59E1">
        <w:rPr>
          <w:rFonts w:ascii="標楷體" w:hAnsi="標楷體" w:hint="eastAsia"/>
        </w:rPr>
        <w:t>學校願景補充說明</w:t>
      </w:r>
    </w:p>
    <w:p w:rsidR="001E7F9F" w:rsidRPr="005A59E1" w:rsidRDefault="001E7F9F" w:rsidP="001E7F9F">
      <w:pPr>
        <w:rPr>
          <w:rFonts w:ascii="標楷體" w:hAnsi="標楷體"/>
        </w:rPr>
      </w:pPr>
      <w:r w:rsidRPr="005A59E1">
        <w:rPr>
          <w:rFonts w:ascii="標楷體" w:hAnsi="標楷體" w:hint="eastAsia"/>
        </w:rPr>
        <w:t xml:space="preserve">　透過曼陀羅思考法與教師社群教學研究會分組討論。再經由票選決定以「打造務實的滬勇者」為願景,並以「櫻花」呈現學校願景與圖像，並經課發會、校務會議通過。冀望在全校教職員生與家長、社區的結合及努力下，建構一所教師樂於教、安於教；學生樂於學、安於學，家長樂於信任及社區樂於肯定的學府，達到符合「自律尊重、快樂學習、充滿活力、迎向未來」的理念，能真正落實「自發、互動、共好」的目標。</w:t>
      </w:r>
    </w:p>
    <w:p w:rsidR="001E7F9F" w:rsidRPr="005A59E1" w:rsidRDefault="001E7F9F" w:rsidP="001E7F9F">
      <w:pPr>
        <w:rPr>
          <w:rFonts w:ascii="標楷體" w:hAnsi="標楷體"/>
        </w:rPr>
      </w:pPr>
      <w:r w:rsidRPr="005A59E1">
        <w:rPr>
          <w:rFonts w:ascii="標楷體" w:hAnsi="標楷體" w:cs="新細明體"/>
          <w:noProof/>
          <w:kern w:val="0"/>
          <w:szCs w:val="24"/>
        </w:rPr>
        <w:drawing>
          <wp:inline distT="0" distB="0" distL="0" distR="0" wp14:anchorId="33B64A7F" wp14:editId="7354B91C">
            <wp:extent cx="6188710" cy="4370510"/>
            <wp:effectExtent l="0" t="0" r="2540" b="0"/>
            <wp:docPr id="23" name="圖片 23" descr="http://course.tchcvs.tc.edu.tw/FileUp/Sch/109/381302_2019012207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urse.tchcvs.tc.edu.tw/FileUp/Sch/109/381302_2019012207555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3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59E1">
        <w:rPr>
          <w:rFonts w:ascii="標楷體" w:hAnsi="標楷體"/>
        </w:rPr>
        <w:br w:type="page"/>
      </w:r>
    </w:p>
    <w:p w:rsidR="001E7F9F" w:rsidRPr="005A59E1" w:rsidRDefault="001E7F9F" w:rsidP="00DC4746">
      <w:pPr>
        <w:pStyle w:val="1"/>
        <w:numPr>
          <w:ilvl w:val="0"/>
          <w:numId w:val="1"/>
        </w:numPr>
        <w:rPr>
          <w:rFonts w:ascii="標楷體" w:hAnsi="標楷體"/>
        </w:rPr>
      </w:pPr>
      <w:bookmarkStart w:id="1" w:name="_Toc59211082"/>
      <w:r w:rsidRPr="005A59E1">
        <w:rPr>
          <w:rFonts w:ascii="標楷體" w:hAnsi="標楷體" w:hint="eastAsia"/>
        </w:rPr>
        <w:lastRenderedPageBreak/>
        <w:t>學生圖像</w:t>
      </w:r>
      <w:bookmarkEnd w:id="1"/>
    </w:p>
    <w:p w:rsidR="001E7F9F" w:rsidRPr="005A59E1" w:rsidRDefault="001E7F9F" w:rsidP="001E7F9F">
      <w:pPr>
        <w:ind w:leftChars="225" w:left="1764" w:hangingChars="510" w:hanging="1224"/>
        <w:rPr>
          <w:rFonts w:ascii="標楷體" w:hAnsi="標楷體"/>
        </w:rPr>
      </w:pPr>
      <w:r w:rsidRPr="005A59E1">
        <w:rPr>
          <w:rFonts w:ascii="標楷體" w:hAnsi="標楷體" w:hint="eastAsia"/>
        </w:rPr>
        <w:t>1.品格力-　以實踐校訓(信義勤愛)之品格力為基本素養，培育學生能自律尊重、團隊合作與人文關懷的世界公民。</w:t>
      </w:r>
    </w:p>
    <w:p w:rsidR="001E7F9F" w:rsidRPr="005A59E1" w:rsidRDefault="001E7F9F" w:rsidP="001E7F9F">
      <w:pPr>
        <w:ind w:leftChars="225" w:left="1764" w:hangingChars="510" w:hanging="1224"/>
        <w:rPr>
          <w:rFonts w:ascii="標楷體" w:hAnsi="標楷體"/>
        </w:rPr>
      </w:pPr>
      <w:r w:rsidRPr="005A59E1">
        <w:rPr>
          <w:rFonts w:ascii="標楷體" w:hAnsi="標楷體"/>
        </w:rPr>
        <w:t>2.</w:t>
      </w:r>
      <w:r w:rsidRPr="005A59E1">
        <w:rPr>
          <w:rFonts w:ascii="標楷體" w:hAnsi="標楷體" w:hint="eastAsia"/>
        </w:rPr>
        <w:t>學習力-　涵蓋閱讀力、思考力、創造力，培育學生能自主學習、多元思考與創意創新。</w:t>
      </w:r>
    </w:p>
    <w:p w:rsidR="001E7F9F" w:rsidRPr="005A59E1" w:rsidRDefault="001E7F9F" w:rsidP="001E7F9F">
      <w:pPr>
        <w:ind w:leftChars="225" w:left="1764" w:hangingChars="510" w:hanging="1224"/>
        <w:rPr>
          <w:rFonts w:ascii="標楷體" w:hAnsi="標楷體"/>
        </w:rPr>
      </w:pPr>
      <w:r w:rsidRPr="005A59E1">
        <w:rPr>
          <w:rFonts w:ascii="標楷體" w:hAnsi="標楷體"/>
        </w:rPr>
        <w:t>3.</w:t>
      </w:r>
      <w:r w:rsidRPr="005A59E1">
        <w:rPr>
          <w:rFonts w:ascii="標楷體" w:hAnsi="標楷體" w:hint="eastAsia"/>
        </w:rPr>
        <w:t>生活力-　強調在生活情境中應用的溝通力、資訊科技應用與生活美學。</w:t>
      </w:r>
    </w:p>
    <w:p w:rsidR="001E7F9F" w:rsidRPr="005A59E1" w:rsidRDefault="001E7F9F" w:rsidP="001E7F9F">
      <w:pPr>
        <w:ind w:leftChars="225" w:left="1764" w:hangingChars="510" w:hanging="1224"/>
        <w:rPr>
          <w:rFonts w:ascii="標楷體" w:hAnsi="標楷體"/>
        </w:rPr>
      </w:pPr>
      <w:r w:rsidRPr="005A59E1">
        <w:rPr>
          <w:rFonts w:ascii="標楷體" w:hAnsi="標楷體"/>
        </w:rPr>
        <w:t>4.</w:t>
      </w:r>
      <w:r w:rsidRPr="005A59E1">
        <w:rPr>
          <w:rFonts w:ascii="標楷體" w:hAnsi="標楷體" w:hint="eastAsia"/>
        </w:rPr>
        <w:t>專業力-　培養專業知能以符應產業需求之就業力。</w:t>
      </w:r>
    </w:p>
    <w:p w:rsidR="001E7F9F" w:rsidRPr="005A59E1" w:rsidRDefault="001E7F9F" w:rsidP="001E7F9F">
      <w:pPr>
        <w:ind w:leftChars="225" w:left="1764" w:hangingChars="510" w:hanging="1224"/>
        <w:rPr>
          <w:rFonts w:ascii="標楷體" w:hAnsi="標楷體"/>
        </w:rPr>
      </w:pPr>
      <w:r w:rsidRPr="005A59E1">
        <w:rPr>
          <w:rFonts w:ascii="標楷體" w:hAnsi="標楷體" w:cs="新細明體"/>
          <w:noProof/>
          <w:kern w:val="0"/>
          <w:szCs w:val="24"/>
        </w:rPr>
        <w:drawing>
          <wp:inline distT="0" distB="0" distL="0" distR="0" wp14:anchorId="3C5A3217" wp14:editId="6B4076CB">
            <wp:extent cx="6188710" cy="4379046"/>
            <wp:effectExtent l="0" t="0" r="2540" b="2540"/>
            <wp:docPr id="22" name="圖片 22" descr="http://course.tchcvs.tc.edu.tw/FileUp/Stu/109/381302_2019012207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ourse.tchcvs.tc.edu.tw/FileUp/Stu/109/381302_201901220757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37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59E1">
        <w:rPr>
          <w:rFonts w:ascii="標楷體" w:hAnsi="標楷體"/>
        </w:rPr>
        <w:br w:type="page"/>
      </w:r>
    </w:p>
    <w:p w:rsidR="001E7F9F" w:rsidRPr="005A59E1" w:rsidRDefault="001E7F9F" w:rsidP="00DC4746">
      <w:pPr>
        <w:pStyle w:val="1"/>
        <w:numPr>
          <w:ilvl w:val="0"/>
          <w:numId w:val="1"/>
        </w:numPr>
        <w:rPr>
          <w:rFonts w:ascii="標楷體" w:hAnsi="標楷體"/>
        </w:rPr>
      </w:pPr>
      <w:bookmarkStart w:id="2" w:name="_Toc59211083"/>
      <w:r w:rsidRPr="005A59E1">
        <w:rPr>
          <w:rFonts w:ascii="標楷體" w:hAnsi="標楷體"/>
        </w:rPr>
        <w:lastRenderedPageBreak/>
        <w:t>課程發展與規劃</w:t>
      </w:r>
      <w:bookmarkEnd w:id="2"/>
    </w:p>
    <w:p w:rsidR="001E7F9F" w:rsidRPr="005A59E1" w:rsidRDefault="00EC1A30" w:rsidP="00FB35AD">
      <w:pPr>
        <w:pStyle w:val="2"/>
        <w:numPr>
          <w:ilvl w:val="0"/>
          <w:numId w:val="2"/>
        </w:numPr>
        <w:ind w:left="567"/>
        <w:rPr>
          <w:rFonts w:ascii="標楷體" w:hAnsi="標楷體"/>
        </w:rPr>
      </w:pPr>
      <w:bookmarkStart w:id="3" w:name="_Toc59211084"/>
      <w:r w:rsidRPr="005A59E1">
        <w:rPr>
          <w:rFonts w:ascii="標楷體" w:hAnsi="標楷體" w:hint="eastAsia"/>
        </w:rPr>
        <w:t>課程規劃理念</w:t>
      </w:r>
      <w:bookmarkEnd w:id="3"/>
    </w:p>
    <w:p w:rsidR="00EC1A30" w:rsidRPr="005A59E1" w:rsidRDefault="00EC1A30" w:rsidP="00EC1A30">
      <w:pPr>
        <w:rPr>
          <w:rFonts w:ascii="標楷體" w:hAnsi="標楷體" w:hint="eastAsia"/>
        </w:rPr>
      </w:pPr>
      <w:r w:rsidRPr="005A59E1">
        <w:rPr>
          <w:rFonts w:ascii="標楷體" w:hAnsi="標楷體" w:hint="eastAsia"/>
        </w:rPr>
        <w:t>109學年度入學學生適用</w:t>
      </w:r>
    </w:p>
    <w:p w:rsidR="00EC1A30" w:rsidRPr="005A59E1" w:rsidRDefault="00EC1A30" w:rsidP="00EC1A30">
      <w:pPr>
        <w:rPr>
          <w:rFonts w:ascii="標楷體" w:hAnsi="標楷體" w:hint="eastAsia"/>
        </w:rPr>
      </w:pPr>
      <w:r w:rsidRPr="005A59E1">
        <w:rPr>
          <w:rFonts w:ascii="標楷體" w:hAnsi="標楷體" w:hint="eastAsia"/>
        </w:rPr>
        <w:t>壹、課程規劃理念</w:t>
      </w:r>
    </w:p>
    <w:p w:rsidR="00EC1A30" w:rsidRPr="005A59E1" w:rsidRDefault="00EC1A30" w:rsidP="00EC1A30">
      <w:pPr>
        <w:ind w:leftChars="198" w:left="475" w:firstLine="1"/>
        <w:rPr>
          <w:rFonts w:ascii="標楷體" w:hAnsi="標楷體" w:hint="eastAsia"/>
        </w:rPr>
      </w:pPr>
      <w:r w:rsidRPr="005A59E1">
        <w:rPr>
          <w:rFonts w:ascii="標楷體" w:hAnsi="標楷體" w:hint="eastAsia"/>
        </w:rPr>
        <w:t>奠定升學深造的基礎與兼顧學生就業的準備：</w:t>
      </w:r>
    </w:p>
    <w:p w:rsidR="00EC1A30" w:rsidRPr="005A59E1" w:rsidRDefault="00EC1A30" w:rsidP="00EC1A30">
      <w:pPr>
        <w:ind w:leftChars="198" w:left="475" w:firstLine="1"/>
        <w:rPr>
          <w:rFonts w:ascii="標楷體" w:hAnsi="標楷體" w:hint="eastAsia"/>
        </w:rPr>
      </w:pPr>
      <w:r w:rsidRPr="005A59E1">
        <w:rPr>
          <w:rFonts w:ascii="標楷體" w:hAnsi="標楷體" w:hint="eastAsia"/>
        </w:rPr>
        <w:t>為因應綜合高中多元化選擇之目標，本校預定開設的課程著重於基礎學科的修習，同時，也兼顧多元的彈性選修課程，讓學生依據其興趣、性向、生涯知識及進路目標，作一正確判斷與抉擇。</w:t>
      </w:r>
    </w:p>
    <w:p w:rsidR="00EC1A30" w:rsidRPr="005A59E1" w:rsidRDefault="00EC1A30" w:rsidP="00EC1A30">
      <w:pPr>
        <w:ind w:left="475" w:hanging="475"/>
        <w:rPr>
          <w:rFonts w:ascii="標楷體" w:hAnsi="標楷體" w:hint="eastAsia"/>
        </w:rPr>
      </w:pPr>
      <w:r w:rsidRPr="005A59E1">
        <w:rPr>
          <w:rFonts w:ascii="標楷體" w:hAnsi="標楷體" w:hint="eastAsia"/>
        </w:rPr>
        <w:t>一、注重課程的彈性與統整：</w:t>
      </w:r>
    </w:p>
    <w:p w:rsidR="00EC1A30" w:rsidRPr="005A59E1" w:rsidRDefault="00EC1A30" w:rsidP="00EC1A30">
      <w:pPr>
        <w:ind w:leftChars="188" w:left="474" w:hanging="23"/>
        <w:rPr>
          <w:rFonts w:ascii="標楷體" w:hAnsi="標楷體" w:hint="eastAsia"/>
        </w:rPr>
      </w:pPr>
      <w:r w:rsidRPr="005A59E1">
        <w:rPr>
          <w:rFonts w:ascii="標楷體" w:hAnsi="標楷體" w:hint="eastAsia"/>
        </w:rPr>
        <w:t>為達成綜合高中適性教育及學生能力多方面發展的目標，本校課程安排，除培養學生基本學能課程外，亦重視課程的彈性組合與統整，以擴大學生自由選修課程的空間，並擴增至跨校選修等，冀望選擇「學術導向」的學生具備就讀大學的基本學能，選擇「專門導向」的學生具有就讀四技、二專或就業的專門知識與技能。</w:t>
      </w:r>
    </w:p>
    <w:p w:rsidR="00EC1A30" w:rsidRPr="005A59E1" w:rsidRDefault="00EC1A30" w:rsidP="00EC1A30">
      <w:pPr>
        <w:ind w:left="476" w:hanging="475"/>
        <w:rPr>
          <w:rFonts w:ascii="標楷體" w:hAnsi="標楷體" w:hint="eastAsia"/>
        </w:rPr>
      </w:pPr>
      <w:r w:rsidRPr="005A59E1">
        <w:rPr>
          <w:rFonts w:ascii="標楷體" w:hAnsi="標楷體" w:hint="eastAsia"/>
        </w:rPr>
        <w:t>二、發揮性向試探及延遲分化的功能：</w:t>
      </w:r>
    </w:p>
    <w:p w:rsidR="00EC1A30" w:rsidRPr="005A59E1" w:rsidRDefault="00EC1A30" w:rsidP="00EC1A30">
      <w:pPr>
        <w:ind w:leftChars="192" w:left="461" w:firstLine="2"/>
        <w:rPr>
          <w:rFonts w:ascii="標楷體" w:hAnsi="標楷體" w:hint="eastAsia"/>
        </w:rPr>
      </w:pPr>
      <w:r w:rsidRPr="005A59E1">
        <w:rPr>
          <w:rFonts w:ascii="標楷體" w:hAnsi="標楷體" w:hint="eastAsia"/>
        </w:rPr>
        <w:t>本校於第一學年時，除開設共同科目外並安排「生涯規劃」課程，使學生充分了解各科課程內涵及選課方式；第二學年則輔導學生依興趣、性向和意願做出最適切的抉擇，選讀「學術導向」或「專門導向」課程。</w:t>
      </w:r>
    </w:p>
    <w:p w:rsidR="00EC1A30" w:rsidRPr="005A59E1" w:rsidRDefault="00EC1A30" w:rsidP="00EC1A30">
      <w:pPr>
        <w:ind w:leftChars="198" w:left="487" w:hanging="12"/>
        <w:rPr>
          <w:rFonts w:ascii="標楷體" w:hAnsi="標楷體" w:hint="eastAsia"/>
        </w:rPr>
      </w:pPr>
      <w:r w:rsidRPr="005A59E1">
        <w:rPr>
          <w:rFonts w:ascii="標楷體" w:hAnsi="標楷體" w:hint="eastAsia"/>
        </w:rPr>
        <w:t>依照綜合高中教育目標，本校課程設計上除著重高一統整試探、高二試探分化、高三分化專精外，並考慮學生未來進路應包括升學或就業。所開設之多元選修課程朝「學術導向」與「專門導向」二種方向設計。依據上述原則，課程設計著重下列五點：</w:t>
      </w:r>
    </w:p>
    <w:p w:rsidR="00EC1A30" w:rsidRPr="005A59E1" w:rsidRDefault="00EC1A30" w:rsidP="00EC1A30">
      <w:pPr>
        <w:ind w:leftChars="198" w:left="475" w:firstLine="1"/>
        <w:rPr>
          <w:rFonts w:ascii="標楷體" w:hAnsi="標楷體" w:hint="eastAsia"/>
        </w:rPr>
      </w:pPr>
      <w:r w:rsidRPr="005A59E1">
        <w:rPr>
          <w:rFonts w:ascii="標楷體" w:hAnsi="標楷體" w:hint="eastAsia"/>
        </w:rPr>
        <w:t>（一）課程多元實用，掌握社會脈動。</w:t>
      </w:r>
    </w:p>
    <w:p w:rsidR="00EC1A30" w:rsidRPr="005A59E1" w:rsidRDefault="00EC1A30" w:rsidP="00EC1A30">
      <w:pPr>
        <w:ind w:leftChars="198" w:left="475" w:firstLine="1"/>
        <w:rPr>
          <w:rFonts w:ascii="標楷體" w:hAnsi="標楷體" w:hint="eastAsia"/>
        </w:rPr>
      </w:pPr>
      <w:r w:rsidRPr="005A59E1">
        <w:rPr>
          <w:rFonts w:ascii="標楷體" w:hAnsi="標楷體" w:hint="eastAsia"/>
        </w:rPr>
        <w:t>（二）增加課程彈性，強化課程內容。</w:t>
      </w:r>
    </w:p>
    <w:p w:rsidR="00EC1A30" w:rsidRPr="005A59E1" w:rsidRDefault="00EC1A30" w:rsidP="00EC1A30">
      <w:pPr>
        <w:ind w:leftChars="198" w:left="475" w:firstLine="1"/>
        <w:rPr>
          <w:rFonts w:ascii="標楷體" w:hAnsi="標楷體" w:hint="eastAsia"/>
        </w:rPr>
      </w:pPr>
      <w:r w:rsidRPr="005A59E1">
        <w:rPr>
          <w:rFonts w:ascii="標楷體" w:hAnsi="標楷體" w:hint="eastAsia"/>
        </w:rPr>
        <w:t>（三）擴大學習領域，滿足學生需求。</w:t>
      </w:r>
    </w:p>
    <w:p w:rsidR="00EC1A30" w:rsidRPr="005A59E1" w:rsidRDefault="00EC1A30" w:rsidP="00EC1A30">
      <w:pPr>
        <w:ind w:leftChars="198" w:left="475" w:firstLine="1"/>
        <w:rPr>
          <w:rFonts w:ascii="標楷體" w:hAnsi="標楷體" w:hint="eastAsia"/>
        </w:rPr>
      </w:pPr>
      <w:r w:rsidRPr="005A59E1">
        <w:rPr>
          <w:rFonts w:ascii="標楷體" w:hAnsi="標楷體" w:hint="eastAsia"/>
        </w:rPr>
        <w:t>（四）配合時代潮流，考慮學生進路。</w:t>
      </w:r>
    </w:p>
    <w:p w:rsidR="00FB35AD" w:rsidRPr="005A59E1" w:rsidRDefault="00EC1A30" w:rsidP="00EC1A30">
      <w:pPr>
        <w:ind w:leftChars="198" w:left="475" w:firstLine="1"/>
        <w:rPr>
          <w:rFonts w:ascii="標楷體" w:hAnsi="標楷體"/>
        </w:rPr>
      </w:pPr>
      <w:r w:rsidRPr="005A59E1">
        <w:rPr>
          <w:rFonts w:ascii="標楷體" w:hAnsi="標楷體" w:hint="eastAsia"/>
        </w:rPr>
        <w:t>（五）理論實用兼顧，升學就業均宜。</w:t>
      </w:r>
      <w:r w:rsidR="00FB35AD" w:rsidRPr="005A59E1">
        <w:rPr>
          <w:rFonts w:ascii="標楷體" w:hAnsi="標楷體"/>
        </w:rPr>
        <w:br w:type="page"/>
      </w:r>
    </w:p>
    <w:p w:rsidR="00FB35AD" w:rsidRPr="005A59E1" w:rsidRDefault="00FB35AD" w:rsidP="00FB35AD">
      <w:pPr>
        <w:pStyle w:val="2"/>
        <w:numPr>
          <w:ilvl w:val="0"/>
          <w:numId w:val="25"/>
        </w:numPr>
        <w:rPr>
          <w:rFonts w:ascii="標楷體" w:hAnsi="標楷體"/>
        </w:rPr>
      </w:pPr>
      <w:bookmarkStart w:id="4" w:name="_Toc59211085"/>
      <w:r w:rsidRPr="005A59E1">
        <w:rPr>
          <w:rFonts w:ascii="標楷體" w:hAnsi="標楷體" w:hint="eastAsia"/>
        </w:rPr>
        <w:lastRenderedPageBreak/>
        <w:t>群學程課程規劃</w:t>
      </w:r>
      <w:bookmarkEnd w:id="4"/>
    </w:p>
    <w:p w:rsidR="00FB35AD" w:rsidRPr="005A59E1" w:rsidRDefault="00FB35AD" w:rsidP="00FB35AD">
      <w:pPr>
        <w:rPr>
          <w:rFonts w:ascii="標楷體" w:hAnsi="標楷體"/>
        </w:rPr>
      </w:pPr>
    </w:p>
    <w:p w:rsidR="00FB35AD" w:rsidRPr="005A59E1" w:rsidRDefault="00FB35AD" w:rsidP="00FB35AD">
      <w:pPr>
        <w:pStyle w:val="3"/>
        <w:numPr>
          <w:ilvl w:val="0"/>
          <w:numId w:val="26"/>
        </w:numPr>
        <w:rPr>
          <w:rFonts w:ascii="標楷體" w:hAnsi="標楷體"/>
        </w:rPr>
      </w:pPr>
      <w:bookmarkStart w:id="5" w:name="_Toc59211086"/>
      <w:r w:rsidRPr="005A59E1">
        <w:rPr>
          <w:rFonts w:ascii="標楷體" w:hAnsi="標楷體" w:hint="eastAsia"/>
        </w:rPr>
        <w:t>一般科目教學重點</w:t>
      </w:r>
      <w:bookmarkEnd w:id="5"/>
    </w:p>
    <w:p w:rsidR="00FB35AD" w:rsidRPr="005A59E1" w:rsidRDefault="00FB35AD" w:rsidP="00FB35AD">
      <w:pPr>
        <w:rPr>
          <w:rFonts w:ascii="標楷體" w:hAnsi="標楷體"/>
        </w:rPr>
      </w:pPr>
    </w:p>
    <w:p w:rsidR="00FB35AD" w:rsidRPr="005A59E1" w:rsidRDefault="00FB35AD" w:rsidP="00FB35AD">
      <w:pPr>
        <w:kinsoku w:val="0"/>
        <w:overflowPunct w:val="0"/>
        <w:autoSpaceDE w:val="0"/>
        <w:autoSpaceDN w:val="0"/>
        <w:adjustRightInd w:val="0"/>
        <w:spacing w:before="10"/>
        <w:rPr>
          <w:rFonts w:ascii="標楷體" w:hAnsi="標楷體" w:cs="Times New Roman"/>
          <w:kern w:val="0"/>
          <w:sz w:val="3"/>
          <w:szCs w:val="3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3"/>
        <w:gridCol w:w="426"/>
        <w:gridCol w:w="4539"/>
        <w:gridCol w:w="2905"/>
        <w:gridCol w:w="292"/>
        <w:gridCol w:w="292"/>
        <w:gridCol w:w="292"/>
        <w:gridCol w:w="277"/>
      </w:tblGrid>
      <w:tr w:rsidR="00652AFD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366" w:type="pct"/>
            <w:vMerge w:val="restart"/>
            <w:vAlign w:val="center"/>
          </w:tcPr>
          <w:p w:rsidR="00FB35AD" w:rsidRPr="005A59E1" w:rsidRDefault="00FB35AD" w:rsidP="00652AFD">
            <w:pPr>
              <w:jc w:val="center"/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w w:val="105"/>
              </w:rPr>
              <w:t>領域</w:t>
            </w:r>
          </w:p>
        </w:tc>
        <w:tc>
          <w:tcPr>
            <w:tcW w:w="219" w:type="pct"/>
            <w:vMerge w:val="restart"/>
            <w:vAlign w:val="center"/>
          </w:tcPr>
          <w:p w:rsidR="00FB35AD" w:rsidRPr="005A59E1" w:rsidRDefault="00FB35AD" w:rsidP="00652AFD">
            <w:pPr>
              <w:jc w:val="center"/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w w:val="105"/>
              </w:rPr>
              <w:t>科目</w:t>
            </w:r>
          </w:p>
        </w:tc>
        <w:tc>
          <w:tcPr>
            <w:tcW w:w="2331" w:type="pct"/>
            <w:vMerge w:val="restart"/>
            <w:vAlign w:val="center"/>
          </w:tcPr>
          <w:p w:rsidR="00FB35AD" w:rsidRPr="005A59E1" w:rsidRDefault="00FB35AD" w:rsidP="00652AFD">
            <w:pPr>
              <w:jc w:val="center"/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w w:val="105"/>
              </w:rPr>
              <w:t>科目課程目標</w:t>
            </w:r>
          </w:p>
        </w:tc>
        <w:tc>
          <w:tcPr>
            <w:tcW w:w="1492" w:type="pct"/>
            <w:vMerge w:val="restart"/>
            <w:vAlign w:val="center"/>
          </w:tcPr>
          <w:p w:rsidR="00FB35AD" w:rsidRPr="005A59E1" w:rsidRDefault="00FB35AD" w:rsidP="00652AFD">
            <w:pPr>
              <w:jc w:val="center"/>
              <w:rPr>
                <w:rFonts w:ascii="標楷體" w:hAnsi="標楷體"/>
                <w:spacing w:val="-3"/>
                <w:w w:val="105"/>
              </w:rPr>
            </w:pPr>
            <w:r w:rsidRPr="005A59E1">
              <w:rPr>
                <w:rFonts w:ascii="標楷體" w:hAnsi="標楷體" w:hint="eastAsia"/>
                <w:w w:val="105"/>
              </w:rPr>
              <w:t>科目教學重點</w:t>
            </w:r>
            <w:r w:rsidRPr="005A59E1">
              <w:rPr>
                <w:rFonts w:ascii="標楷體" w:hAnsi="標楷體" w:hint="eastAsia"/>
                <w:spacing w:val="-3"/>
                <w:w w:val="105"/>
              </w:rPr>
              <w:t>學校領域科目自訂</w:t>
            </w:r>
          </w:p>
        </w:tc>
        <w:tc>
          <w:tcPr>
            <w:tcW w:w="592" w:type="pct"/>
            <w:gridSpan w:val="4"/>
            <w:vAlign w:val="center"/>
          </w:tcPr>
          <w:p w:rsidR="00FB35AD" w:rsidRPr="005A59E1" w:rsidRDefault="00FB35AD" w:rsidP="00652AFD">
            <w:pPr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w w:val="105"/>
              </w:rPr>
              <w:t>學生圖像</w:t>
            </w:r>
          </w:p>
        </w:tc>
      </w:tr>
      <w:tr w:rsidR="00652AFD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/>
        </w:trPr>
        <w:tc>
          <w:tcPr>
            <w:tcW w:w="366" w:type="pct"/>
            <w:vMerge/>
            <w:vAlign w:val="center"/>
          </w:tcPr>
          <w:p w:rsidR="00FB35AD" w:rsidRPr="005A59E1" w:rsidRDefault="00FB35A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FB35AD" w:rsidRPr="005A59E1" w:rsidRDefault="00FB35A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FB35AD" w:rsidRPr="005A59E1" w:rsidRDefault="00FB35A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1492" w:type="pct"/>
            <w:vMerge/>
            <w:vAlign w:val="center"/>
          </w:tcPr>
          <w:p w:rsidR="00FB35AD" w:rsidRPr="005A59E1" w:rsidRDefault="00FB35A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150" w:type="pct"/>
            <w:vAlign w:val="center"/>
          </w:tcPr>
          <w:p w:rsidR="00FB35AD" w:rsidRPr="005A59E1" w:rsidRDefault="00FB35AD" w:rsidP="00652AFD">
            <w:pPr>
              <w:rPr>
                <w:rFonts w:ascii="標楷體" w:hAnsi="標楷體" w:cs="Times New Roman"/>
                <w:w w:val="105"/>
              </w:rPr>
            </w:pPr>
            <w:r w:rsidRPr="005A59E1">
              <w:rPr>
                <w:rFonts w:ascii="標楷體" w:hAnsi="標楷體" w:cs="Times New Roman"/>
                <w:w w:val="105"/>
              </w:rPr>
              <w:t>1.</w:t>
            </w:r>
          </w:p>
          <w:p w:rsidR="00FB35AD" w:rsidRPr="005A59E1" w:rsidRDefault="00FB35AD" w:rsidP="00652AFD">
            <w:pPr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spacing w:val="-8"/>
                <w:w w:val="105"/>
              </w:rPr>
              <w:t>品格</w:t>
            </w:r>
            <w:r w:rsidRPr="005A59E1">
              <w:rPr>
                <w:rFonts w:ascii="標楷體" w:hAnsi="標楷體" w:hint="eastAsia"/>
                <w:w w:val="105"/>
              </w:rPr>
              <w:t>力</w:t>
            </w:r>
          </w:p>
        </w:tc>
        <w:tc>
          <w:tcPr>
            <w:tcW w:w="150" w:type="pct"/>
            <w:vAlign w:val="center"/>
          </w:tcPr>
          <w:p w:rsidR="00FB35AD" w:rsidRPr="005A59E1" w:rsidRDefault="00FB35AD" w:rsidP="00652AFD">
            <w:pPr>
              <w:rPr>
                <w:rFonts w:ascii="標楷體" w:hAnsi="標楷體" w:cs="Times New Roman"/>
                <w:w w:val="105"/>
              </w:rPr>
            </w:pPr>
            <w:r w:rsidRPr="005A59E1">
              <w:rPr>
                <w:rFonts w:ascii="標楷體" w:hAnsi="標楷體" w:cs="Times New Roman"/>
                <w:w w:val="105"/>
              </w:rPr>
              <w:t>2.</w:t>
            </w:r>
          </w:p>
          <w:p w:rsidR="00FB35AD" w:rsidRPr="005A59E1" w:rsidRDefault="00FB35AD" w:rsidP="00652AFD">
            <w:pPr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spacing w:val="-8"/>
                <w:w w:val="105"/>
              </w:rPr>
              <w:t>學習</w:t>
            </w:r>
            <w:r w:rsidRPr="005A59E1">
              <w:rPr>
                <w:rFonts w:ascii="標楷體" w:hAnsi="標楷體" w:hint="eastAsia"/>
                <w:w w:val="105"/>
              </w:rPr>
              <w:t>力</w:t>
            </w:r>
          </w:p>
        </w:tc>
        <w:tc>
          <w:tcPr>
            <w:tcW w:w="150" w:type="pct"/>
            <w:vAlign w:val="center"/>
          </w:tcPr>
          <w:p w:rsidR="00FB35AD" w:rsidRPr="005A59E1" w:rsidRDefault="00FB35AD" w:rsidP="00652AFD">
            <w:pPr>
              <w:rPr>
                <w:rFonts w:ascii="標楷體" w:hAnsi="標楷體" w:cs="Times New Roman"/>
                <w:w w:val="105"/>
              </w:rPr>
            </w:pPr>
            <w:r w:rsidRPr="005A59E1">
              <w:rPr>
                <w:rFonts w:ascii="標楷體" w:hAnsi="標楷體" w:cs="Times New Roman"/>
                <w:w w:val="105"/>
              </w:rPr>
              <w:t>3.</w:t>
            </w:r>
          </w:p>
          <w:p w:rsidR="00FB35AD" w:rsidRPr="005A59E1" w:rsidRDefault="00FB35AD" w:rsidP="00652AFD">
            <w:pPr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spacing w:val="-9"/>
                <w:w w:val="105"/>
              </w:rPr>
              <w:t>生活</w:t>
            </w:r>
            <w:r w:rsidRPr="005A59E1">
              <w:rPr>
                <w:rFonts w:ascii="標楷體" w:hAnsi="標楷體" w:hint="eastAsia"/>
                <w:w w:val="105"/>
              </w:rPr>
              <w:t>力</w:t>
            </w:r>
          </w:p>
        </w:tc>
        <w:tc>
          <w:tcPr>
            <w:tcW w:w="142" w:type="pct"/>
            <w:vAlign w:val="center"/>
          </w:tcPr>
          <w:p w:rsidR="00FB35AD" w:rsidRPr="005A59E1" w:rsidRDefault="00FB35AD" w:rsidP="00652AFD">
            <w:pPr>
              <w:rPr>
                <w:rFonts w:ascii="標楷體" w:hAnsi="標楷體" w:cs="Times New Roman"/>
                <w:w w:val="105"/>
              </w:rPr>
            </w:pPr>
            <w:r w:rsidRPr="005A59E1">
              <w:rPr>
                <w:rFonts w:ascii="標楷體" w:hAnsi="標楷體" w:cs="Times New Roman"/>
                <w:w w:val="105"/>
              </w:rPr>
              <w:t>4.</w:t>
            </w:r>
          </w:p>
          <w:p w:rsidR="00FB35AD" w:rsidRPr="005A59E1" w:rsidRDefault="00FB35AD" w:rsidP="00652AFD">
            <w:pPr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spacing w:val="-8"/>
                <w:w w:val="105"/>
              </w:rPr>
              <w:t>專業</w:t>
            </w:r>
            <w:r w:rsidRPr="005A59E1">
              <w:rPr>
                <w:rFonts w:ascii="標楷體" w:hAnsi="標楷體" w:hint="eastAsia"/>
                <w:w w:val="105"/>
              </w:rPr>
              <w:t>力</w:t>
            </w:r>
          </w:p>
        </w:tc>
      </w:tr>
      <w:tr w:rsidR="00652AFD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7"/>
        </w:trPr>
        <w:tc>
          <w:tcPr>
            <w:tcW w:w="366" w:type="pct"/>
            <w:vMerge w:val="restart"/>
            <w:vAlign w:val="center"/>
          </w:tcPr>
          <w:p w:rsidR="00FB35AD" w:rsidRPr="005A59E1" w:rsidRDefault="00FB35AD" w:rsidP="00652AFD">
            <w:pPr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w w:val="105"/>
              </w:rPr>
              <w:t>語文領域</w:t>
            </w:r>
          </w:p>
        </w:tc>
        <w:tc>
          <w:tcPr>
            <w:tcW w:w="219" w:type="pct"/>
            <w:vMerge w:val="restart"/>
            <w:vAlign w:val="center"/>
          </w:tcPr>
          <w:p w:rsidR="00FB35AD" w:rsidRPr="005A59E1" w:rsidRDefault="00FB35AD" w:rsidP="00652AFD">
            <w:pPr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w w:val="105"/>
              </w:rPr>
              <w:t>國語文</w:t>
            </w:r>
          </w:p>
        </w:tc>
        <w:tc>
          <w:tcPr>
            <w:tcW w:w="2331" w:type="pct"/>
            <w:vMerge w:val="restart"/>
            <w:vAlign w:val="center"/>
          </w:tcPr>
          <w:p w:rsidR="00FB35AD" w:rsidRPr="005A59E1" w:rsidRDefault="00FB35AD" w:rsidP="00652AFD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一、增進聽、說、讀、寫的基本能力，</w:t>
            </w:r>
            <w:r w:rsidRPr="005A59E1">
              <w:rPr>
                <w:rFonts w:ascii="標楷體" w:hAnsi="標楷體"/>
                <w:spacing w:val="-2"/>
                <w:w w:val="105"/>
              </w:rPr>
              <w:t xml:space="preserve"> </w:t>
            </w:r>
            <w:r w:rsidRPr="005A59E1">
              <w:rPr>
                <w:rFonts w:ascii="標楷體" w:hAnsi="標楷體" w:hint="eastAsia"/>
                <w:spacing w:val="-2"/>
                <w:w w:val="105"/>
              </w:rPr>
              <w:t>發展思辨與自學能力，奠定終身學習的基礎。</w:t>
            </w:r>
          </w:p>
          <w:p w:rsidR="00FB35AD" w:rsidRPr="005A59E1" w:rsidRDefault="00FB35AD" w:rsidP="00652AFD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二、結合語文與科技資訊，發展跨領域學習的能力。</w:t>
            </w:r>
          </w:p>
          <w:p w:rsidR="00FB35AD" w:rsidRPr="005A59E1" w:rsidRDefault="00FB35AD" w:rsidP="00652AFD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三、透過閱讀，增進國語文應用能力，以切合實際生活與職業發展的需要。</w:t>
            </w:r>
          </w:p>
          <w:p w:rsidR="00FB35AD" w:rsidRPr="005A59E1" w:rsidRDefault="00FB35AD" w:rsidP="00652AFD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四、主動關心生活環境與國際事務，拓展視野及理解與尊重多元文化。</w:t>
            </w:r>
          </w:p>
        </w:tc>
        <w:tc>
          <w:tcPr>
            <w:tcW w:w="1492" w:type="pct"/>
            <w:vAlign w:val="center"/>
          </w:tcPr>
          <w:p w:rsidR="00FB35AD" w:rsidRPr="005A59E1" w:rsidRDefault="00FB35AD" w:rsidP="00652AFD">
            <w:pPr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使學生透過國語文的學習，培養自我省思的能力，並建立積極調適與精進的態度。</w:t>
            </w:r>
          </w:p>
        </w:tc>
        <w:tc>
          <w:tcPr>
            <w:tcW w:w="150" w:type="pct"/>
            <w:vAlign w:val="center"/>
          </w:tcPr>
          <w:p w:rsidR="00FB35AD" w:rsidRPr="005A59E1" w:rsidRDefault="00FB35AD" w:rsidP="00652AFD">
            <w:pPr>
              <w:rPr>
                <w:rFonts w:ascii="標楷體" w:hAnsi="標楷體" w:cs="Times New Roman"/>
                <w:b/>
                <w:bCs/>
                <w:w w:val="102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</w:rPr>
              <w:t>●</w:t>
            </w:r>
          </w:p>
        </w:tc>
        <w:tc>
          <w:tcPr>
            <w:tcW w:w="150" w:type="pct"/>
            <w:vAlign w:val="center"/>
          </w:tcPr>
          <w:p w:rsidR="00FB35AD" w:rsidRPr="005A59E1" w:rsidRDefault="00FB35AD" w:rsidP="00652AFD">
            <w:pPr>
              <w:rPr>
                <w:rFonts w:ascii="標楷體" w:hAnsi="標楷體" w:cs="Times New Roman"/>
                <w:b/>
                <w:bCs/>
                <w:w w:val="102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</w:rPr>
              <w:t>●</w:t>
            </w:r>
          </w:p>
        </w:tc>
        <w:tc>
          <w:tcPr>
            <w:tcW w:w="150" w:type="pct"/>
            <w:vAlign w:val="center"/>
          </w:tcPr>
          <w:p w:rsidR="00FB35AD" w:rsidRPr="005A59E1" w:rsidRDefault="00FB35AD" w:rsidP="00652AFD">
            <w:pPr>
              <w:rPr>
                <w:rFonts w:ascii="標楷體" w:hAnsi="標楷體" w:cs="Times New Roman"/>
                <w:b/>
                <w:bCs/>
                <w:w w:val="102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</w:rPr>
              <w:t>○</w:t>
            </w:r>
          </w:p>
        </w:tc>
        <w:tc>
          <w:tcPr>
            <w:tcW w:w="142" w:type="pct"/>
            <w:vAlign w:val="center"/>
          </w:tcPr>
          <w:p w:rsidR="00FB35AD" w:rsidRPr="005A59E1" w:rsidRDefault="00FB35AD" w:rsidP="00652AFD">
            <w:pPr>
              <w:rPr>
                <w:rFonts w:ascii="標楷體" w:hAnsi="標楷體" w:cs="Times New Roman"/>
              </w:rPr>
            </w:pPr>
          </w:p>
        </w:tc>
      </w:tr>
      <w:tr w:rsidR="00652AFD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8"/>
        </w:trPr>
        <w:tc>
          <w:tcPr>
            <w:tcW w:w="366" w:type="pct"/>
            <w:vMerge/>
            <w:vAlign w:val="center"/>
          </w:tcPr>
          <w:p w:rsidR="00FB35AD" w:rsidRPr="005A59E1" w:rsidRDefault="00FB35A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FB35AD" w:rsidRPr="005A59E1" w:rsidRDefault="00FB35A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FB35AD" w:rsidRPr="005A59E1" w:rsidRDefault="00FB35AD" w:rsidP="00652AFD">
            <w:pPr>
              <w:rPr>
                <w:rFonts w:ascii="標楷體" w:hAnsi="標楷體"/>
                <w:spacing w:val="-2"/>
                <w:w w:val="105"/>
              </w:rPr>
            </w:pPr>
          </w:p>
        </w:tc>
        <w:tc>
          <w:tcPr>
            <w:tcW w:w="1492" w:type="pct"/>
            <w:vAlign w:val="center"/>
          </w:tcPr>
          <w:p w:rsidR="00FB35AD" w:rsidRPr="005A59E1" w:rsidRDefault="00FB35AD" w:rsidP="00652AFD">
            <w:pPr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培養學生運用文字表</w:t>
            </w:r>
            <w:r w:rsidRPr="005A59E1">
              <w:rPr>
                <w:rFonts w:ascii="標楷體" w:hAnsi="標楷體" w:hint="eastAsia"/>
                <w:w w:val="105"/>
              </w:rPr>
              <w:t>達經驗、理念與情</w:t>
            </w:r>
            <w:r w:rsidRPr="005A59E1">
              <w:rPr>
                <w:rFonts w:ascii="標楷體" w:hAnsi="標楷體" w:hint="eastAsia"/>
                <w:spacing w:val="-2"/>
                <w:w w:val="105"/>
              </w:rPr>
              <w:t>意，培養閱讀素養，</w:t>
            </w:r>
            <w:r w:rsidRPr="005A59E1">
              <w:rPr>
                <w:rFonts w:ascii="標楷體" w:hAnsi="標楷體"/>
                <w:spacing w:val="-2"/>
                <w:w w:val="105"/>
              </w:rPr>
              <w:t xml:space="preserve"> </w:t>
            </w:r>
            <w:r w:rsidRPr="005A59E1">
              <w:rPr>
                <w:rFonts w:ascii="標楷體" w:hAnsi="標楷體" w:hint="eastAsia"/>
                <w:spacing w:val="-2"/>
                <w:w w:val="105"/>
              </w:rPr>
              <w:t>以學會從他人的角度思考問題，具備溝通</w:t>
            </w:r>
            <w:r w:rsidRPr="005A59E1">
              <w:rPr>
                <w:rFonts w:ascii="標楷體" w:hAnsi="標楷體" w:hint="eastAsia"/>
                <w:w w:val="105"/>
              </w:rPr>
              <w:t>與協商的能力。</w:t>
            </w:r>
          </w:p>
        </w:tc>
        <w:tc>
          <w:tcPr>
            <w:tcW w:w="150" w:type="pct"/>
            <w:vAlign w:val="center"/>
          </w:tcPr>
          <w:p w:rsidR="00FB35AD" w:rsidRPr="005A59E1" w:rsidRDefault="00FB35AD" w:rsidP="00652AFD">
            <w:pPr>
              <w:rPr>
                <w:rFonts w:ascii="標楷體" w:hAnsi="標楷體" w:cs="Times New Roman"/>
                <w:b/>
                <w:bCs/>
                <w:w w:val="102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</w:rPr>
              <w:t>○</w:t>
            </w:r>
          </w:p>
        </w:tc>
        <w:tc>
          <w:tcPr>
            <w:tcW w:w="150" w:type="pct"/>
            <w:vAlign w:val="center"/>
          </w:tcPr>
          <w:p w:rsidR="00FB35AD" w:rsidRPr="005A59E1" w:rsidRDefault="00FB35AD" w:rsidP="00652AFD">
            <w:pPr>
              <w:rPr>
                <w:rFonts w:ascii="標楷體" w:hAnsi="標楷體" w:cs="Times New Roman"/>
                <w:b/>
                <w:bCs/>
                <w:w w:val="102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</w:rPr>
              <w:t>●</w:t>
            </w:r>
          </w:p>
        </w:tc>
        <w:tc>
          <w:tcPr>
            <w:tcW w:w="150" w:type="pct"/>
            <w:vAlign w:val="center"/>
          </w:tcPr>
          <w:p w:rsidR="00FB35AD" w:rsidRPr="005A59E1" w:rsidRDefault="00FB35AD" w:rsidP="00652AFD">
            <w:pPr>
              <w:rPr>
                <w:rFonts w:ascii="標楷體" w:hAnsi="標楷體" w:cs="Times New Roman"/>
                <w:b/>
                <w:bCs/>
                <w:w w:val="102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</w:rPr>
              <w:t>●</w:t>
            </w:r>
          </w:p>
        </w:tc>
        <w:tc>
          <w:tcPr>
            <w:tcW w:w="142" w:type="pct"/>
            <w:vAlign w:val="center"/>
          </w:tcPr>
          <w:p w:rsidR="00FB35AD" w:rsidRPr="005A59E1" w:rsidRDefault="00FB35AD" w:rsidP="00652AFD">
            <w:pPr>
              <w:rPr>
                <w:rFonts w:ascii="標楷體" w:hAnsi="標楷體" w:cs="Times New Roman"/>
              </w:rPr>
            </w:pPr>
          </w:p>
        </w:tc>
      </w:tr>
      <w:tr w:rsidR="00652AFD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5"/>
        </w:trPr>
        <w:tc>
          <w:tcPr>
            <w:tcW w:w="366" w:type="pct"/>
            <w:vMerge/>
            <w:vAlign w:val="center"/>
          </w:tcPr>
          <w:p w:rsidR="00FB35AD" w:rsidRPr="005A59E1" w:rsidRDefault="00FB35A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FB35AD" w:rsidRPr="005A59E1" w:rsidRDefault="00FB35A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FB35AD" w:rsidRPr="005A59E1" w:rsidRDefault="00FB35AD" w:rsidP="00652AFD">
            <w:pPr>
              <w:rPr>
                <w:rFonts w:ascii="標楷體" w:hAnsi="標楷體"/>
                <w:spacing w:val="-2"/>
                <w:w w:val="105"/>
              </w:rPr>
            </w:pPr>
          </w:p>
        </w:tc>
        <w:tc>
          <w:tcPr>
            <w:tcW w:w="1492" w:type="pct"/>
            <w:vAlign w:val="center"/>
          </w:tcPr>
          <w:p w:rsidR="00FB35AD" w:rsidRPr="005A59E1" w:rsidRDefault="00FB35AD" w:rsidP="00652AFD">
            <w:pPr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協助學生透過閱讀理解文本內涵，認識文學表現技法，能理解</w:t>
            </w:r>
            <w:r w:rsidRPr="005A59E1">
              <w:rPr>
                <w:rFonts w:ascii="標楷體" w:hAnsi="標楷體" w:hint="eastAsia"/>
                <w:w w:val="105"/>
              </w:rPr>
              <w:t>文化之美並與人分享。</w:t>
            </w:r>
          </w:p>
        </w:tc>
        <w:tc>
          <w:tcPr>
            <w:tcW w:w="150" w:type="pct"/>
            <w:vAlign w:val="center"/>
          </w:tcPr>
          <w:p w:rsidR="00FB35AD" w:rsidRPr="005A59E1" w:rsidRDefault="00FB35AD" w:rsidP="00652AFD">
            <w:pPr>
              <w:rPr>
                <w:rFonts w:ascii="標楷體" w:hAnsi="標楷體" w:cs="Times New Roman"/>
                <w:b/>
                <w:bCs/>
                <w:w w:val="102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</w:rPr>
              <w:t>○</w:t>
            </w:r>
          </w:p>
        </w:tc>
        <w:tc>
          <w:tcPr>
            <w:tcW w:w="150" w:type="pct"/>
            <w:vAlign w:val="center"/>
          </w:tcPr>
          <w:p w:rsidR="00FB35AD" w:rsidRPr="005A59E1" w:rsidRDefault="00FB35AD" w:rsidP="00652AFD">
            <w:pPr>
              <w:rPr>
                <w:rFonts w:ascii="標楷體" w:hAnsi="標楷體" w:cs="Times New Roman"/>
                <w:b/>
                <w:bCs/>
                <w:w w:val="102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</w:rPr>
              <w:t>○</w:t>
            </w:r>
          </w:p>
        </w:tc>
        <w:tc>
          <w:tcPr>
            <w:tcW w:w="150" w:type="pct"/>
            <w:vAlign w:val="center"/>
          </w:tcPr>
          <w:p w:rsidR="00FB35AD" w:rsidRPr="005A59E1" w:rsidRDefault="00FB35AD" w:rsidP="00652AFD">
            <w:pPr>
              <w:rPr>
                <w:rFonts w:ascii="標楷體" w:hAnsi="標楷體" w:cs="Times New Roman"/>
                <w:b/>
                <w:bCs/>
                <w:w w:val="102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</w:rPr>
              <w:t>●</w:t>
            </w:r>
          </w:p>
        </w:tc>
        <w:tc>
          <w:tcPr>
            <w:tcW w:w="142" w:type="pct"/>
            <w:vAlign w:val="center"/>
          </w:tcPr>
          <w:p w:rsidR="00FB35AD" w:rsidRPr="005A59E1" w:rsidRDefault="00FB35AD" w:rsidP="00652AFD">
            <w:pPr>
              <w:rPr>
                <w:rFonts w:ascii="標楷體" w:hAnsi="標楷體" w:cs="Times New Roman"/>
                <w:b/>
                <w:bCs/>
                <w:w w:val="102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</w:rPr>
              <w:t>●</w:t>
            </w:r>
          </w:p>
        </w:tc>
      </w:tr>
      <w:tr w:rsidR="00652AFD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5"/>
        </w:trPr>
        <w:tc>
          <w:tcPr>
            <w:tcW w:w="366" w:type="pct"/>
            <w:vMerge/>
            <w:vAlign w:val="center"/>
          </w:tcPr>
          <w:p w:rsidR="00FB35AD" w:rsidRPr="005A59E1" w:rsidRDefault="00FB35A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FB35AD" w:rsidRPr="005A59E1" w:rsidRDefault="00FB35A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FB35AD" w:rsidRPr="005A59E1" w:rsidRDefault="00FB35AD" w:rsidP="00652AFD">
            <w:pPr>
              <w:rPr>
                <w:rFonts w:ascii="標楷體" w:hAnsi="標楷體"/>
                <w:spacing w:val="-2"/>
                <w:w w:val="105"/>
              </w:rPr>
            </w:pPr>
          </w:p>
        </w:tc>
        <w:tc>
          <w:tcPr>
            <w:tcW w:w="1492" w:type="pct"/>
            <w:vAlign w:val="center"/>
          </w:tcPr>
          <w:p w:rsidR="00FB35AD" w:rsidRPr="005A59E1" w:rsidRDefault="00FB35AD" w:rsidP="00652AFD">
            <w:pPr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使學生透過文本，深入思考道德課題，思考品德生命議題，培養良好品德，建立公民意識與社會責任。</w:t>
            </w:r>
          </w:p>
        </w:tc>
        <w:tc>
          <w:tcPr>
            <w:tcW w:w="150" w:type="pct"/>
            <w:vAlign w:val="center"/>
          </w:tcPr>
          <w:p w:rsidR="00FB35AD" w:rsidRPr="005A59E1" w:rsidRDefault="00FB35AD" w:rsidP="00652AFD">
            <w:pPr>
              <w:rPr>
                <w:rFonts w:ascii="標楷體" w:hAnsi="標楷體" w:cs="Times New Roman"/>
                <w:b/>
                <w:bCs/>
                <w:w w:val="102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</w:rPr>
              <w:t>●</w:t>
            </w:r>
          </w:p>
        </w:tc>
        <w:tc>
          <w:tcPr>
            <w:tcW w:w="150" w:type="pct"/>
            <w:vAlign w:val="center"/>
          </w:tcPr>
          <w:p w:rsidR="00FB35AD" w:rsidRPr="005A59E1" w:rsidRDefault="00FB35AD" w:rsidP="00652AFD">
            <w:pPr>
              <w:rPr>
                <w:rFonts w:ascii="標楷體" w:hAnsi="標楷體" w:cs="Times New Roman"/>
                <w:b/>
                <w:bCs/>
                <w:w w:val="102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</w:rPr>
              <w:t>○</w:t>
            </w:r>
          </w:p>
        </w:tc>
        <w:tc>
          <w:tcPr>
            <w:tcW w:w="150" w:type="pct"/>
            <w:vAlign w:val="center"/>
          </w:tcPr>
          <w:p w:rsidR="00FB35AD" w:rsidRPr="005A59E1" w:rsidRDefault="00FB35AD" w:rsidP="00652AFD">
            <w:pPr>
              <w:rPr>
                <w:rFonts w:ascii="標楷體" w:hAnsi="標楷體" w:cs="Times New Roman"/>
                <w:b/>
                <w:bCs/>
                <w:w w:val="102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</w:rPr>
              <w:t>○</w:t>
            </w:r>
          </w:p>
        </w:tc>
        <w:tc>
          <w:tcPr>
            <w:tcW w:w="142" w:type="pct"/>
            <w:vAlign w:val="center"/>
          </w:tcPr>
          <w:p w:rsidR="00FB35AD" w:rsidRPr="005A59E1" w:rsidRDefault="00FB35AD" w:rsidP="00652AFD">
            <w:pPr>
              <w:rPr>
                <w:rFonts w:ascii="標楷體" w:hAnsi="標楷體" w:cs="Times New Roman"/>
              </w:rPr>
            </w:pPr>
          </w:p>
        </w:tc>
      </w:tr>
      <w:tr w:rsidR="00652AFD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0"/>
        </w:trPr>
        <w:tc>
          <w:tcPr>
            <w:tcW w:w="366" w:type="pct"/>
            <w:vMerge/>
            <w:vAlign w:val="center"/>
          </w:tcPr>
          <w:p w:rsidR="00FB35AD" w:rsidRPr="005A59E1" w:rsidRDefault="00FB35A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FB35AD" w:rsidRPr="005A59E1" w:rsidRDefault="00FB35A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FB35AD" w:rsidRPr="005A59E1" w:rsidRDefault="00FB35AD" w:rsidP="00652AFD">
            <w:pPr>
              <w:rPr>
                <w:rFonts w:ascii="標楷體" w:hAnsi="標楷體"/>
                <w:spacing w:val="-2"/>
                <w:w w:val="105"/>
              </w:rPr>
            </w:pPr>
          </w:p>
        </w:tc>
        <w:tc>
          <w:tcPr>
            <w:tcW w:w="1492" w:type="pct"/>
            <w:vAlign w:val="center"/>
          </w:tcPr>
          <w:p w:rsidR="00FB35AD" w:rsidRPr="005A59E1" w:rsidRDefault="00FB35AD" w:rsidP="00652AFD">
            <w:pPr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引導學生瞭解他人想</w:t>
            </w:r>
            <w:r w:rsidRPr="005A59E1">
              <w:rPr>
                <w:rFonts w:ascii="標楷體" w:hAnsi="標楷體" w:hint="eastAsia"/>
                <w:w w:val="105"/>
              </w:rPr>
              <w:t>法與立場，學習溝</w:t>
            </w:r>
            <w:r w:rsidRPr="005A59E1">
              <w:rPr>
                <w:rFonts w:ascii="標楷體" w:hAnsi="標楷體" w:hint="eastAsia"/>
                <w:spacing w:val="-2"/>
                <w:w w:val="105"/>
              </w:rPr>
              <w:t>通、相處之道，認知群體生活的重要性，</w:t>
            </w:r>
            <w:r w:rsidRPr="005A59E1">
              <w:rPr>
                <w:rFonts w:ascii="標楷體" w:hAnsi="標楷體"/>
                <w:spacing w:val="-2"/>
                <w:w w:val="105"/>
              </w:rPr>
              <w:t xml:space="preserve"> </w:t>
            </w:r>
            <w:r w:rsidRPr="005A59E1">
              <w:rPr>
                <w:rFonts w:ascii="標楷體" w:hAnsi="標楷體" w:hint="eastAsia"/>
                <w:spacing w:val="-2"/>
                <w:w w:val="105"/>
              </w:rPr>
              <w:t>學習協調與合作的能力，以此融入性別平</w:t>
            </w:r>
            <w:r w:rsidRPr="005A59E1">
              <w:rPr>
                <w:rFonts w:ascii="標楷體" w:hAnsi="標楷體" w:hint="eastAsia"/>
                <w:w w:val="105"/>
              </w:rPr>
              <w:t>等、人權教育等議題。</w:t>
            </w:r>
          </w:p>
        </w:tc>
        <w:tc>
          <w:tcPr>
            <w:tcW w:w="150" w:type="pct"/>
            <w:vAlign w:val="center"/>
          </w:tcPr>
          <w:p w:rsidR="00FB35AD" w:rsidRPr="005A59E1" w:rsidRDefault="00FB35AD" w:rsidP="00652AFD">
            <w:pPr>
              <w:rPr>
                <w:rFonts w:ascii="標楷體" w:hAnsi="標楷體" w:cs="Times New Roman"/>
                <w:b/>
                <w:bCs/>
                <w:w w:val="102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</w:rPr>
              <w:t>●</w:t>
            </w:r>
          </w:p>
        </w:tc>
        <w:tc>
          <w:tcPr>
            <w:tcW w:w="150" w:type="pct"/>
            <w:vAlign w:val="center"/>
          </w:tcPr>
          <w:p w:rsidR="00FB35AD" w:rsidRPr="005A59E1" w:rsidRDefault="00FB35AD" w:rsidP="00652AFD">
            <w:pPr>
              <w:rPr>
                <w:rFonts w:ascii="標楷體" w:hAnsi="標楷體" w:cs="Times New Roman"/>
                <w:b/>
                <w:bCs/>
                <w:w w:val="102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</w:rPr>
              <w:t>○</w:t>
            </w:r>
          </w:p>
        </w:tc>
        <w:tc>
          <w:tcPr>
            <w:tcW w:w="150" w:type="pct"/>
            <w:vAlign w:val="center"/>
          </w:tcPr>
          <w:p w:rsidR="00FB35AD" w:rsidRPr="005A59E1" w:rsidRDefault="00FB35AD" w:rsidP="00652AFD">
            <w:pPr>
              <w:rPr>
                <w:rFonts w:ascii="標楷體" w:hAnsi="標楷體" w:cs="Times New Roman"/>
                <w:b/>
                <w:bCs/>
                <w:w w:val="102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</w:rPr>
              <w:t>●</w:t>
            </w:r>
          </w:p>
        </w:tc>
        <w:tc>
          <w:tcPr>
            <w:tcW w:w="142" w:type="pct"/>
            <w:vAlign w:val="center"/>
          </w:tcPr>
          <w:p w:rsidR="00FB35AD" w:rsidRPr="005A59E1" w:rsidRDefault="00FB35AD" w:rsidP="00652AFD">
            <w:pPr>
              <w:rPr>
                <w:rFonts w:ascii="標楷體" w:hAnsi="標楷體" w:cs="Times New Roman"/>
              </w:rPr>
            </w:pPr>
          </w:p>
        </w:tc>
      </w:tr>
      <w:tr w:rsidR="00652AFD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1"/>
        </w:trPr>
        <w:tc>
          <w:tcPr>
            <w:tcW w:w="366" w:type="pct"/>
            <w:vMerge/>
            <w:vAlign w:val="center"/>
          </w:tcPr>
          <w:p w:rsidR="00FB35AD" w:rsidRPr="005A59E1" w:rsidRDefault="00FB35A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FB35AD" w:rsidRPr="005A59E1" w:rsidRDefault="00FB35A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FB35AD" w:rsidRPr="005A59E1" w:rsidRDefault="00FB35AD" w:rsidP="00652AFD">
            <w:pPr>
              <w:rPr>
                <w:rFonts w:ascii="標楷體" w:hAnsi="標楷體"/>
                <w:spacing w:val="-2"/>
                <w:w w:val="105"/>
              </w:rPr>
            </w:pPr>
          </w:p>
        </w:tc>
        <w:tc>
          <w:tcPr>
            <w:tcW w:w="1492" w:type="pct"/>
            <w:vAlign w:val="center"/>
          </w:tcPr>
          <w:p w:rsidR="00FB35AD" w:rsidRPr="005A59E1" w:rsidRDefault="00FB35AD" w:rsidP="00652AFD">
            <w:pPr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使學生廣泛閱讀各類文本，建立自我文化認同，探討各種社會</w:t>
            </w:r>
            <w:r w:rsidRPr="005A59E1">
              <w:rPr>
                <w:rFonts w:ascii="標楷體" w:hAnsi="標楷體" w:hint="eastAsia"/>
                <w:w w:val="105"/>
              </w:rPr>
              <w:t>議題，如：環境教</w:t>
            </w:r>
            <w:r w:rsidRPr="005A59E1">
              <w:rPr>
                <w:rFonts w:ascii="標楷體" w:hAnsi="標楷體" w:hint="eastAsia"/>
                <w:spacing w:val="-2"/>
                <w:w w:val="105"/>
              </w:rPr>
              <w:t>育、海洋教育、多元文化等，以強化因應</w:t>
            </w:r>
            <w:r w:rsidRPr="005A59E1">
              <w:rPr>
                <w:rFonts w:ascii="標楷體" w:hAnsi="標楷體" w:hint="eastAsia"/>
                <w:w w:val="105"/>
              </w:rPr>
              <w:t>未來所需的能力。</w:t>
            </w:r>
          </w:p>
        </w:tc>
        <w:tc>
          <w:tcPr>
            <w:tcW w:w="150" w:type="pct"/>
            <w:vAlign w:val="center"/>
          </w:tcPr>
          <w:p w:rsidR="00FB35AD" w:rsidRPr="005A59E1" w:rsidRDefault="00FB35A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150" w:type="pct"/>
            <w:vAlign w:val="center"/>
          </w:tcPr>
          <w:p w:rsidR="00FB35AD" w:rsidRPr="005A59E1" w:rsidRDefault="00FB35AD" w:rsidP="00652AFD">
            <w:pPr>
              <w:rPr>
                <w:rFonts w:ascii="標楷體" w:hAnsi="標楷體" w:cs="Times New Roman"/>
                <w:b/>
                <w:bCs/>
                <w:w w:val="102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</w:rPr>
              <w:t>●</w:t>
            </w:r>
          </w:p>
        </w:tc>
        <w:tc>
          <w:tcPr>
            <w:tcW w:w="150" w:type="pct"/>
            <w:vAlign w:val="center"/>
          </w:tcPr>
          <w:p w:rsidR="00FB35AD" w:rsidRPr="005A59E1" w:rsidRDefault="00FB35AD" w:rsidP="00652AFD">
            <w:pPr>
              <w:rPr>
                <w:rFonts w:ascii="標楷體" w:hAnsi="標楷體" w:cs="Times New Roman"/>
                <w:b/>
                <w:bCs/>
                <w:w w:val="102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</w:rPr>
              <w:t>○</w:t>
            </w:r>
          </w:p>
        </w:tc>
        <w:tc>
          <w:tcPr>
            <w:tcW w:w="142" w:type="pct"/>
            <w:vAlign w:val="center"/>
          </w:tcPr>
          <w:p w:rsidR="00FB35AD" w:rsidRPr="005A59E1" w:rsidRDefault="00FB35AD" w:rsidP="00652AFD">
            <w:pPr>
              <w:rPr>
                <w:rFonts w:ascii="標楷體" w:hAnsi="標楷體" w:cs="Times New Roman"/>
                <w:b/>
                <w:bCs/>
                <w:w w:val="102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</w:rPr>
              <w:t>○</w:t>
            </w:r>
          </w:p>
        </w:tc>
      </w:tr>
      <w:tr w:rsidR="00652AFD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7"/>
        </w:trPr>
        <w:tc>
          <w:tcPr>
            <w:tcW w:w="366" w:type="pct"/>
            <w:vMerge w:val="restart"/>
            <w:vAlign w:val="center"/>
          </w:tcPr>
          <w:p w:rsidR="00C0747C" w:rsidRPr="005A59E1" w:rsidRDefault="00C0747C" w:rsidP="00652AFD">
            <w:pPr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w w:val="105"/>
              </w:rPr>
              <w:t>語文領域</w:t>
            </w:r>
          </w:p>
        </w:tc>
        <w:tc>
          <w:tcPr>
            <w:tcW w:w="219" w:type="pct"/>
            <w:vMerge w:val="restart"/>
            <w:vAlign w:val="center"/>
          </w:tcPr>
          <w:p w:rsidR="00C0747C" w:rsidRPr="005A59E1" w:rsidRDefault="00C0747C" w:rsidP="00652AFD">
            <w:pPr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w w:val="105"/>
              </w:rPr>
              <w:t>英語文</w:t>
            </w:r>
          </w:p>
        </w:tc>
        <w:tc>
          <w:tcPr>
            <w:tcW w:w="2331" w:type="pct"/>
            <w:vMerge w:val="restart"/>
            <w:vAlign w:val="center"/>
          </w:tcPr>
          <w:p w:rsidR="00C0747C" w:rsidRPr="005A59E1" w:rsidRDefault="00C0747C" w:rsidP="00652AFD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一、增進英語文聽、說、讀、寫能力，以應用於實際生活之溝通。</w:t>
            </w:r>
          </w:p>
          <w:p w:rsidR="00C0747C" w:rsidRPr="005A59E1" w:rsidRDefault="00C0747C" w:rsidP="00652AFD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二、增進有效之英語文學習方法，以強化自學能力，奠定終身學習之基礎。</w:t>
            </w:r>
          </w:p>
          <w:p w:rsidR="00C0747C" w:rsidRPr="005A59E1" w:rsidRDefault="00C0747C" w:rsidP="00652AFD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三、提升學習自信與學習英語文之興趣並培養積極學習之態度。</w:t>
            </w:r>
          </w:p>
          <w:p w:rsidR="00C0747C" w:rsidRPr="005A59E1" w:rsidRDefault="00C0747C" w:rsidP="00652AFD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四、培養多元觀與國際觀，促進對不同文化之了解與尊重。五、培養以英語文進行邏輯思考與創新之能力。</w:t>
            </w:r>
          </w:p>
        </w:tc>
        <w:tc>
          <w:tcPr>
            <w:tcW w:w="1492" w:type="pct"/>
            <w:vAlign w:val="center"/>
          </w:tcPr>
          <w:p w:rsidR="00C0747C" w:rsidRPr="005A59E1" w:rsidRDefault="00C0747C" w:rsidP="00652AFD">
            <w:pPr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w w:val="105"/>
              </w:rPr>
              <w:t>培養學生兼顧聽、</w:t>
            </w:r>
            <w:r w:rsidRPr="005A59E1">
              <w:rPr>
                <w:rFonts w:ascii="標楷體" w:hAnsi="標楷體" w:hint="eastAsia"/>
                <w:spacing w:val="-2"/>
                <w:w w:val="105"/>
              </w:rPr>
              <w:t>說、讀、寫四項語言能力之訓練及整合運</w:t>
            </w:r>
            <w:r w:rsidRPr="005A59E1">
              <w:rPr>
                <w:rFonts w:ascii="標楷體" w:hAnsi="標楷體" w:hint="eastAsia"/>
                <w:w w:val="105"/>
              </w:rPr>
              <w:t>用。</w:t>
            </w:r>
          </w:p>
        </w:tc>
        <w:tc>
          <w:tcPr>
            <w:tcW w:w="150" w:type="pct"/>
            <w:vAlign w:val="center"/>
          </w:tcPr>
          <w:p w:rsidR="00C0747C" w:rsidRPr="005A59E1" w:rsidRDefault="00C0747C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150" w:type="pct"/>
            <w:vAlign w:val="center"/>
          </w:tcPr>
          <w:p w:rsidR="00C0747C" w:rsidRPr="005A59E1" w:rsidRDefault="00C0747C" w:rsidP="00652AFD">
            <w:pPr>
              <w:rPr>
                <w:rFonts w:ascii="標楷體" w:hAnsi="標楷體" w:cs="Times New Roman"/>
                <w:b/>
                <w:bCs/>
                <w:w w:val="102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</w:rPr>
              <w:t>●</w:t>
            </w:r>
          </w:p>
        </w:tc>
        <w:tc>
          <w:tcPr>
            <w:tcW w:w="150" w:type="pct"/>
            <w:vAlign w:val="center"/>
          </w:tcPr>
          <w:p w:rsidR="00C0747C" w:rsidRPr="005A59E1" w:rsidRDefault="00C0747C" w:rsidP="00652AFD">
            <w:pPr>
              <w:rPr>
                <w:rFonts w:ascii="標楷體" w:hAnsi="標楷體" w:cs="Times New Roman"/>
                <w:b/>
                <w:bCs/>
                <w:w w:val="102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</w:rPr>
              <w:t>○</w:t>
            </w:r>
          </w:p>
        </w:tc>
        <w:tc>
          <w:tcPr>
            <w:tcW w:w="142" w:type="pct"/>
            <w:vAlign w:val="center"/>
          </w:tcPr>
          <w:p w:rsidR="00C0747C" w:rsidRPr="005A59E1" w:rsidRDefault="00C0747C" w:rsidP="00652AFD">
            <w:pPr>
              <w:rPr>
                <w:rFonts w:ascii="標楷體" w:hAnsi="標楷體" w:cs="Times New Roman"/>
                <w:b/>
                <w:bCs/>
                <w:w w:val="102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</w:rPr>
              <w:t>○</w:t>
            </w:r>
          </w:p>
        </w:tc>
      </w:tr>
      <w:tr w:rsidR="00652AFD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5"/>
        </w:trPr>
        <w:tc>
          <w:tcPr>
            <w:tcW w:w="366" w:type="pct"/>
            <w:vMerge/>
            <w:vAlign w:val="center"/>
          </w:tcPr>
          <w:p w:rsidR="00C0747C" w:rsidRPr="005A59E1" w:rsidRDefault="00C0747C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C0747C" w:rsidRPr="005A59E1" w:rsidRDefault="00C0747C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C0747C" w:rsidRPr="005A59E1" w:rsidRDefault="00C0747C" w:rsidP="00652AFD">
            <w:pPr>
              <w:rPr>
                <w:rFonts w:ascii="標楷體" w:hAnsi="標楷體"/>
                <w:spacing w:val="-2"/>
                <w:w w:val="105"/>
              </w:rPr>
            </w:pPr>
          </w:p>
        </w:tc>
        <w:tc>
          <w:tcPr>
            <w:tcW w:w="1492" w:type="pct"/>
            <w:vAlign w:val="center"/>
          </w:tcPr>
          <w:p w:rsidR="00C0747C" w:rsidRPr="005A59E1" w:rsidRDefault="00C0747C" w:rsidP="00652AFD">
            <w:pPr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培養學生系統性思考</w:t>
            </w:r>
            <w:r w:rsidRPr="005A59E1">
              <w:rPr>
                <w:rFonts w:ascii="標楷體" w:hAnsi="標楷體" w:hint="eastAsia"/>
                <w:w w:val="105"/>
              </w:rPr>
              <w:t>能力，善用各種策</w:t>
            </w:r>
            <w:r w:rsidRPr="005A59E1">
              <w:rPr>
                <w:rFonts w:ascii="標楷體" w:hAnsi="標楷體" w:hint="eastAsia"/>
                <w:spacing w:val="-2"/>
                <w:w w:val="105"/>
              </w:rPr>
              <w:t>略，提升英語文學習效率與品質，應用所</w:t>
            </w:r>
            <w:r w:rsidRPr="005A59E1">
              <w:rPr>
                <w:rFonts w:ascii="標楷體" w:hAnsi="標楷體" w:hint="eastAsia"/>
                <w:w w:val="105"/>
              </w:rPr>
              <w:t>學解決問題。</w:t>
            </w:r>
          </w:p>
        </w:tc>
        <w:tc>
          <w:tcPr>
            <w:tcW w:w="150" w:type="pct"/>
            <w:vAlign w:val="center"/>
          </w:tcPr>
          <w:p w:rsidR="00C0747C" w:rsidRPr="005A59E1" w:rsidRDefault="00C0747C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150" w:type="pct"/>
            <w:vAlign w:val="center"/>
          </w:tcPr>
          <w:p w:rsidR="00C0747C" w:rsidRPr="005A59E1" w:rsidRDefault="00C0747C" w:rsidP="00652AFD">
            <w:pPr>
              <w:rPr>
                <w:rFonts w:ascii="標楷體" w:hAnsi="標楷體" w:cs="Times New Roman"/>
                <w:b/>
                <w:bCs/>
                <w:w w:val="102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</w:rPr>
              <w:t>●</w:t>
            </w:r>
          </w:p>
        </w:tc>
        <w:tc>
          <w:tcPr>
            <w:tcW w:w="150" w:type="pct"/>
            <w:vAlign w:val="center"/>
          </w:tcPr>
          <w:p w:rsidR="00C0747C" w:rsidRPr="005A59E1" w:rsidRDefault="00C0747C" w:rsidP="00652AFD">
            <w:pPr>
              <w:rPr>
                <w:rFonts w:ascii="標楷體" w:hAnsi="標楷體" w:cs="Times New Roman"/>
                <w:b/>
                <w:bCs/>
                <w:w w:val="102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</w:rPr>
              <w:t>●</w:t>
            </w:r>
          </w:p>
        </w:tc>
        <w:tc>
          <w:tcPr>
            <w:tcW w:w="142" w:type="pct"/>
            <w:vAlign w:val="center"/>
          </w:tcPr>
          <w:p w:rsidR="00C0747C" w:rsidRPr="005A59E1" w:rsidRDefault="00C0747C" w:rsidP="00652AFD">
            <w:pPr>
              <w:rPr>
                <w:rFonts w:ascii="標楷體" w:hAnsi="標楷體" w:cs="Times New Roman"/>
                <w:b/>
                <w:bCs/>
                <w:w w:val="102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</w:rPr>
              <w:t>○</w:t>
            </w:r>
          </w:p>
        </w:tc>
      </w:tr>
      <w:tr w:rsidR="00652AFD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/>
        </w:trPr>
        <w:tc>
          <w:tcPr>
            <w:tcW w:w="366" w:type="pct"/>
            <w:vMerge/>
            <w:vAlign w:val="center"/>
          </w:tcPr>
          <w:p w:rsidR="00C0747C" w:rsidRPr="005A59E1" w:rsidRDefault="00C0747C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C0747C" w:rsidRPr="005A59E1" w:rsidRDefault="00C0747C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C0747C" w:rsidRPr="005A59E1" w:rsidRDefault="00C0747C" w:rsidP="00652AFD">
            <w:pPr>
              <w:rPr>
                <w:rFonts w:ascii="標楷體" w:hAnsi="標楷體"/>
                <w:spacing w:val="-2"/>
                <w:w w:val="105"/>
              </w:rPr>
            </w:pPr>
          </w:p>
        </w:tc>
        <w:tc>
          <w:tcPr>
            <w:tcW w:w="1492" w:type="pct"/>
            <w:vAlign w:val="center"/>
          </w:tcPr>
          <w:p w:rsidR="00C0747C" w:rsidRPr="005A59E1" w:rsidRDefault="00C0747C" w:rsidP="00652AFD">
            <w:pPr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培養學生將資訊科技</w:t>
            </w:r>
            <w:r w:rsidRPr="005A59E1">
              <w:rPr>
                <w:rFonts w:ascii="標楷體" w:hAnsi="標楷體" w:hint="eastAsia"/>
                <w:spacing w:val="3"/>
                <w:w w:val="105"/>
              </w:rPr>
              <w:t>與各類媒</w:t>
            </w:r>
            <w:r w:rsidRPr="005A59E1">
              <w:rPr>
                <w:rFonts w:ascii="標楷體" w:hAnsi="標楷體"/>
                <w:spacing w:val="3"/>
                <w:w w:val="105"/>
              </w:rPr>
              <w:t xml:space="preserve"> </w:t>
            </w:r>
            <w:r w:rsidRPr="005A59E1">
              <w:rPr>
                <w:rFonts w:ascii="標楷體" w:hAnsi="標楷體" w:hint="eastAsia"/>
                <w:spacing w:val="3"/>
                <w:w w:val="105"/>
              </w:rPr>
              <w:t>體所提供</w:t>
            </w:r>
            <w:r w:rsidRPr="005A59E1">
              <w:rPr>
                <w:rFonts w:ascii="標楷體" w:hAnsi="標楷體" w:hint="eastAsia"/>
                <w:w w:val="105"/>
              </w:rPr>
              <w:t>的英語文素材，進行資訊整合的能力。</w:t>
            </w:r>
          </w:p>
        </w:tc>
        <w:tc>
          <w:tcPr>
            <w:tcW w:w="150" w:type="pct"/>
            <w:vAlign w:val="center"/>
          </w:tcPr>
          <w:p w:rsidR="00C0747C" w:rsidRPr="005A59E1" w:rsidRDefault="00C0747C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150" w:type="pct"/>
            <w:vAlign w:val="center"/>
          </w:tcPr>
          <w:p w:rsidR="00C0747C" w:rsidRPr="005A59E1" w:rsidRDefault="00C0747C" w:rsidP="00652AFD">
            <w:pPr>
              <w:rPr>
                <w:rFonts w:ascii="標楷體" w:hAnsi="標楷體" w:cs="Times New Roman"/>
                <w:b/>
                <w:bCs/>
                <w:w w:val="102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</w:rPr>
              <w:t>○</w:t>
            </w:r>
          </w:p>
        </w:tc>
        <w:tc>
          <w:tcPr>
            <w:tcW w:w="150" w:type="pct"/>
            <w:vAlign w:val="center"/>
          </w:tcPr>
          <w:p w:rsidR="00C0747C" w:rsidRPr="005A59E1" w:rsidRDefault="00C0747C" w:rsidP="00652AFD">
            <w:pPr>
              <w:rPr>
                <w:rFonts w:ascii="標楷體" w:hAnsi="標楷體" w:cs="Times New Roman"/>
                <w:b/>
                <w:bCs/>
                <w:w w:val="102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</w:rPr>
              <w:t>○</w:t>
            </w:r>
          </w:p>
        </w:tc>
        <w:tc>
          <w:tcPr>
            <w:tcW w:w="142" w:type="pct"/>
            <w:vAlign w:val="center"/>
          </w:tcPr>
          <w:p w:rsidR="00C0747C" w:rsidRPr="005A59E1" w:rsidRDefault="00C0747C" w:rsidP="00652AFD">
            <w:pPr>
              <w:rPr>
                <w:rFonts w:ascii="標楷體" w:hAnsi="標楷體" w:cs="Times New Roman"/>
                <w:b/>
                <w:bCs/>
                <w:w w:val="102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</w:rPr>
              <w:t>●</w:t>
            </w:r>
          </w:p>
        </w:tc>
      </w:tr>
      <w:tr w:rsidR="00652AFD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/>
        </w:trPr>
        <w:tc>
          <w:tcPr>
            <w:tcW w:w="366" w:type="pct"/>
            <w:vMerge/>
            <w:vAlign w:val="center"/>
          </w:tcPr>
          <w:p w:rsidR="00C0747C" w:rsidRPr="005A59E1" w:rsidRDefault="00C0747C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C0747C" w:rsidRPr="005A59E1" w:rsidRDefault="00C0747C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C0747C" w:rsidRPr="005A59E1" w:rsidRDefault="00C0747C" w:rsidP="00652AFD">
            <w:pPr>
              <w:rPr>
                <w:rFonts w:ascii="標楷體" w:hAnsi="標楷體"/>
                <w:spacing w:val="-2"/>
                <w:w w:val="105"/>
              </w:rPr>
            </w:pPr>
          </w:p>
        </w:tc>
        <w:tc>
          <w:tcPr>
            <w:tcW w:w="1492" w:type="pct"/>
            <w:vAlign w:val="center"/>
          </w:tcPr>
          <w:p w:rsidR="00C0747C" w:rsidRPr="005A59E1" w:rsidRDefault="00C0747C" w:rsidP="00652AFD">
            <w:pPr>
              <w:rPr>
                <w:rFonts w:ascii="標楷體" w:hAnsi="標楷體" w:hint="eastAsia"/>
                <w:spacing w:val="3"/>
                <w:w w:val="105"/>
              </w:rPr>
            </w:pPr>
            <w:r w:rsidRPr="005A59E1">
              <w:rPr>
                <w:rFonts w:ascii="標楷體" w:hAnsi="標楷體" w:hint="eastAsia"/>
                <w:spacing w:val="3"/>
                <w:w w:val="105"/>
              </w:rPr>
              <w:t>培養學生具備運用英語文</w:t>
            </w:r>
            <w:r w:rsidRPr="005A59E1">
              <w:rPr>
                <w:rFonts w:ascii="標楷體" w:hAnsi="標楷體"/>
                <w:spacing w:val="3"/>
                <w:w w:val="105"/>
              </w:rPr>
              <w:t xml:space="preserve"> </w:t>
            </w:r>
            <w:r w:rsidRPr="005A59E1">
              <w:rPr>
                <w:rFonts w:ascii="標楷體" w:hAnsi="標楷體" w:hint="eastAsia"/>
                <w:spacing w:val="3"/>
                <w:w w:val="105"/>
              </w:rPr>
              <w:t>的積極態度，關心國際議題與自然生態。</w:t>
            </w:r>
          </w:p>
        </w:tc>
        <w:tc>
          <w:tcPr>
            <w:tcW w:w="150" w:type="pct"/>
          </w:tcPr>
          <w:p w:rsidR="00C0747C" w:rsidRPr="005A59E1" w:rsidRDefault="00C0747C" w:rsidP="00652AFD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</w:rPr>
              <w:t>●</w:t>
            </w:r>
            <w:r w:rsidRPr="005A59E1">
              <w:rPr>
                <w:rFonts w:ascii="標楷體" w:hAnsi="標楷體" w:cs="TimesNewRomanPS-BoldMT"/>
                <w:b/>
                <w:bCs/>
                <w:kern w:val="0"/>
              </w:rPr>
              <w:t xml:space="preserve"> </w:t>
            </w:r>
          </w:p>
        </w:tc>
        <w:tc>
          <w:tcPr>
            <w:tcW w:w="150" w:type="pct"/>
          </w:tcPr>
          <w:p w:rsidR="00C0747C" w:rsidRPr="005A59E1" w:rsidRDefault="00C0747C" w:rsidP="00652AFD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</w:rPr>
              <w:t>○</w:t>
            </w:r>
          </w:p>
        </w:tc>
        <w:tc>
          <w:tcPr>
            <w:tcW w:w="150" w:type="pct"/>
          </w:tcPr>
          <w:p w:rsidR="00C0747C" w:rsidRPr="005A59E1" w:rsidRDefault="00C0747C" w:rsidP="00652AFD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</w:rPr>
              <w:t>○</w:t>
            </w:r>
          </w:p>
        </w:tc>
        <w:tc>
          <w:tcPr>
            <w:tcW w:w="142" w:type="pct"/>
          </w:tcPr>
          <w:p w:rsidR="00C0747C" w:rsidRPr="005A59E1" w:rsidRDefault="00C0747C" w:rsidP="00652AFD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</w:rPr>
              <w:t>○</w:t>
            </w:r>
          </w:p>
        </w:tc>
      </w:tr>
      <w:tr w:rsidR="00652AFD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/>
        </w:trPr>
        <w:tc>
          <w:tcPr>
            <w:tcW w:w="366" w:type="pct"/>
            <w:vMerge w:val="restart"/>
            <w:vAlign w:val="center"/>
          </w:tcPr>
          <w:p w:rsidR="00C0747C" w:rsidRPr="005A59E1" w:rsidRDefault="00C0747C" w:rsidP="00652AFD">
            <w:pPr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w w:val="105"/>
              </w:rPr>
              <w:t>數學領域</w:t>
            </w:r>
          </w:p>
        </w:tc>
        <w:tc>
          <w:tcPr>
            <w:tcW w:w="219" w:type="pct"/>
            <w:vMerge w:val="restart"/>
            <w:vAlign w:val="center"/>
          </w:tcPr>
          <w:p w:rsidR="00C0747C" w:rsidRPr="005A59E1" w:rsidRDefault="00C0747C" w:rsidP="00652AFD">
            <w:pPr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w w:val="105"/>
              </w:rPr>
              <w:t>數學</w:t>
            </w:r>
          </w:p>
        </w:tc>
        <w:tc>
          <w:tcPr>
            <w:tcW w:w="2331" w:type="pct"/>
            <w:vMerge w:val="restart"/>
            <w:vAlign w:val="center"/>
          </w:tcPr>
          <w:p w:rsidR="00C0747C" w:rsidRPr="005A59E1" w:rsidRDefault="00C0747C" w:rsidP="00652AFD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一、提供學習數學的公平機會與學會之可能。</w:t>
            </w:r>
          </w:p>
          <w:p w:rsidR="00C0747C" w:rsidRPr="005A59E1" w:rsidRDefault="00C0747C" w:rsidP="00652AFD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二、培養認識數學、理解數學的知識與概念。</w:t>
            </w:r>
          </w:p>
          <w:p w:rsidR="00C0747C" w:rsidRPr="005A59E1" w:rsidRDefault="00C0747C" w:rsidP="00652AFD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三、培養專業學習、生活應用的數學知能。</w:t>
            </w:r>
          </w:p>
          <w:p w:rsidR="00C0747C" w:rsidRPr="005A59E1" w:rsidRDefault="00C0747C" w:rsidP="00652AFD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四、培養多元學習、適性分流的學習能力。</w:t>
            </w:r>
          </w:p>
          <w:p w:rsidR="00C0747C" w:rsidRPr="005A59E1" w:rsidRDefault="00C0747C" w:rsidP="00652AFD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五、培養運用數學分析、解決問題的能力。</w:t>
            </w:r>
          </w:p>
          <w:p w:rsidR="00C0747C" w:rsidRPr="005A59E1" w:rsidRDefault="00C0747C" w:rsidP="00652AFD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六、培養使用數學軟體、科技工具的能力。</w:t>
            </w:r>
          </w:p>
        </w:tc>
        <w:tc>
          <w:tcPr>
            <w:tcW w:w="1492" w:type="pct"/>
            <w:vAlign w:val="center"/>
          </w:tcPr>
          <w:p w:rsidR="00C0747C" w:rsidRPr="005A59E1" w:rsidRDefault="00C0747C" w:rsidP="00652AFD">
            <w:pPr>
              <w:rPr>
                <w:rFonts w:ascii="標楷體" w:hAnsi="標楷體" w:hint="eastAsia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培養學生轉化真實情境的問題為數學問題的能力。</w:t>
            </w:r>
          </w:p>
        </w:tc>
        <w:tc>
          <w:tcPr>
            <w:tcW w:w="150" w:type="pct"/>
            <w:vAlign w:val="center"/>
          </w:tcPr>
          <w:p w:rsidR="00C0747C" w:rsidRPr="005A59E1" w:rsidRDefault="00C0747C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150" w:type="pct"/>
            <w:vAlign w:val="center"/>
          </w:tcPr>
          <w:p w:rsidR="00C0747C" w:rsidRPr="005A59E1" w:rsidRDefault="00C0747C" w:rsidP="00652AFD">
            <w:pPr>
              <w:rPr>
                <w:rFonts w:ascii="標楷體" w:hAnsi="標楷體" w:cs="Times New Roman"/>
                <w:b/>
                <w:bCs/>
                <w:w w:val="102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</w:rPr>
              <w:t>○</w:t>
            </w:r>
          </w:p>
        </w:tc>
        <w:tc>
          <w:tcPr>
            <w:tcW w:w="150" w:type="pct"/>
            <w:vAlign w:val="center"/>
          </w:tcPr>
          <w:p w:rsidR="00C0747C" w:rsidRPr="005A59E1" w:rsidRDefault="00C0747C" w:rsidP="00652AFD">
            <w:pPr>
              <w:rPr>
                <w:rFonts w:ascii="標楷體" w:hAnsi="標楷體" w:cs="Times New Roman"/>
                <w:b/>
                <w:bCs/>
                <w:w w:val="102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</w:rPr>
              <w:t>○</w:t>
            </w:r>
          </w:p>
        </w:tc>
        <w:tc>
          <w:tcPr>
            <w:tcW w:w="142" w:type="pct"/>
            <w:vAlign w:val="center"/>
          </w:tcPr>
          <w:p w:rsidR="00C0747C" w:rsidRPr="005A59E1" w:rsidRDefault="00C0747C" w:rsidP="00652AFD">
            <w:pPr>
              <w:rPr>
                <w:rFonts w:ascii="標楷體" w:hAnsi="標楷體" w:cs="Times New Roman"/>
                <w:b/>
                <w:bCs/>
                <w:w w:val="102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</w:rPr>
              <w:t>●</w:t>
            </w:r>
          </w:p>
        </w:tc>
      </w:tr>
      <w:tr w:rsidR="00652AFD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/>
        </w:trPr>
        <w:tc>
          <w:tcPr>
            <w:tcW w:w="366" w:type="pct"/>
            <w:vMerge/>
            <w:vAlign w:val="center"/>
          </w:tcPr>
          <w:p w:rsidR="00C0747C" w:rsidRPr="005A59E1" w:rsidRDefault="00C0747C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C0747C" w:rsidRPr="005A59E1" w:rsidRDefault="00C0747C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C0747C" w:rsidRPr="005A59E1" w:rsidRDefault="00C0747C" w:rsidP="00652AFD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</w:p>
        </w:tc>
        <w:tc>
          <w:tcPr>
            <w:tcW w:w="1492" w:type="pct"/>
            <w:vAlign w:val="center"/>
          </w:tcPr>
          <w:p w:rsidR="00C0747C" w:rsidRPr="005A59E1" w:rsidRDefault="00C0747C" w:rsidP="00652AFD">
            <w:pPr>
              <w:rPr>
                <w:rFonts w:ascii="標楷體" w:hAnsi="標楷體" w:hint="eastAsia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培養學生運用計算機與資訊科技軟體的能力。</w:t>
            </w:r>
          </w:p>
        </w:tc>
        <w:tc>
          <w:tcPr>
            <w:tcW w:w="150" w:type="pct"/>
            <w:vAlign w:val="center"/>
          </w:tcPr>
          <w:p w:rsidR="00C0747C" w:rsidRPr="005A59E1" w:rsidRDefault="00C0747C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150" w:type="pct"/>
            <w:vAlign w:val="center"/>
          </w:tcPr>
          <w:p w:rsidR="00C0747C" w:rsidRPr="005A59E1" w:rsidRDefault="00C0747C" w:rsidP="00652AFD">
            <w:pPr>
              <w:rPr>
                <w:rFonts w:ascii="標楷體" w:hAnsi="標楷體" w:cs="Times New Roman"/>
                <w:b/>
                <w:bCs/>
                <w:w w:val="102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</w:rPr>
              <w:t>○</w:t>
            </w:r>
          </w:p>
        </w:tc>
        <w:tc>
          <w:tcPr>
            <w:tcW w:w="150" w:type="pct"/>
            <w:vAlign w:val="center"/>
          </w:tcPr>
          <w:p w:rsidR="00C0747C" w:rsidRPr="005A59E1" w:rsidRDefault="00C0747C" w:rsidP="00652AFD">
            <w:pPr>
              <w:rPr>
                <w:rFonts w:ascii="標楷體" w:hAnsi="標楷體" w:cs="Times New Roman"/>
                <w:b/>
                <w:bCs/>
                <w:w w:val="102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</w:rPr>
              <w:t>●</w:t>
            </w:r>
          </w:p>
        </w:tc>
        <w:tc>
          <w:tcPr>
            <w:tcW w:w="142" w:type="pct"/>
            <w:vAlign w:val="center"/>
          </w:tcPr>
          <w:p w:rsidR="00C0747C" w:rsidRPr="005A59E1" w:rsidRDefault="00C0747C" w:rsidP="00652AFD">
            <w:pPr>
              <w:rPr>
                <w:rFonts w:ascii="標楷體" w:hAnsi="標楷體" w:cs="Times New Roman"/>
                <w:b/>
                <w:bCs/>
                <w:w w:val="102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</w:rPr>
              <w:t>○</w:t>
            </w:r>
          </w:p>
        </w:tc>
      </w:tr>
      <w:tr w:rsidR="00652AFD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/>
        </w:trPr>
        <w:tc>
          <w:tcPr>
            <w:tcW w:w="366" w:type="pct"/>
            <w:vMerge/>
            <w:vAlign w:val="center"/>
          </w:tcPr>
          <w:p w:rsidR="00C0747C" w:rsidRPr="005A59E1" w:rsidRDefault="00C0747C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C0747C" w:rsidRPr="005A59E1" w:rsidRDefault="00C0747C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C0747C" w:rsidRPr="005A59E1" w:rsidRDefault="00C0747C" w:rsidP="00652AFD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</w:p>
        </w:tc>
        <w:tc>
          <w:tcPr>
            <w:tcW w:w="1492" w:type="pct"/>
            <w:vAlign w:val="center"/>
          </w:tcPr>
          <w:p w:rsidR="00C0747C" w:rsidRPr="005A59E1" w:rsidRDefault="00C0747C" w:rsidP="00652AFD">
            <w:pPr>
              <w:rPr>
                <w:rFonts w:ascii="標楷體" w:hAnsi="標楷體" w:hint="eastAsia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培養學生和他人合作解決問題的能力。</w:t>
            </w:r>
          </w:p>
        </w:tc>
        <w:tc>
          <w:tcPr>
            <w:tcW w:w="150" w:type="pct"/>
            <w:vAlign w:val="center"/>
          </w:tcPr>
          <w:p w:rsidR="00C0747C" w:rsidRPr="005A59E1" w:rsidRDefault="00C0747C" w:rsidP="00652AFD">
            <w:pPr>
              <w:rPr>
                <w:rFonts w:ascii="標楷體" w:hAnsi="標楷體" w:cs="Times New Roman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</w:rPr>
              <w:t>●</w:t>
            </w:r>
          </w:p>
        </w:tc>
        <w:tc>
          <w:tcPr>
            <w:tcW w:w="150" w:type="pct"/>
            <w:vAlign w:val="center"/>
          </w:tcPr>
          <w:p w:rsidR="00C0747C" w:rsidRPr="005A59E1" w:rsidRDefault="00C0747C" w:rsidP="00652AFD">
            <w:pPr>
              <w:rPr>
                <w:rFonts w:ascii="標楷體" w:hAnsi="標楷體" w:cs="Times New Roman"/>
                <w:b/>
                <w:bCs/>
                <w:w w:val="102"/>
              </w:rPr>
            </w:pPr>
          </w:p>
        </w:tc>
        <w:tc>
          <w:tcPr>
            <w:tcW w:w="150" w:type="pct"/>
            <w:vAlign w:val="center"/>
          </w:tcPr>
          <w:p w:rsidR="00C0747C" w:rsidRPr="005A59E1" w:rsidRDefault="00C0747C" w:rsidP="00652AFD">
            <w:pPr>
              <w:rPr>
                <w:rFonts w:ascii="標楷體" w:hAnsi="標楷體" w:cs="Times New Roman"/>
                <w:b/>
                <w:bCs/>
                <w:w w:val="102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</w:rPr>
              <w:t>○</w:t>
            </w:r>
          </w:p>
        </w:tc>
        <w:tc>
          <w:tcPr>
            <w:tcW w:w="142" w:type="pct"/>
            <w:vAlign w:val="center"/>
          </w:tcPr>
          <w:p w:rsidR="00C0747C" w:rsidRPr="005A59E1" w:rsidRDefault="00C0747C" w:rsidP="00652AFD">
            <w:pPr>
              <w:rPr>
                <w:rFonts w:ascii="標楷體" w:hAnsi="標楷體" w:cs="Times New Roman"/>
                <w:b/>
                <w:bCs/>
                <w:w w:val="102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</w:rPr>
              <w:t>○</w:t>
            </w:r>
          </w:p>
        </w:tc>
      </w:tr>
      <w:tr w:rsidR="00652AFD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/>
        </w:trPr>
        <w:tc>
          <w:tcPr>
            <w:tcW w:w="366" w:type="pct"/>
            <w:vMerge/>
            <w:vAlign w:val="center"/>
          </w:tcPr>
          <w:p w:rsidR="00C0747C" w:rsidRPr="005A59E1" w:rsidRDefault="00C0747C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C0747C" w:rsidRPr="005A59E1" w:rsidRDefault="00C0747C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C0747C" w:rsidRPr="005A59E1" w:rsidRDefault="00C0747C" w:rsidP="00652AFD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</w:p>
        </w:tc>
        <w:tc>
          <w:tcPr>
            <w:tcW w:w="1492" w:type="pct"/>
            <w:vAlign w:val="center"/>
          </w:tcPr>
          <w:p w:rsidR="00C0747C" w:rsidRPr="005A59E1" w:rsidRDefault="00C0747C" w:rsidP="00652AFD">
            <w:pPr>
              <w:rPr>
                <w:rFonts w:ascii="標楷體" w:hAnsi="標楷體" w:hint="eastAsia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培養學生識讀、批判以及反思的能力。</w:t>
            </w:r>
          </w:p>
        </w:tc>
        <w:tc>
          <w:tcPr>
            <w:tcW w:w="150" w:type="pct"/>
            <w:vAlign w:val="center"/>
          </w:tcPr>
          <w:p w:rsidR="00C0747C" w:rsidRPr="005A59E1" w:rsidRDefault="00C0747C" w:rsidP="00652AFD">
            <w:pPr>
              <w:rPr>
                <w:rFonts w:ascii="標楷體" w:hAnsi="標楷體" w:cs="Times New Roman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</w:rPr>
              <w:t>○</w:t>
            </w:r>
          </w:p>
        </w:tc>
        <w:tc>
          <w:tcPr>
            <w:tcW w:w="150" w:type="pct"/>
            <w:vAlign w:val="center"/>
          </w:tcPr>
          <w:p w:rsidR="00C0747C" w:rsidRPr="005A59E1" w:rsidRDefault="00C0747C" w:rsidP="00652AFD">
            <w:pPr>
              <w:rPr>
                <w:rFonts w:ascii="標楷體" w:hAnsi="標楷體" w:cs="Times New Roman"/>
                <w:b/>
                <w:bCs/>
                <w:w w:val="102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</w:rPr>
              <w:t>●</w:t>
            </w:r>
          </w:p>
        </w:tc>
        <w:tc>
          <w:tcPr>
            <w:tcW w:w="150" w:type="pct"/>
            <w:vAlign w:val="center"/>
          </w:tcPr>
          <w:p w:rsidR="00C0747C" w:rsidRPr="005A59E1" w:rsidRDefault="00C0747C" w:rsidP="00652AFD">
            <w:pPr>
              <w:rPr>
                <w:rFonts w:ascii="標楷體" w:hAnsi="標楷體" w:cs="Times New Roman"/>
                <w:b/>
                <w:bCs/>
                <w:w w:val="102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</w:rPr>
              <w:t>○</w:t>
            </w:r>
          </w:p>
        </w:tc>
        <w:tc>
          <w:tcPr>
            <w:tcW w:w="142" w:type="pct"/>
            <w:vAlign w:val="center"/>
          </w:tcPr>
          <w:p w:rsidR="00C0747C" w:rsidRPr="005A59E1" w:rsidRDefault="00C0747C" w:rsidP="00652AFD">
            <w:pPr>
              <w:rPr>
                <w:rFonts w:ascii="標楷體" w:hAnsi="標楷體" w:cs="Times New Roman"/>
                <w:b/>
                <w:bCs/>
                <w:w w:val="102"/>
              </w:rPr>
            </w:pPr>
          </w:p>
        </w:tc>
      </w:tr>
      <w:tr w:rsidR="00652AFD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/>
        </w:trPr>
        <w:tc>
          <w:tcPr>
            <w:tcW w:w="366" w:type="pct"/>
            <w:vMerge w:val="restart"/>
            <w:vAlign w:val="center"/>
          </w:tcPr>
          <w:p w:rsidR="00652AFD" w:rsidRPr="005A59E1" w:rsidRDefault="00652AFD" w:rsidP="00652AFD">
            <w:pPr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w w:val="105"/>
              </w:rPr>
              <w:t>社會領域</w:t>
            </w:r>
          </w:p>
          <w:p w:rsidR="00652AFD" w:rsidRPr="005A59E1" w:rsidRDefault="00652AFD" w:rsidP="00652AFD">
            <w:pPr>
              <w:rPr>
                <w:rFonts w:ascii="標楷體" w:hAnsi="標楷體"/>
                <w:w w:val="105"/>
              </w:rPr>
            </w:pPr>
          </w:p>
          <w:p w:rsidR="00652AFD" w:rsidRPr="005A59E1" w:rsidRDefault="00652AFD" w:rsidP="00652AFD">
            <w:pPr>
              <w:rPr>
                <w:rFonts w:ascii="標楷體" w:hAnsi="標楷體"/>
                <w:w w:val="105"/>
              </w:rPr>
            </w:pPr>
          </w:p>
          <w:p w:rsidR="00652AFD" w:rsidRPr="005A59E1" w:rsidRDefault="00652AFD" w:rsidP="00652AFD">
            <w:pPr>
              <w:rPr>
                <w:rFonts w:ascii="標楷體" w:hAnsi="標楷體"/>
                <w:w w:val="105"/>
              </w:rPr>
            </w:pPr>
          </w:p>
          <w:p w:rsidR="00652AFD" w:rsidRPr="005A59E1" w:rsidRDefault="00652AFD" w:rsidP="00652AFD">
            <w:pPr>
              <w:rPr>
                <w:rFonts w:ascii="標楷體" w:hAnsi="標楷體"/>
                <w:w w:val="105"/>
              </w:rPr>
            </w:pPr>
          </w:p>
          <w:p w:rsidR="00652AFD" w:rsidRPr="005A59E1" w:rsidRDefault="00652AFD" w:rsidP="00652AFD">
            <w:pPr>
              <w:rPr>
                <w:rFonts w:ascii="標楷體" w:hAnsi="標楷體"/>
                <w:w w:val="105"/>
              </w:rPr>
            </w:pPr>
          </w:p>
          <w:p w:rsidR="00652AFD" w:rsidRPr="005A59E1" w:rsidRDefault="00652AFD" w:rsidP="00652AFD">
            <w:pPr>
              <w:rPr>
                <w:rFonts w:ascii="標楷體" w:hAnsi="標楷體"/>
                <w:w w:val="105"/>
              </w:rPr>
            </w:pPr>
          </w:p>
          <w:p w:rsidR="00652AFD" w:rsidRPr="005A59E1" w:rsidRDefault="00652AFD" w:rsidP="00652AFD">
            <w:pPr>
              <w:rPr>
                <w:rFonts w:ascii="標楷體" w:hAnsi="標楷體"/>
                <w:w w:val="105"/>
              </w:rPr>
            </w:pPr>
          </w:p>
          <w:p w:rsidR="00652AFD" w:rsidRPr="005A59E1" w:rsidRDefault="00652AFD" w:rsidP="00652AFD">
            <w:pPr>
              <w:rPr>
                <w:rFonts w:ascii="標楷體" w:hAnsi="標楷體"/>
                <w:w w:val="105"/>
              </w:rPr>
            </w:pPr>
          </w:p>
          <w:p w:rsidR="00652AFD" w:rsidRPr="005A59E1" w:rsidRDefault="00652AFD" w:rsidP="00652AFD">
            <w:pPr>
              <w:rPr>
                <w:rFonts w:ascii="標楷體" w:hAnsi="標楷體"/>
                <w:w w:val="105"/>
              </w:rPr>
            </w:pPr>
          </w:p>
          <w:p w:rsidR="00652AFD" w:rsidRPr="005A59E1" w:rsidRDefault="00652AFD" w:rsidP="00652AFD">
            <w:pPr>
              <w:rPr>
                <w:rFonts w:ascii="標楷體" w:hAnsi="標楷體"/>
                <w:w w:val="105"/>
              </w:rPr>
            </w:pPr>
          </w:p>
          <w:p w:rsidR="00652AFD" w:rsidRPr="005A59E1" w:rsidRDefault="00652AFD" w:rsidP="00652AFD">
            <w:pPr>
              <w:rPr>
                <w:rFonts w:ascii="標楷體" w:hAnsi="標楷體"/>
                <w:w w:val="105"/>
              </w:rPr>
            </w:pPr>
          </w:p>
          <w:p w:rsidR="00652AFD" w:rsidRPr="005A59E1" w:rsidRDefault="00652AFD" w:rsidP="00652AFD">
            <w:pPr>
              <w:rPr>
                <w:rFonts w:ascii="標楷體" w:hAnsi="標楷體" w:hint="eastAsia"/>
                <w:w w:val="105"/>
              </w:rPr>
            </w:pPr>
          </w:p>
          <w:p w:rsidR="00652AFD" w:rsidRPr="005A59E1" w:rsidRDefault="00652AFD" w:rsidP="00652AFD">
            <w:pPr>
              <w:rPr>
                <w:rFonts w:ascii="標楷體" w:hAnsi="標楷體"/>
                <w:w w:val="105"/>
              </w:rPr>
            </w:pPr>
          </w:p>
          <w:p w:rsidR="00652AFD" w:rsidRPr="005A59E1" w:rsidRDefault="00652AFD" w:rsidP="00652AFD">
            <w:pPr>
              <w:rPr>
                <w:rFonts w:ascii="標楷體" w:hAnsi="標楷體"/>
                <w:w w:val="105"/>
              </w:rPr>
            </w:pPr>
          </w:p>
          <w:p w:rsidR="00652AFD" w:rsidRPr="005A59E1" w:rsidRDefault="00652AFD" w:rsidP="00652AFD">
            <w:pPr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w w:val="105"/>
              </w:rPr>
              <w:t>社會領域</w:t>
            </w:r>
          </w:p>
          <w:p w:rsidR="00652AFD" w:rsidRPr="005A59E1" w:rsidRDefault="00652AFD" w:rsidP="00652AFD">
            <w:pPr>
              <w:rPr>
                <w:rFonts w:ascii="標楷體" w:hAnsi="標楷體" w:hint="eastAsia"/>
                <w:w w:val="105"/>
              </w:rPr>
            </w:pPr>
          </w:p>
        </w:tc>
        <w:tc>
          <w:tcPr>
            <w:tcW w:w="219" w:type="pct"/>
            <w:vMerge w:val="restart"/>
            <w:vAlign w:val="center"/>
          </w:tcPr>
          <w:p w:rsidR="00652AFD" w:rsidRPr="005A59E1" w:rsidRDefault="00652AFD" w:rsidP="00652AFD">
            <w:pPr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w w:val="105"/>
              </w:rPr>
              <w:lastRenderedPageBreak/>
              <w:t>歷史</w:t>
            </w:r>
          </w:p>
        </w:tc>
        <w:tc>
          <w:tcPr>
            <w:tcW w:w="2331" w:type="pct"/>
            <w:vMerge w:val="restart"/>
          </w:tcPr>
          <w:p w:rsidR="00652AFD" w:rsidRPr="005A59E1" w:rsidRDefault="00652AFD" w:rsidP="00652AFD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一、發展個人的主體意識，以及自律自治、自發精進與自我實現的素養。</w:t>
            </w:r>
          </w:p>
          <w:p w:rsidR="00652AFD" w:rsidRPr="005A59E1" w:rsidRDefault="00652AFD" w:rsidP="00652AFD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二、提升獨立思考、價值判斷、理性決定</w:t>
            </w:r>
            <w:r w:rsidRPr="005A59E1">
              <w:rPr>
                <w:rFonts w:ascii="標楷體" w:hAnsi="標楷體" w:hint="eastAsia"/>
                <w:spacing w:val="-2"/>
                <w:w w:val="105"/>
              </w:rPr>
              <w:lastRenderedPageBreak/>
              <w:t>與創新應變的素養。三、發展民主社會所需之溝通互動、團隊合作、問題解決及社會參與等公民實踐的素養。</w:t>
            </w:r>
          </w:p>
          <w:p w:rsidR="00652AFD" w:rsidRPr="005A59E1" w:rsidRDefault="00652AFD" w:rsidP="00652AFD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四、增進對歷史、地理、公民與社會學科及領域知識的探究與理解能力。</w:t>
            </w:r>
          </w:p>
          <w:p w:rsidR="00652AFD" w:rsidRPr="005A59E1" w:rsidRDefault="00652AFD" w:rsidP="00652AFD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五、發展跨學科的分析、思辨、統整、評估與批判的能力。六、培養對於族群、社會、地方、國家和世界等多重公民身分的敏察覺知，並涵育具有肯</w:t>
            </w:r>
            <w:r w:rsidRPr="005A59E1">
              <w:rPr>
                <w:rFonts w:ascii="標楷體" w:hAnsi="標楷體"/>
                <w:spacing w:val="-2"/>
                <w:w w:val="105"/>
              </w:rPr>
              <w:t xml:space="preserve"> </w:t>
            </w:r>
            <w:r w:rsidRPr="005A59E1">
              <w:rPr>
                <w:rFonts w:ascii="標楷體" w:hAnsi="標楷體" w:hint="eastAsia"/>
                <w:spacing w:val="-2"/>
                <w:w w:val="105"/>
              </w:rPr>
              <w:t>認多元、重視人權和關懷全球永續的責任意識。</w:t>
            </w:r>
          </w:p>
        </w:tc>
        <w:tc>
          <w:tcPr>
            <w:tcW w:w="1492" w:type="pct"/>
          </w:tcPr>
          <w:p w:rsidR="00652AFD" w:rsidRPr="005A59E1" w:rsidRDefault="00652AFD" w:rsidP="00652AFD">
            <w:pPr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lastRenderedPageBreak/>
              <w:t>培養學生批判評析各種歷史議題，並提出處理問的方法。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</w:rPr>
              <w:t>○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</w:rPr>
              <w:t>●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</w:rPr>
              <w:t>○</w:t>
            </w:r>
          </w:p>
        </w:tc>
        <w:tc>
          <w:tcPr>
            <w:tcW w:w="142" w:type="pct"/>
          </w:tcPr>
          <w:p w:rsidR="00652AFD" w:rsidRPr="005A59E1" w:rsidRDefault="00652AFD" w:rsidP="00652AF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</w:rPr>
              <w:t>○</w:t>
            </w:r>
          </w:p>
        </w:tc>
      </w:tr>
      <w:tr w:rsidR="00652AFD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/>
        </w:trPr>
        <w:tc>
          <w:tcPr>
            <w:tcW w:w="366" w:type="pct"/>
            <w:vMerge/>
            <w:vAlign w:val="center"/>
          </w:tcPr>
          <w:p w:rsidR="00652AFD" w:rsidRPr="005A59E1" w:rsidRDefault="00652AF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652AFD" w:rsidRPr="005A59E1" w:rsidRDefault="00652AF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652AFD" w:rsidRPr="005A59E1" w:rsidRDefault="00652AFD" w:rsidP="00652AFD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</w:p>
        </w:tc>
        <w:tc>
          <w:tcPr>
            <w:tcW w:w="1492" w:type="pct"/>
          </w:tcPr>
          <w:p w:rsidR="00652AFD" w:rsidRPr="005A59E1" w:rsidRDefault="00652AFD" w:rsidP="00652AFD">
            <w:pPr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指導學生能設身處地了解歷史事件或現象。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</w:rPr>
              <w:t>●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</w:rPr>
              <w:t>●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</w:rPr>
              <w:t>○</w:t>
            </w:r>
          </w:p>
        </w:tc>
        <w:tc>
          <w:tcPr>
            <w:tcW w:w="142" w:type="pct"/>
          </w:tcPr>
          <w:p w:rsidR="00652AFD" w:rsidRPr="005A59E1" w:rsidRDefault="00652AFD" w:rsidP="00652AF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</w:rPr>
              <w:t>○</w:t>
            </w:r>
          </w:p>
        </w:tc>
      </w:tr>
      <w:tr w:rsidR="00652AFD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/>
        </w:trPr>
        <w:tc>
          <w:tcPr>
            <w:tcW w:w="366" w:type="pct"/>
            <w:vMerge/>
            <w:vAlign w:val="center"/>
          </w:tcPr>
          <w:p w:rsidR="00652AFD" w:rsidRPr="005A59E1" w:rsidRDefault="00652AF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652AFD" w:rsidRPr="005A59E1" w:rsidRDefault="00652AF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652AFD" w:rsidRPr="005A59E1" w:rsidRDefault="00652AFD" w:rsidP="00652AFD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</w:p>
        </w:tc>
        <w:tc>
          <w:tcPr>
            <w:tcW w:w="1492" w:type="pct"/>
          </w:tcPr>
          <w:p w:rsidR="00652AFD" w:rsidRPr="005A59E1" w:rsidRDefault="00652AFD" w:rsidP="00652AFD">
            <w:pPr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教導學生能理解並尊重不同文化、宗教族群種性別歷史發展的獨特性與主體。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</w:rPr>
              <w:t>○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</w:rPr>
              <w:t>○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</w:rPr>
              <w:t>●</w:t>
            </w:r>
          </w:p>
        </w:tc>
        <w:tc>
          <w:tcPr>
            <w:tcW w:w="142" w:type="pct"/>
          </w:tcPr>
          <w:p w:rsidR="00652AFD" w:rsidRPr="005A59E1" w:rsidRDefault="00652AFD" w:rsidP="00652AF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</w:rPr>
              <w:t>○</w:t>
            </w:r>
          </w:p>
        </w:tc>
      </w:tr>
      <w:tr w:rsidR="00652AFD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/>
        </w:trPr>
        <w:tc>
          <w:tcPr>
            <w:tcW w:w="366" w:type="pct"/>
            <w:vMerge/>
            <w:vAlign w:val="center"/>
          </w:tcPr>
          <w:p w:rsidR="00652AFD" w:rsidRPr="005A59E1" w:rsidRDefault="00652AF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652AFD" w:rsidRPr="005A59E1" w:rsidRDefault="00652AF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652AFD" w:rsidRPr="005A59E1" w:rsidRDefault="00652AFD" w:rsidP="00652AFD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</w:p>
        </w:tc>
        <w:tc>
          <w:tcPr>
            <w:tcW w:w="1492" w:type="pct"/>
          </w:tcPr>
          <w:p w:rsidR="00652AFD" w:rsidRPr="005A59E1" w:rsidRDefault="00652AFD" w:rsidP="00652AFD">
            <w:pPr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能使學生聆聽他人並陳述自己的觀點，檢視盲點與偏見，形成新的觀點。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</w:rPr>
              <w:t>●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</w:rPr>
              <w:t>●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</w:rPr>
              <w:t>○</w:t>
            </w:r>
          </w:p>
        </w:tc>
        <w:tc>
          <w:tcPr>
            <w:tcW w:w="142" w:type="pct"/>
          </w:tcPr>
          <w:p w:rsidR="00652AFD" w:rsidRPr="005A59E1" w:rsidRDefault="00652AFD" w:rsidP="00652AF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</w:rPr>
              <w:t>○</w:t>
            </w:r>
          </w:p>
        </w:tc>
      </w:tr>
      <w:tr w:rsidR="00652AFD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1"/>
        </w:trPr>
        <w:tc>
          <w:tcPr>
            <w:tcW w:w="366" w:type="pct"/>
            <w:vMerge/>
            <w:vAlign w:val="center"/>
          </w:tcPr>
          <w:p w:rsidR="00652AFD" w:rsidRPr="005A59E1" w:rsidRDefault="00652AF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652AFD" w:rsidRPr="005A59E1" w:rsidRDefault="00652AF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652AFD" w:rsidRPr="005A59E1" w:rsidRDefault="00652AFD" w:rsidP="00652AFD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</w:p>
        </w:tc>
        <w:tc>
          <w:tcPr>
            <w:tcW w:w="1492" w:type="pct"/>
          </w:tcPr>
          <w:p w:rsidR="00652AFD" w:rsidRPr="005A59E1" w:rsidRDefault="00652AFD" w:rsidP="00652AFD">
            <w:pPr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指導學生能比較過去與現在的不同，並說明關聯性。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</w:rPr>
              <w:t>○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</w:rPr>
              <w:t>●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</w:rPr>
              <w:t>●</w:t>
            </w:r>
          </w:p>
        </w:tc>
        <w:tc>
          <w:tcPr>
            <w:tcW w:w="142" w:type="pct"/>
          </w:tcPr>
          <w:p w:rsidR="00652AFD" w:rsidRPr="005A59E1" w:rsidRDefault="00652AFD" w:rsidP="00652AF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</w:rPr>
              <w:t>○</w:t>
            </w:r>
          </w:p>
        </w:tc>
      </w:tr>
      <w:tr w:rsidR="00652AFD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8"/>
        </w:trPr>
        <w:tc>
          <w:tcPr>
            <w:tcW w:w="366" w:type="pct"/>
            <w:vMerge/>
            <w:vAlign w:val="center"/>
          </w:tcPr>
          <w:p w:rsidR="00652AFD" w:rsidRPr="005A59E1" w:rsidRDefault="00652AFD" w:rsidP="00652AFD">
            <w:pPr>
              <w:rPr>
                <w:rFonts w:ascii="標楷體" w:hAnsi="標楷體"/>
                <w:w w:val="105"/>
              </w:rPr>
            </w:pPr>
          </w:p>
        </w:tc>
        <w:tc>
          <w:tcPr>
            <w:tcW w:w="219" w:type="pct"/>
            <w:vMerge w:val="restart"/>
            <w:vAlign w:val="center"/>
          </w:tcPr>
          <w:p w:rsidR="00652AFD" w:rsidRPr="005A59E1" w:rsidRDefault="00652AFD" w:rsidP="00652AFD">
            <w:pPr>
              <w:rPr>
                <w:rFonts w:ascii="標楷體" w:hAnsi="標楷體" w:cs="新細明體"/>
                <w:w w:val="105"/>
                <w:kern w:val="0"/>
              </w:rPr>
            </w:pPr>
            <w:r w:rsidRPr="005A59E1">
              <w:rPr>
                <w:rFonts w:ascii="標楷體" w:hAnsi="標楷體" w:hint="eastAsia"/>
                <w:w w:val="105"/>
              </w:rPr>
              <w:t>地理</w:t>
            </w:r>
          </w:p>
        </w:tc>
        <w:tc>
          <w:tcPr>
            <w:tcW w:w="2331" w:type="pct"/>
            <w:vMerge w:val="restart"/>
          </w:tcPr>
          <w:p w:rsidR="00652AFD" w:rsidRPr="005A59E1" w:rsidRDefault="00652AFD" w:rsidP="00652AFD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一、發展個人的主體意識，以及自律自治、自發精進與自我實現的素養。</w:t>
            </w:r>
          </w:p>
          <w:p w:rsidR="00652AFD" w:rsidRPr="005A59E1" w:rsidRDefault="00652AFD" w:rsidP="00652AFD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二、提升獨立思考、價值判斷、理性決定與創新應變的素養。三、發展民主社會所需之溝通互動、團隊合作、問題解決及社會參與等公民實踐的素養。</w:t>
            </w:r>
          </w:p>
          <w:p w:rsidR="00652AFD" w:rsidRPr="005A59E1" w:rsidRDefault="00652AFD" w:rsidP="00652AFD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四、增進對歷史、地理、公民與社會學科及領域知識的探究與理解能力。</w:t>
            </w:r>
          </w:p>
          <w:p w:rsidR="00652AFD" w:rsidRPr="005A59E1" w:rsidRDefault="00652AFD" w:rsidP="00652AFD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五、發展跨學科的分析、思辨、統整、評估與批判的能力。六、培養對於族群、社會、地方、國家和世界等多重公民身分的敏察覺知，並涵育具有肯</w:t>
            </w:r>
            <w:r w:rsidRPr="005A59E1">
              <w:rPr>
                <w:rFonts w:ascii="標楷體" w:hAnsi="標楷體"/>
                <w:spacing w:val="-2"/>
                <w:w w:val="105"/>
              </w:rPr>
              <w:t xml:space="preserve"> </w:t>
            </w:r>
            <w:r w:rsidRPr="005A59E1">
              <w:rPr>
                <w:rFonts w:ascii="標楷體" w:hAnsi="標楷體" w:hint="eastAsia"/>
                <w:spacing w:val="-2"/>
                <w:w w:val="105"/>
              </w:rPr>
              <w:t>認多元、重視人權和關懷全球永續的責任意識。</w:t>
            </w:r>
          </w:p>
        </w:tc>
        <w:tc>
          <w:tcPr>
            <w:tcW w:w="1492" w:type="pct"/>
          </w:tcPr>
          <w:p w:rsidR="00652AFD" w:rsidRPr="005A59E1" w:rsidRDefault="00652AFD" w:rsidP="00652AFD">
            <w:pPr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指導學生能連結地理系統、視野與技能，</w:t>
            </w:r>
            <w:r w:rsidRPr="005A59E1">
              <w:rPr>
                <w:rFonts w:ascii="標楷體" w:hAnsi="標楷體"/>
                <w:spacing w:val="-2"/>
                <w:w w:val="105"/>
              </w:rPr>
              <w:t xml:space="preserve"> </w:t>
            </w:r>
            <w:r w:rsidRPr="005A59E1">
              <w:rPr>
                <w:rFonts w:ascii="標楷體" w:hAnsi="標楷體" w:hint="eastAsia"/>
                <w:spacing w:val="-2"/>
                <w:w w:val="105"/>
              </w:rPr>
              <w:t>分析地表現象的內涵。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</w:rPr>
              <w:t>○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</w:rPr>
              <w:t>●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</w:rPr>
              <w:t>○</w:t>
            </w:r>
          </w:p>
        </w:tc>
        <w:tc>
          <w:tcPr>
            <w:tcW w:w="142" w:type="pct"/>
          </w:tcPr>
          <w:p w:rsidR="00652AFD" w:rsidRPr="005A59E1" w:rsidRDefault="00652AFD" w:rsidP="00652AF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</w:rPr>
              <w:t>●</w:t>
            </w:r>
          </w:p>
        </w:tc>
      </w:tr>
      <w:tr w:rsidR="00652AFD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/>
        </w:trPr>
        <w:tc>
          <w:tcPr>
            <w:tcW w:w="366" w:type="pct"/>
            <w:vMerge/>
            <w:vAlign w:val="center"/>
          </w:tcPr>
          <w:p w:rsidR="00652AFD" w:rsidRPr="005A59E1" w:rsidRDefault="00652AF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652AFD" w:rsidRPr="005A59E1" w:rsidRDefault="00652AF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652AFD" w:rsidRPr="005A59E1" w:rsidRDefault="00652AFD" w:rsidP="00652AFD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</w:p>
        </w:tc>
        <w:tc>
          <w:tcPr>
            <w:tcW w:w="1492" w:type="pct"/>
          </w:tcPr>
          <w:p w:rsidR="00652AFD" w:rsidRPr="005A59E1" w:rsidRDefault="00652AFD" w:rsidP="00652AFD">
            <w:pPr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指導學生能連結地理視野、系統的概念，</w:t>
            </w:r>
            <w:r w:rsidRPr="005A59E1">
              <w:rPr>
                <w:rFonts w:ascii="標楷體" w:hAnsi="標楷體"/>
                <w:spacing w:val="-2"/>
                <w:w w:val="105"/>
              </w:rPr>
              <w:t xml:space="preserve"> </w:t>
            </w:r>
            <w:r w:rsidRPr="005A59E1">
              <w:rPr>
                <w:rFonts w:ascii="標楷體" w:hAnsi="標楷體" w:hint="eastAsia"/>
                <w:spacing w:val="-2"/>
                <w:w w:val="105"/>
              </w:rPr>
              <w:t>體認生活中各種現象的全球關連。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</w:rPr>
              <w:t>○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</w:rPr>
              <w:t>●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</w:rPr>
              <w:t>●</w:t>
            </w:r>
          </w:p>
        </w:tc>
        <w:tc>
          <w:tcPr>
            <w:tcW w:w="142" w:type="pct"/>
          </w:tcPr>
          <w:p w:rsidR="00652AFD" w:rsidRPr="005A59E1" w:rsidRDefault="00652AFD" w:rsidP="00652AF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</w:rPr>
              <w:t>○</w:t>
            </w:r>
          </w:p>
        </w:tc>
      </w:tr>
      <w:tr w:rsidR="00652AFD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/>
        </w:trPr>
        <w:tc>
          <w:tcPr>
            <w:tcW w:w="366" w:type="pct"/>
            <w:vMerge/>
            <w:vAlign w:val="center"/>
          </w:tcPr>
          <w:p w:rsidR="00652AFD" w:rsidRPr="005A59E1" w:rsidRDefault="00652AF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652AFD" w:rsidRPr="005A59E1" w:rsidRDefault="00652AF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652AFD" w:rsidRPr="005A59E1" w:rsidRDefault="00652AFD" w:rsidP="00652AFD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</w:p>
        </w:tc>
        <w:tc>
          <w:tcPr>
            <w:tcW w:w="1492" w:type="pct"/>
          </w:tcPr>
          <w:p w:rsidR="00652AFD" w:rsidRPr="005A59E1" w:rsidRDefault="00652AFD" w:rsidP="00652AFD">
            <w:pPr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指導學生根據地理系統與視野的觀點，利用技能方法發掘各種社會及環境問題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</w:rPr>
              <w:t>○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</w:rPr>
              <w:t>●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</w:rPr>
              <w:t>●</w:t>
            </w:r>
          </w:p>
        </w:tc>
        <w:tc>
          <w:tcPr>
            <w:tcW w:w="142" w:type="pct"/>
          </w:tcPr>
          <w:p w:rsidR="00652AFD" w:rsidRPr="005A59E1" w:rsidRDefault="00652AFD" w:rsidP="00652AF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</w:rPr>
              <w:t>○</w:t>
            </w:r>
          </w:p>
        </w:tc>
      </w:tr>
      <w:tr w:rsidR="00652AFD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/>
        </w:trPr>
        <w:tc>
          <w:tcPr>
            <w:tcW w:w="366" w:type="pct"/>
            <w:vMerge/>
            <w:vAlign w:val="center"/>
          </w:tcPr>
          <w:p w:rsidR="00652AFD" w:rsidRPr="005A59E1" w:rsidRDefault="00652AF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652AFD" w:rsidRPr="005A59E1" w:rsidRDefault="00652AF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652AFD" w:rsidRPr="005A59E1" w:rsidRDefault="00652AFD" w:rsidP="00652AFD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</w:p>
        </w:tc>
        <w:tc>
          <w:tcPr>
            <w:tcW w:w="1492" w:type="pct"/>
          </w:tcPr>
          <w:p w:rsidR="00652AFD" w:rsidRPr="005A59E1" w:rsidRDefault="00652AFD" w:rsidP="00652AFD">
            <w:pPr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指導學生能從各式地圖、</w:t>
            </w:r>
            <w:r w:rsidRPr="005A59E1">
              <w:rPr>
                <w:rFonts w:ascii="標楷體" w:hAnsi="標楷體"/>
                <w:spacing w:val="-2"/>
                <w:w w:val="105"/>
              </w:rPr>
              <w:t xml:space="preserve"> </w:t>
            </w:r>
            <w:r w:rsidRPr="005A59E1">
              <w:rPr>
                <w:rFonts w:ascii="標楷體" w:hAnsi="標楷體" w:hint="eastAsia"/>
                <w:spacing w:val="-2"/>
                <w:w w:val="105"/>
              </w:rPr>
              <w:t>航空照片衛星影像，網路與文獻從各式地圖、</w:t>
            </w:r>
            <w:r w:rsidRPr="005A59E1">
              <w:rPr>
                <w:rFonts w:ascii="標楷體" w:hAnsi="標楷體"/>
                <w:spacing w:val="-2"/>
                <w:w w:val="105"/>
              </w:rPr>
              <w:t xml:space="preserve"> </w:t>
            </w:r>
            <w:r w:rsidRPr="005A59E1">
              <w:rPr>
                <w:rFonts w:ascii="標楷體" w:hAnsi="標楷體" w:hint="eastAsia"/>
                <w:spacing w:val="-2"/>
                <w:w w:val="105"/>
              </w:rPr>
              <w:t>航空照片衛星影像，網路與文獻實驗、田野察等，蒐集和解決問題有關的資料。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</w:rPr>
              <w:t>○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</w:rPr>
              <w:t>●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</w:rPr>
              <w:t>●</w:t>
            </w:r>
          </w:p>
        </w:tc>
        <w:tc>
          <w:tcPr>
            <w:tcW w:w="142" w:type="pct"/>
          </w:tcPr>
          <w:p w:rsidR="00652AFD" w:rsidRPr="005A59E1" w:rsidRDefault="00652AFD" w:rsidP="00652AF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</w:rPr>
              <w:t>○</w:t>
            </w:r>
          </w:p>
        </w:tc>
      </w:tr>
      <w:tr w:rsidR="00652AFD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/>
        </w:trPr>
        <w:tc>
          <w:tcPr>
            <w:tcW w:w="366" w:type="pct"/>
            <w:vMerge/>
            <w:vAlign w:val="center"/>
          </w:tcPr>
          <w:p w:rsidR="00652AFD" w:rsidRPr="005A59E1" w:rsidRDefault="00652AF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652AFD" w:rsidRPr="005A59E1" w:rsidRDefault="00652AF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652AFD" w:rsidRPr="005A59E1" w:rsidRDefault="00652AFD" w:rsidP="00652AFD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</w:p>
        </w:tc>
        <w:tc>
          <w:tcPr>
            <w:tcW w:w="1492" w:type="pct"/>
            <w:vAlign w:val="center"/>
          </w:tcPr>
          <w:p w:rsidR="00652AFD" w:rsidRPr="005A59E1" w:rsidRDefault="00652AFD" w:rsidP="00652AFD">
            <w:pPr>
              <w:autoSpaceDE w:val="0"/>
              <w:autoSpaceDN w:val="0"/>
              <w:adjustRightInd w:val="0"/>
              <w:rPr>
                <w:rFonts w:ascii="標楷體" w:hAnsi="標楷體" w:hint="eastAsia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培養學生具備地方感與鄉土愛，關懷其他區的社會及環境議題的能力。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</w:rPr>
              <w:t>●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</w:rPr>
              <w:t>○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</w:rPr>
              <w:t>●</w:t>
            </w:r>
          </w:p>
        </w:tc>
        <w:tc>
          <w:tcPr>
            <w:tcW w:w="142" w:type="pct"/>
          </w:tcPr>
          <w:p w:rsidR="00652AFD" w:rsidRPr="005A59E1" w:rsidRDefault="00652AFD" w:rsidP="00652AF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</w:rPr>
              <w:t>○</w:t>
            </w:r>
          </w:p>
        </w:tc>
      </w:tr>
      <w:tr w:rsidR="00652AFD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/>
        </w:trPr>
        <w:tc>
          <w:tcPr>
            <w:tcW w:w="366" w:type="pct"/>
            <w:vMerge w:val="restart"/>
            <w:vAlign w:val="center"/>
          </w:tcPr>
          <w:p w:rsidR="00652AFD" w:rsidRPr="005A59E1" w:rsidRDefault="00652AFD" w:rsidP="00652AFD">
            <w:pPr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w w:val="105"/>
              </w:rPr>
              <w:t>社會領域</w:t>
            </w:r>
          </w:p>
          <w:p w:rsidR="00652AFD" w:rsidRPr="005A59E1" w:rsidRDefault="00652AF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 w:val="restart"/>
            <w:vAlign w:val="center"/>
          </w:tcPr>
          <w:p w:rsidR="00652AFD" w:rsidRPr="005A59E1" w:rsidRDefault="00652AFD" w:rsidP="00652AFD">
            <w:pPr>
              <w:rPr>
                <w:rFonts w:ascii="標楷體" w:hAnsi="標楷體" w:cs="Times New Roman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公民與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lastRenderedPageBreak/>
              <w:t>社會</w:t>
            </w:r>
          </w:p>
        </w:tc>
        <w:tc>
          <w:tcPr>
            <w:tcW w:w="2331" w:type="pct"/>
            <w:vMerge w:val="restart"/>
            <w:vAlign w:val="center"/>
          </w:tcPr>
          <w:p w:rsidR="00652AFD" w:rsidRPr="005A59E1" w:rsidRDefault="00652AFD" w:rsidP="00652AFD">
            <w:pPr>
              <w:ind w:leftChars="21" w:left="558" w:hangingChars="205" w:hanging="508"/>
              <w:rPr>
                <w:rFonts w:ascii="標楷體" w:hAnsi="標楷體" w:hint="eastAsia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lastRenderedPageBreak/>
              <w:t>一、發展個人的主體意識，以及自律自治、自發精進與自我實現的素養。</w:t>
            </w:r>
          </w:p>
          <w:p w:rsidR="00652AFD" w:rsidRPr="005A59E1" w:rsidRDefault="00652AFD" w:rsidP="00652AFD">
            <w:pPr>
              <w:ind w:leftChars="21" w:left="558" w:hangingChars="205" w:hanging="508"/>
              <w:rPr>
                <w:rFonts w:ascii="標楷體" w:hAnsi="標楷體" w:hint="eastAsia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二、提升獨立思考、價值判斷、理性決定</w:t>
            </w:r>
            <w:r w:rsidRPr="005A59E1">
              <w:rPr>
                <w:rFonts w:ascii="標楷體" w:hAnsi="標楷體" w:hint="eastAsia"/>
                <w:spacing w:val="-2"/>
                <w:w w:val="105"/>
              </w:rPr>
              <w:lastRenderedPageBreak/>
              <w:t>與創新應變的素養。三、發展民主社會所需之溝通互動、團隊合作、問題解決及社會參與等公民實踐的素養。</w:t>
            </w:r>
          </w:p>
          <w:p w:rsidR="00652AFD" w:rsidRPr="005A59E1" w:rsidRDefault="00652AFD" w:rsidP="00652AFD">
            <w:pPr>
              <w:ind w:leftChars="21" w:left="558" w:hangingChars="205" w:hanging="508"/>
              <w:rPr>
                <w:rFonts w:ascii="標楷體" w:hAnsi="標楷體" w:hint="eastAsia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四、增進對歷史、地理、公民與社會學科及領域知識的探究與理解能力。</w:t>
            </w:r>
          </w:p>
          <w:p w:rsidR="00652AFD" w:rsidRPr="005A59E1" w:rsidRDefault="00652AFD" w:rsidP="00652AFD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五、發展跨學科的分析、思辨、統整、評估與批判的能力。六、培養對於族群、社會、地方、國家和世界等多重公民身分的敏察覺知，並涵育具有肯 認多元、重視人權和關懷全球永續的責任意識。</w:t>
            </w:r>
          </w:p>
        </w:tc>
        <w:tc>
          <w:tcPr>
            <w:tcW w:w="1492" w:type="pct"/>
            <w:vAlign w:val="center"/>
          </w:tcPr>
          <w:p w:rsidR="00652AFD" w:rsidRPr="005A59E1" w:rsidRDefault="00652AFD" w:rsidP="00652AFD">
            <w:pPr>
              <w:rPr>
                <w:rFonts w:ascii="標楷體" w:hAnsi="標楷體" w:hint="eastAsia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lastRenderedPageBreak/>
              <w:t>使學生可以同理個人或不同群體在社會處境中的經歷與情緒。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1"/>
              <w:jc w:val="center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42" w:type="pct"/>
          </w:tcPr>
          <w:p w:rsidR="00652AFD" w:rsidRPr="005A59E1" w:rsidRDefault="00652AFD" w:rsidP="00652AF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3"/>
              <w:jc w:val="center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</w:tr>
      <w:tr w:rsidR="00652AFD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3"/>
        </w:trPr>
        <w:tc>
          <w:tcPr>
            <w:tcW w:w="366" w:type="pct"/>
            <w:vMerge/>
            <w:vAlign w:val="center"/>
          </w:tcPr>
          <w:p w:rsidR="00652AFD" w:rsidRPr="005A59E1" w:rsidRDefault="00652AF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652AFD" w:rsidRPr="005A59E1" w:rsidRDefault="00652AF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652AFD" w:rsidRPr="005A59E1" w:rsidRDefault="00652AFD" w:rsidP="00652AFD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</w:p>
        </w:tc>
        <w:tc>
          <w:tcPr>
            <w:tcW w:w="1492" w:type="pct"/>
            <w:vAlign w:val="center"/>
          </w:tcPr>
          <w:p w:rsidR="00652AFD" w:rsidRPr="005A59E1" w:rsidRDefault="00652AFD" w:rsidP="00652AFD">
            <w:pPr>
              <w:rPr>
                <w:rFonts w:ascii="標楷體" w:hAnsi="標楷體" w:hint="eastAsia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指導學生能珍視並願意維護重要的公民價值。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1"/>
              <w:jc w:val="center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42" w:type="pct"/>
          </w:tcPr>
          <w:p w:rsidR="00652AFD" w:rsidRPr="005A59E1" w:rsidRDefault="00652AFD" w:rsidP="00652AF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3"/>
              <w:jc w:val="center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</w:tr>
      <w:tr w:rsidR="00652AFD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/>
        </w:trPr>
        <w:tc>
          <w:tcPr>
            <w:tcW w:w="366" w:type="pct"/>
            <w:vMerge/>
            <w:vAlign w:val="center"/>
          </w:tcPr>
          <w:p w:rsidR="00652AFD" w:rsidRPr="005A59E1" w:rsidRDefault="00652AF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652AFD" w:rsidRPr="005A59E1" w:rsidRDefault="00652AF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652AFD" w:rsidRPr="005A59E1" w:rsidRDefault="00652AFD" w:rsidP="00652AFD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</w:p>
        </w:tc>
        <w:tc>
          <w:tcPr>
            <w:tcW w:w="1492" w:type="pct"/>
            <w:vAlign w:val="center"/>
          </w:tcPr>
          <w:p w:rsidR="00652AFD" w:rsidRPr="005A59E1" w:rsidRDefault="00652AFD" w:rsidP="00652AFD">
            <w:pPr>
              <w:rPr>
                <w:rFonts w:ascii="標楷體" w:hAnsi="標楷體" w:hint="eastAsia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培養學生可以善用討論形成共識。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1"/>
              <w:jc w:val="center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42" w:type="pct"/>
          </w:tcPr>
          <w:p w:rsidR="00652AFD" w:rsidRPr="005A59E1" w:rsidRDefault="00652AFD" w:rsidP="00652AF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3"/>
              <w:jc w:val="center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</w:tr>
      <w:tr w:rsidR="00652AFD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/>
        </w:trPr>
        <w:tc>
          <w:tcPr>
            <w:tcW w:w="366" w:type="pct"/>
            <w:vMerge/>
            <w:vAlign w:val="center"/>
          </w:tcPr>
          <w:p w:rsidR="00652AFD" w:rsidRPr="005A59E1" w:rsidRDefault="00652AF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652AFD" w:rsidRPr="005A59E1" w:rsidRDefault="00652AF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652AFD" w:rsidRPr="005A59E1" w:rsidRDefault="00652AFD" w:rsidP="00652AFD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</w:p>
        </w:tc>
        <w:tc>
          <w:tcPr>
            <w:tcW w:w="1492" w:type="pct"/>
            <w:vAlign w:val="center"/>
          </w:tcPr>
          <w:p w:rsidR="00652AFD" w:rsidRPr="005A59E1" w:rsidRDefault="00652AFD" w:rsidP="00652AFD">
            <w:pPr>
              <w:rPr>
                <w:rFonts w:ascii="標楷體" w:hAnsi="標楷體" w:hint="eastAsia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指導學生能規劃具有公共性或利他的行動方案並評估其影響。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1"/>
              <w:jc w:val="center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42" w:type="pct"/>
          </w:tcPr>
          <w:p w:rsidR="00652AFD" w:rsidRPr="005A59E1" w:rsidRDefault="00652AFD" w:rsidP="00652AF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3"/>
              <w:jc w:val="center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</w:tr>
      <w:tr w:rsidR="00652AFD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0"/>
        </w:trPr>
        <w:tc>
          <w:tcPr>
            <w:tcW w:w="366" w:type="pct"/>
            <w:vMerge/>
            <w:vAlign w:val="center"/>
          </w:tcPr>
          <w:p w:rsidR="00652AFD" w:rsidRPr="005A59E1" w:rsidRDefault="00652AF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652AFD" w:rsidRPr="005A59E1" w:rsidRDefault="00652AF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652AFD" w:rsidRPr="005A59E1" w:rsidRDefault="00652AFD" w:rsidP="00652AFD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</w:p>
        </w:tc>
        <w:tc>
          <w:tcPr>
            <w:tcW w:w="1492" w:type="pct"/>
            <w:vAlign w:val="center"/>
          </w:tcPr>
          <w:p w:rsidR="00652AFD" w:rsidRPr="005A59E1" w:rsidRDefault="00652AFD" w:rsidP="00652AFD">
            <w:pPr>
              <w:rPr>
                <w:rFonts w:ascii="標楷體" w:hAnsi="標楷體" w:hint="eastAsia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指導學生能說明社會生活的現象及其成因。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1"/>
              <w:jc w:val="center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42" w:type="pct"/>
          </w:tcPr>
          <w:p w:rsidR="00652AFD" w:rsidRPr="005A59E1" w:rsidRDefault="00652AFD" w:rsidP="00652AF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3"/>
              <w:jc w:val="center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</w:tr>
      <w:tr w:rsidR="00652AFD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4"/>
        </w:trPr>
        <w:tc>
          <w:tcPr>
            <w:tcW w:w="366" w:type="pct"/>
            <w:vMerge/>
            <w:vAlign w:val="center"/>
          </w:tcPr>
          <w:p w:rsidR="00652AFD" w:rsidRPr="005A59E1" w:rsidRDefault="00652AF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652AFD" w:rsidRPr="005A59E1" w:rsidRDefault="00652AF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652AFD" w:rsidRPr="005A59E1" w:rsidRDefault="00652AFD" w:rsidP="00652AFD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</w:p>
        </w:tc>
        <w:tc>
          <w:tcPr>
            <w:tcW w:w="1492" w:type="pct"/>
            <w:vAlign w:val="center"/>
          </w:tcPr>
          <w:p w:rsidR="00652AFD" w:rsidRPr="005A59E1" w:rsidRDefault="00652AFD" w:rsidP="00652AFD">
            <w:pPr>
              <w:rPr>
                <w:rFonts w:ascii="標楷體" w:hAnsi="標楷體" w:hint="eastAsia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指導學生能釐清公民知識的核心概念。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1"/>
              <w:jc w:val="center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42" w:type="pct"/>
          </w:tcPr>
          <w:p w:rsidR="00652AFD" w:rsidRPr="005A59E1" w:rsidRDefault="00652AFD" w:rsidP="00652AF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3"/>
              <w:jc w:val="center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</w:tr>
      <w:tr w:rsidR="00652AFD" w:rsidRPr="005A59E1" w:rsidTr="000479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/>
        </w:trPr>
        <w:tc>
          <w:tcPr>
            <w:tcW w:w="366" w:type="pct"/>
            <w:vMerge w:val="restart"/>
            <w:vAlign w:val="center"/>
          </w:tcPr>
          <w:p w:rsidR="00652AFD" w:rsidRPr="005A59E1" w:rsidRDefault="00652AFD" w:rsidP="00652AFD">
            <w:pPr>
              <w:rPr>
                <w:rFonts w:ascii="標楷體" w:hAnsi="標楷體" w:cs="Times New Roman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自然科學領域</w:t>
            </w:r>
          </w:p>
        </w:tc>
        <w:tc>
          <w:tcPr>
            <w:tcW w:w="219" w:type="pct"/>
            <w:vMerge w:val="restart"/>
            <w:vAlign w:val="center"/>
          </w:tcPr>
          <w:p w:rsidR="00652AFD" w:rsidRPr="005A59E1" w:rsidRDefault="00652AFD" w:rsidP="00652AFD">
            <w:pPr>
              <w:rPr>
                <w:rFonts w:ascii="標楷體" w:hAnsi="標楷體" w:cs="Times New Roman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物理</w:t>
            </w:r>
          </w:p>
        </w:tc>
        <w:tc>
          <w:tcPr>
            <w:tcW w:w="2331" w:type="pct"/>
            <w:vMerge w:val="restart"/>
          </w:tcPr>
          <w:p w:rsidR="00652AFD" w:rsidRPr="005A59E1" w:rsidRDefault="00652AFD" w:rsidP="00652AFD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一、激發對自然科學的好奇心，藉由對日常生活中周遭事物的觀察，進而發揮想像力，提</w:t>
            </w:r>
            <w:r w:rsidRPr="005A59E1">
              <w:rPr>
                <w:rFonts w:ascii="標楷體" w:hAnsi="標楷體"/>
                <w:spacing w:val="-2"/>
                <w:w w:val="105"/>
              </w:rPr>
              <w:t xml:space="preserve"> </w:t>
            </w:r>
            <w:r w:rsidRPr="005A59E1">
              <w:rPr>
                <w:rFonts w:ascii="標楷體" w:hAnsi="標楷體" w:hint="eastAsia"/>
                <w:spacing w:val="-2"/>
                <w:w w:val="105"/>
              </w:rPr>
              <w:t>高對科學探究的興趣。</w:t>
            </w:r>
          </w:p>
          <w:p w:rsidR="00652AFD" w:rsidRPr="005A59E1" w:rsidRDefault="00652AFD" w:rsidP="00652AFD">
            <w:pPr>
              <w:ind w:leftChars="21" w:left="558" w:hangingChars="205" w:hanging="508"/>
              <w:jc w:val="both"/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二、學習自然科學的基本知識，藉由探究與實作，將知識與生活連結，加深對事物和現象</w:t>
            </w:r>
            <w:r w:rsidRPr="005A59E1">
              <w:rPr>
                <w:rFonts w:ascii="標楷體" w:hAnsi="標楷體"/>
                <w:spacing w:val="-2"/>
                <w:w w:val="105"/>
              </w:rPr>
              <w:t xml:space="preserve"> </w:t>
            </w:r>
            <w:r w:rsidRPr="005A59E1">
              <w:rPr>
                <w:rFonts w:ascii="標楷體" w:hAnsi="標楷體" w:hint="eastAsia"/>
                <w:spacing w:val="-2"/>
                <w:w w:val="105"/>
              </w:rPr>
              <w:t>本質的理解，建構自然科學基本素養。</w:t>
            </w:r>
          </w:p>
          <w:p w:rsidR="00652AFD" w:rsidRPr="005A59E1" w:rsidRDefault="00652AFD" w:rsidP="00652AFD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三、培養自然科學的觀點和思維方式，能具備系統思考與解決問題的能力，進而應用於日</w:t>
            </w:r>
            <w:r w:rsidRPr="005A59E1">
              <w:rPr>
                <w:rFonts w:ascii="標楷體" w:hAnsi="標楷體"/>
                <w:spacing w:val="-2"/>
                <w:w w:val="105"/>
              </w:rPr>
              <w:t xml:space="preserve"> </w:t>
            </w:r>
            <w:r w:rsidRPr="005A59E1">
              <w:rPr>
                <w:rFonts w:ascii="標楷體" w:hAnsi="標楷體" w:hint="eastAsia"/>
                <w:spacing w:val="-2"/>
                <w:w w:val="105"/>
              </w:rPr>
              <w:t>常生活中，</w:t>
            </w:r>
            <w:r w:rsidRPr="005A59E1">
              <w:rPr>
                <w:rFonts w:ascii="標楷體" w:hAnsi="標楷體"/>
                <w:spacing w:val="-2"/>
                <w:w w:val="105"/>
              </w:rPr>
              <w:t xml:space="preserve"> </w:t>
            </w:r>
            <w:r w:rsidRPr="005A59E1">
              <w:rPr>
                <w:rFonts w:ascii="標楷體" w:hAnsi="標楷體" w:hint="eastAsia"/>
                <w:spacing w:val="-2"/>
                <w:w w:val="105"/>
              </w:rPr>
              <w:t>能理解與判斷媒體報導中與科學相關之內容。</w:t>
            </w:r>
          </w:p>
          <w:p w:rsidR="00652AFD" w:rsidRPr="005A59E1" w:rsidRDefault="00652AFD" w:rsidP="00652AFD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四、養成關懷社會之價值觀，懂得欣賞自然環境之美，珍惜有限資源，愛護大自然並致力</w:t>
            </w:r>
            <w:r w:rsidRPr="005A59E1">
              <w:rPr>
                <w:rFonts w:ascii="標楷體" w:hAnsi="標楷體"/>
                <w:spacing w:val="-2"/>
                <w:w w:val="105"/>
              </w:rPr>
              <w:t xml:space="preserve"> </w:t>
            </w:r>
            <w:r w:rsidRPr="005A59E1">
              <w:rPr>
                <w:rFonts w:ascii="標楷體" w:hAnsi="標楷體" w:hint="eastAsia"/>
                <w:spacing w:val="-2"/>
                <w:w w:val="105"/>
              </w:rPr>
              <w:t>於環境保護及節能減碳，使自然生態永續經營及生生不息。</w:t>
            </w:r>
          </w:p>
          <w:p w:rsidR="00652AFD" w:rsidRPr="005A59E1" w:rsidRDefault="00652AFD" w:rsidP="00652AFD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五、提升科學理論的運用能力，藉由基礎科學實驗操作與技能運用，增進自然科學知能，</w:t>
            </w:r>
            <w:r w:rsidRPr="005A59E1">
              <w:rPr>
                <w:rFonts w:ascii="標楷體" w:hAnsi="標楷體"/>
                <w:spacing w:val="-2"/>
                <w:w w:val="105"/>
              </w:rPr>
              <w:t xml:space="preserve"> </w:t>
            </w:r>
            <w:r w:rsidRPr="005A59E1">
              <w:rPr>
                <w:rFonts w:ascii="標楷體" w:hAnsi="標楷體" w:hint="eastAsia"/>
                <w:spacing w:val="-2"/>
                <w:w w:val="105"/>
              </w:rPr>
              <w:t>對於學程選擇與生涯規劃做好準備。</w:t>
            </w:r>
          </w:p>
        </w:tc>
        <w:tc>
          <w:tcPr>
            <w:tcW w:w="1492" w:type="pct"/>
            <w:vAlign w:val="center"/>
          </w:tcPr>
          <w:p w:rsidR="00652AFD" w:rsidRPr="005A59E1" w:rsidRDefault="00652AFD" w:rsidP="00652AFD">
            <w:pPr>
              <w:rPr>
                <w:rFonts w:ascii="標楷體" w:hAnsi="標楷體" w:cs="Times New Roman" w:hint="eastAsia"/>
              </w:rPr>
            </w:pPr>
            <w:r w:rsidRPr="005A59E1">
              <w:rPr>
                <w:rFonts w:ascii="標楷體" w:hAnsi="標楷體" w:cs="Times New Roman" w:hint="eastAsia"/>
              </w:rPr>
              <w:t>培養學生具備正確的科學態度，以啟發生涯規劃、自我追求能力。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1"/>
              <w:jc w:val="center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42" w:type="pct"/>
          </w:tcPr>
          <w:p w:rsidR="00652AFD" w:rsidRPr="005A59E1" w:rsidRDefault="00652AFD" w:rsidP="00652AF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</w:tr>
      <w:tr w:rsidR="00652AFD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/>
        </w:trPr>
        <w:tc>
          <w:tcPr>
            <w:tcW w:w="366" w:type="pct"/>
            <w:vMerge/>
            <w:vAlign w:val="center"/>
          </w:tcPr>
          <w:p w:rsidR="00652AFD" w:rsidRPr="005A59E1" w:rsidRDefault="00652AF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652AFD" w:rsidRPr="005A59E1" w:rsidRDefault="00652AF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652AFD" w:rsidRPr="005A59E1" w:rsidRDefault="00652AF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1492" w:type="pct"/>
            <w:vAlign w:val="center"/>
          </w:tcPr>
          <w:p w:rsidR="00652AFD" w:rsidRPr="005A59E1" w:rsidRDefault="00652AFD" w:rsidP="00652AFD">
            <w:pPr>
              <w:autoSpaceDE w:val="0"/>
              <w:autoSpaceDN w:val="0"/>
              <w:adjustRightInd w:val="0"/>
              <w:rPr>
                <w:rFonts w:ascii="標楷體" w:hAnsi="標楷體" w:cs="Times New Roman" w:hint="eastAsia"/>
              </w:rPr>
            </w:pPr>
            <w:r w:rsidRPr="005A59E1">
              <w:rPr>
                <w:rFonts w:ascii="標楷體" w:hAnsi="標楷體" w:cs="Times New Roman" w:hint="eastAsia"/>
              </w:rPr>
              <w:t>培養學生具備對媒體報導的科學相關議題給予回應或批判之能力。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1"/>
              <w:jc w:val="center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42" w:type="pct"/>
          </w:tcPr>
          <w:p w:rsidR="00652AFD" w:rsidRPr="005A59E1" w:rsidRDefault="00652AFD" w:rsidP="00652AF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3"/>
              <w:jc w:val="center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</w:tr>
      <w:tr w:rsidR="00652AFD" w:rsidRPr="005A59E1" w:rsidTr="000479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/>
        </w:trPr>
        <w:tc>
          <w:tcPr>
            <w:tcW w:w="366" w:type="pct"/>
            <w:vMerge/>
            <w:vAlign w:val="center"/>
          </w:tcPr>
          <w:p w:rsidR="00652AFD" w:rsidRPr="005A59E1" w:rsidRDefault="00652AF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652AFD" w:rsidRPr="005A59E1" w:rsidRDefault="00652AF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652AFD" w:rsidRPr="005A59E1" w:rsidRDefault="00652AF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1492" w:type="pct"/>
          </w:tcPr>
          <w:p w:rsidR="00652AFD" w:rsidRPr="005A59E1" w:rsidRDefault="00652AFD" w:rsidP="00652AFD">
            <w:pPr>
              <w:kinsoku w:val="0"/>
              <w:overflowPunct w:val="0"/>
              <w:autoSpaceDE w:val="0"/>
              <w:autoSpaceDN w:val="0"/>
              <w:adjustRightInd w:val="0"/>
              <w:spacing w:line="189" w:lineRule="auto"/>
              <w:ind w:left="25" w:right="90"/>
              <w:jc w:val="both"/>
              <w:rPr>
                <w:rFonts w:ascii="標楷體" w:hAnsi="標楷體" w:cs="Times New Roman"/>
              </w:rPr>
            </w:pPr>
            <w:r w:rsidRPr="005A59E1">
              <w:rPr>
                <w:rFonts w:ascii="標楷體" w:hAnsi="標楷體" w:cs="Times New Roman" w:hint="eastAsia"/>
              </w:rPr>
              <w:t>培養學生具備關懷自然生態與人類永續發展能力。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1"/>
              <w:jc w:val="center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42" w:type="pct"/>
          </w:tcPr>
          <w:p w:rsidR="00652AFD" w:rsidRPr="005A59E1" w:rsidRDefault="00652AFD" w:rsidP="00652AF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</w:tr>
      <w:tr w:rsidR="00652AFD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/>
        </w:trPr>
        <w:tc>
          <w:tcPr>
            <w:tcW w:w="366" w:type="pct"/>
            <w:vMerge/>
            <w:vAlign w:val="center"/>
          </w:tcPr>
          <w:p w:rsidR="00652AFD" w:rsidRPr="005A59E1" w:rsidRDefault="00652AF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652AFD" w:rsidRPr="005A59E1" w:rsidRDefault="00652AF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652AFD" w:rsidRPr="005A59E1" w:rsidRDefault="00652AF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1492" w:type="pct"/>
            <w:vAlign w:val="center"/>
          </w:tcPr>
          <w:p w:rsidR="00652AFD" w:rsidRPr="005A59E1" w:rsidRDefault="00652AFD" w:rsidP="00652AFD">
            <w:pPr>
              <w:autoSpaceDE w:val="0"/>
              <w:autoSpaceDN w:val="0"/>
              <w:adjustRightInd w:val="0"/>
              <w:rPr>
                <w:rFonts w:ascii="標楷體" w:hAnsi="標楷體" w:cs="Times New Roman" w:hint="eastAsia"/>
              </w:rPr>
            </w:pPr>
            <w:r w:rsidRPr="005A59E1">
              <w:rPr>
                <w:rFonts w:ascii="標楷體" w:hAnsi="標楷體" w:cs="Times New Roman" w:hint="eastAsia"/>
              </w:rPr>
              <w:t>培養學生具備關心全球議題及能順應時代脈動與社會需要能力。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1"/>
              <w:jc w:val="center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42" w:type="pct"/>
          </w:tcPr>
          <w:p w:rsidR="00652AFD" w:rsidRPr="005A59E1" w:rsidRDefault="00652AFD" w:rsidP="00652AF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</w:tr>
      <w:tr w:rsidR="00652AFD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/>
        </w:trPr>
        <w:tc>
          <w:tcPr>
            <w:tcW w:w="366" w:type="pct"/>
            <w:vMerge/>
            <w:vAlign w:val="center"/>
          </w:tcPr>
          <w:p w:rsidR="00652AFD" w:rsidRPr="005A59E1" w:rsidRDefault="00652AF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652AFD" w:rsidRPr="005A59E1" w:rsidRDefault="00652AF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652AFD" w:rsidRPr="005A59E1" w:rsidRDefault="00652AFD" w:rsidP="00652AFD">
            <w:pPr>
              <w:rPr>
                <w:rFonts w:ascii="標楷體" w:hAnsi="標楷體" w:cs="Times New Roman"/>
              </w:rPr>
            </w:pPr>
          </w:p>
        </w:tc>
        <w:tc>
          <w:tcPr>
            <w:tcW w:w="1492" w:type="pct"/>
            <w:vAlign w:val="center"/>
          </w:tcPr>
          <w:p w:rsidR="00652AFD" w:rsidRPr="005A59E1" w:rsidRDefault="00652AFD" w:rsidP="00652AFD">
            <w:pPr>
              <w:autoSpaceDE w:val="0"/>
              <w:autoSpaceDN w:val="0"/>
              <w:adjustRightInd w:val="0"/>
              <w:rPr>
                <w:rFonts w:ascii="標楷體" w:hAnsi="標楷體" w:cs="Times New Roman" w:hint="eastAsia"/>
              </w:rPr>
            </w:pPr>
            <w:r w:rsidRPr="005A59E1">
              <w:rPr>
                <w:rFonts w:ascii="標楷體" w:hAnsi="標楷體" w:cs="Times New Roman" w:hint="eastAsia"/>
              </w:rPr>
              <w:t>培養學生具備透過學習科學過程的合作，</w:t>
            </w:r>
            <w:r w:rsidRPr="005A59E1">
              <w:rPr>
                <w:rFonts w:ascii="標楷體" w:hAnsi="標楷體" w:cs="Times New Roman"/>
              </w:rPr>
              <w:t xml:space="preserve"> </w:t>
            </w:r>
            <w:r w:rsidRPr="005A59E1">
              <w:rPr>
                <w:rFonts w:ascii="標楷體" w:hAnsi="標楷體" w:cs="Times New Roman" w:hint="eastAsia"/>
              </w:rPr>
              <w:t>發展思辨、溝通、共同參與的能力。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1"/>
              <w:jc w:val="center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50" w:type="pct"/>
          </w:tcPr>
          <w:p w:rsidR="00652AFD" w:rsidRPr="005A59E1" w:rsidRDefault="00652AFD" w:rsidP="00652AF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42" w:type="pct"/>
          </w:tcPr>
          <w:p w:rsidR="00652AFD" w:rsidRPr="005A59E1" w:rsidRDefault="00652AFD" w:rsidP="00652AF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</w:tr>
      <w:tr w:rsidR="001B731D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/>
        </w:trPr>
        <w:tc>
          <w:tcPr>
            <w:tcW w:w="366" w:type="pct"/>
            <w:vAlign w:val="center"/>
          </w:tcPr>
          <w:p w:rsidR="001B731D" w:rsidRPr="005A59E1" w:rsidRDefault="001B731D" w:rsidP="001B731D">
            <w:pPr>
              <w:rPr>
                <w:rFonts w:ascii="標楷體" w:hAnsi="標楷體" w:cs="Times New Roman"/>
              </w:rPr>
            </w:pPr>
            <w:r w:rsidRPr="005A59E1">
              <w:rPr>
                <w:rFonts w:ascii="標楷體" w:hAnsi="標楷體" w:cs="Times New Roman" w:hint="eastAsia"/>
              </w:rPr>
              <w:t>自然科學領域</w:t>
            </w:r>
          </w:p>
        </w:tc>
        <w:tc>
          <w:tcPr>
            <w:tcW w:w="219" w:type="pct"/>
            <w:vAlign w:val="center"/>
          </w:tcPr>
          <w:p w:rsidR="001B731D" w:rsidRPr="005A59E1" w:rsidRDefault="001B731D" w:rsidP="001B731D">
            <w:pPr>
              <w:rPr>
                <w:rFonts w:ascii="標楷體" w:hAnsi="標楷體" w:cs="Times New Roman"/>
              </w:rPr>
            </w:pPr>
            <w:r w:rsidRPr="005A59E1">
              <w:rPr>
                <w:rFonts w:ascii="標楷體" w:hAnsi="標楷體" w:cs="Times New Roman" w:hint="eastAsia"/>
              </w:rPr>
              <w:t>化學</w:t>
            </w:r>
          </w:p>
        </w:tc>
        <w:tc>
          <w:tcPr>
            <w:tcW w:w="2331" w:type="pct"/>
            <w:vMerge w:val="restart"/>
            <w:vAlign w:val="center"/>
          </w:tcPr>
          <w:p w:rsidR="001B731D" w:rsidRPr="005A59E1" w:rsidRDefault="001B731D" w:rsidP="001B731D">
            <w:pPr>
              <w:ind w:leftChars="21" w:left="558" w:hangingChars="205" w:hanging="508"/>
              <w:rPr>
                <w:rFonts w:ascii="標楷體" w:hAnsi="標楷體" w:hint="eastAsia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一、激發對自然科學的好奇心，藉由對日</w:t>
            </w:r>
          </w:p>
          <w:p w:rsidR="001B731D" w:rsidRPr="005A59E1" w:rsidRDefault="001B731D" w:rsidP="001B731D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 xml:space="preserve">    常生活中周遭事物的觀察，進而發揮想像力，提 高對科學探究的興趣。</w:t>
            </w:r>
          </w:p>
          <w:p w:rsidR="001B731D" w:rsidRPr="005A59E1" w:rsidRDefault="001B731D" w:rsidP="001B731D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lastRenderedPageBreak/>
              <w:t>二、學習自然科學的基本知識，藉由探究與實作，將知識與生活連結，加深對事物和現象</w:t>
            </w:r>
            <w:r w:rsidRPr="005A59E1">
              <w:rPr>
                <w:rFonts w:ascii="標楷體" w:hAnsi="標楷體"/>
                <w:spacing w:val="-2"/>
                <w:w w:val="105"/>
              </w:rPr>
              <w:t xml:space="preserve"> </w:t>
            </w:r>
            <w:r w:rsidRPr="005A59E1">
              <w:rPr>
                <w:rFonts w:ascii="標楷體" w:hAnsi="標楷體" w:hint="eastAsia"/>
                <w:spacing w:val="-2"/>
                <w:w w:val="105"/>
              </w:rPr>
              <w:t>本質的理解，建構自然科學基本素養。</w:t>
            </w:r>
          </w:p>
          <w:p w:rsidR="001B731D" w:rsidRPr="005A59E1" w:rsidRDefault="001B731D" w:rsidP="001B731D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三、培養自然科學的觀點和思維方式，能具備系統思考與解決問題的能力，進而應用於日</w:t>
            </w:r>
            <w:r w:rsidRPr="005A59E1">
              <w:rPr>
                <w:rFonts w:ascii="標楷體" w:hAnsi="標楷體"/>
                <w:spacing w:val="-2"/>
                <w:w w:val="105"/>
              </w:rPr>
              <w:t xml:space="preserve"> </w:t>
            </w:r>
            <w:r w:rsidRPr="005A59E1">
              <w:rPr>
                <w:rFonts w:ascii="標楷體" w:hAnsi="標楷體" w:hint="eastAsia"/>
                <w:spacing w:val="-2"/>
                <w:w w:val="105"/>
              </w:rPr>
              <w:t>常生活中，</w:t>
            </w:r>
            <w:r w:rsidRPr="005A59E1">
              <w:rPr>
                <w:rFonts w:ascii="標楷體" w:hAnsi="標楷體"/>
                <w:spacing w:val="-2"/>
                <w:w w:val="105"/>
              </w:rPr>
              <w:t xml:space="preserve"> </w:t>
            </w:r>
            <w:r w:rsidRPr="005A59E1">
              <w:rPr>
                <w:rFonts w:ascii="標楷體" w:hAnsi="標楷體" w:hint="eastAsia"/>
                <w:spacing w:val="-2"/>
                <w:w w:val="105"/>
              </w:rPr>
              <w:t>能理解與判斷媒體報導中與科學相關之內容。</w:t>
            </w:r>
          </w:p>
          <w:p w:rsidR="001B731D" w:rsidRPr="005A59E1" w:rsidRDefault="001B731D" w:rsidP="001B731D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四、養成關懷社會之價值觀，懂得欣賞自然環境之美，珍惜有限資源，愛護大自然並致力</w:t>
            </w:r>
            <w:r w:rsidRPr="005A59E1">
              <w:rPr>
                <w:rFonts w:ascii="標楷體" w:hAnsi="標楷體"/>
                <w:spacing w:val="-2"/>
                <w:w w:val="105"/>
              </w:rPr>
              <w:t xml:space="preserve"> </w:t>
            </w:r>
            <w:r w:rsidRPr="005A59E1">
              <w:rPr>
                <w:rFonts w:ascii="標楷體" w:hAnsi="標楷體" w:hint="eastAsia"/>
                <w:spacing w:val="-2"/>
                <w:w w:val="105"/>
              </w:rPr>
              <w:t>於環境保護及節能減碳，使自然生態永續經營及生生不息。</w:t>
            </w:r>
          </w:p>
          <w:p w:rsidR="001B731D" w:rsidRPr="005A59E1" w:rsidRDefault="001B731D" w:rsidP="001B731D">
            <w:pPr>
              <w:ind w:leftChars="21" w:left="558" w:hangingChars="205" w:hanging="508"/>
              <w:rPr>
                <w:rFonts w:ascii="標楷體" w:hAnsi="標楷體" w:cs="Times New Roman" w:hint="eastAsia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五、提升科學理論的運用能力，藉由基礎科學實驗操作與技能運用，增進自然科學知能，</w:t>
            </w:r>
            <w:r w:rsidRPr="005A59E1">
              <w:rPr>
                <w:rFonts w:ascii="標楷體" w:hAnsi="標楷體"/>
                <w:spacing w:val="-2"/>
                <w:w w:val="105"/>
              </w:rPr>
              <w:t xml:space="preserve"> </w:t>
            </w:r>
            <w:r w:rsidRPr="005A59E1">
              <w:rPr>
                <w:rFonts w:ascii="標楷體" w:hAnsi="標楷體" w:hint="eastAsia"/>
                <w:spacing w:val="-2"/>
                <w:w w:val="105"/>
              </w:rPr>
              <w:t>對於學程選擇與生涯規劃做好準備</w:t>
            </w:r>
          </w:p>
        </w:tc>
        <w:tc>
          <w:tcPr>
            <w:tcW w:w="1492" w:type="pct"/>
            <w:vAlign w:val="center"/>
          </w:tcPr>
          <w:p w:rsidR="001B731D" w:rsidRPr="005A59E1" w:rsidRDefault="001B731D" w:rsidP="001B731D">
            <w:pPr>
              <w:autoSpaceDE w:val="0"/>
              <w:autoSpaceDN w:val="0"/>
              <w:adjustRightInd w:val="0"/>
              <w:rPr>
                <w:rFonts w:ascii="標楷體" w:hAnsi="標楷體" w:hint="eastAsia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lastRenderedPageBreak/>
              <w:t>培養學生具備以科學方法進行推理與邏輯思考以解決問題之能力。</w:t>
            </w:r>
          </w:p>
        </w:tc>
        <w:tc>
          <w:tcPr>
            <w:tcW w:w="150" w:type="pct"/>
          </w:tcPr>
          <w:p w:rsidR="001B731D" w:rsidRPr="005A59E1" w:rsidRDefault="001B731D" w:rsidP="001B731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</w:p>
        </w:tc>
        <w:tc>
          <w:tcPr>
            <w:tcW w:w="150" w:type="pct"/>
          </w:tcPr>
          <w:p w:rsidR="001B731D" w:rsidRPr="005A59E1" w:rsidRDefault="001B731D" w:rsidP="001B731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50" w:type="pct"/>
          </w:tcPr>
          <w:p w:rsidR="001B731D" w:rsidRPr="005A59E1" w:rsidRDefault="001B731D" w:rsidP="001B731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42" w:type="pct"/>
          </w:tcPr>
          <w:p w:rsidR="001B731D" w:rsidRPr="005A59E1" w:rsidRDefault="001B731D" w:rsidP="001B731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</w:tr>
      <w:tr w:rsidR="001B731D" w:rsidRPr="005A59E1" w:rsidTr="000479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/>
        </w:trPr>
        <w:tc>
          <w:tcPr>
            <w:tcW w:w="366" w:type="pct"/>
            <w:vMerge w:val="restart"/>
            <w:vAlign w:val="center"/>
          </w:tcPr>
          <w:p w:rsidR="001B731D" w:rsidRPr="005A59E1" w:rsidRDefault="001B731D" w:rsidP="001B731D">
            <w:pPr>
              <w:rPr>
                <w:rFonts w:ascii="標楷體" w:hAnsi="標楷體" w:cs="Times New Roman"/>
              </w:rPr>
            </w:pPr>
            <w:r w:rsidRPr="005A59E1">
              <w:rPr>
                <w:rFonts w:ascii="標楷體" w:hAnsi="標楷體" w:cs="Times New Roman" w:hint="eastAsia"/>
              </w:rPr>
              <w:lastRenderedPageBreak/>
              <w:t>自然科學領域</w:t>
            </w:r>
          </w:p>
        </w:tc>
        <w:tc>
          <w:tcPr>
            <w:tcW w:w="219" w:type="pct"/>
            <w:vMerge w:val="restart"/>
            <w:vAlign w:val="center"/>
          </w:tcPr>
          <w:p w:rsidR="001B731D" w:rsidRPr="005A59E1" w:rsidRDefault="001B731D" w:rsidP="001B731D">
            <w:pPr>
              <w:rPr>
                <w:rFonts w:ascii="標楷體" w:hAnsi="標楷體" w:cs="Times New Roman"/>
              </w:rPr>
            </w:pPr>
            <w:r w:rsidRPr="005A59E1">
              <w:rPr>
                <w:rFonts w:ascii="標楷體" w:hAnsi="標楷體" w:cs="Times New Roman" w:hint="eastAsia"/>
              </w:rPr>
              <w:t>化學</w:t>
            </w:r>
          </w:p>
        </w:tc>
        <w:tc>
          <w:tcPr>
            <w:tcW w:w="2331" w:type="pct"/>
            <w:vMerge/>
            <w:vAlign w:val="center"/>
          </w:tcPr>
          <w:p w:rsidR="001B731D" w:rsidRPr="005A59E1" w:rsidRDefault="001B731D" w:rsidP="001B731D">
            <w:pPr>
              <w:rPr>
                <w:rFonts w:ascii="標楷體" w:hAnsi="標楷體" w:cs="Times New Roman"/>
              </w:rPr>
            </w:pPr>
          </w:p>
        </w:tc>
        <w:tc>
          <w:tcPr>
            <w:tcW w:w="1492" w:type="pct"/>
          </w:tcPr>
          <w:p w:rsidR="001B731D" w:rsidRPr="005A59E1" w:rsidRDefault="001B731D" w:rsidP="001B731D">
            <w:pPr>
              <w:kinsoku w:val="0"/>
              <w:overflowPunct w:val="0"/>
              <w:autoSpaceDE w:val="0"/>
              <w:autoSpaceDN w:val="0"/>
              <w:adjustRightInd w:val="0"/>
              <w:spacing w:before="16" w:line="189" w:lineRule="auto"/>
              <w:ind w:left="25" w:right="90"/>
              <w:jc w:val="both"/>
              <w:rPr>
                <w:rFonts w:ascii="標楷體" w:hAnsi="標楷體" w:cs="新細明體"/>
                <w:spacing w:val="-2"/>
                <w:w w:val="105"/>
                <w:kern w:val="0"/>
                <w:szCs w:val="24"/>
              </w:rPr>
            </w:pPr>
            <w:r w:rsidRPr="005A59E1">
              <w:rPr>
                <w:rFonts w:ascii="標楷體" w:hAnsi="標楷體" w:cs="新細明體" w:hint="eastAsia"/>
                <w:spacing w:val="-2"/>
                <w:w w:val="105"/>
                <w:kern w:val="0"/>
                <w:szCs w:val="24"/>
              </w:rPr>
              <w:t>培養學生具備合作學習，發展思辨、溝通與共同參與的能力。</w:t>
            </w:r>
          </w:p>
        </w:tc>
        <w:tc>
          <w:tcPr>
            <w:tcW w:w="150" w:type="pct"/>
          </w:tcPr>
          <w:p w:rsidR="001B731D" w:rsidRPr="005A59E1" w:rsidRDefault="001B731D" w:rsidP="001B731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50" w:type="pct"/>
          </w:tcPr>
          <w:p w:rsidR="001B731D" w:rsidRPr="005A59E1" w:rsidRDefault="001B731D" w:rsidP="001B731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50" w:type="pct"/>
          </w:tcPr>
          <w:p w:rsidR="001B731D" w:rsidRPr="005A59E1" w:rsidRDefault="001B731D" w:rsidP="001B731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42" w:type="pct"/>
          </w:tcPr>
          <w:p w:rsidR="001B731D" w:rsidRPr="005A59E1" w:rsidRDefault="001B731D" w:rsidP="001B731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</w:tr>
      <w:tr w:rsidR="001B731D" w:rsidRPr="005A59E1" w:rsidTr="000479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/>
        </w:trPr>
        <w:tc>
          <w:tcPr>
            <w:tcW w:w="366" w:type="pct"/>
            <w:vMerge/>
            <w:vAlign w:val="center"/>
          </w:tcPr>
          <w:p w:rsidR="001B731D" w:rsidRPr="005A59E1" w:rsidRDefault="001B731D" w:rsidP="001B731D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1B731D" w:rsidRPr="005A59E1" w:rsidRDefault="001B731D" w:rsidP="001B731D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1B731D" w:rsidRPr="005A59E1" w:rsidRDefault="001B731D" w:rsidP="001B731D">
            <w:pPr>
              <w:rPr>
                <w:rFonts w:ascii="標楷體" w:hAnsi="標楷體" w:cs="Times New Roman"/>
              </w:rPr>
            </w:pPr>
          </w:p>
        </w:tc>
        <w:tc>
          <w:tcPr>
            <w:tcW w:w="1492" w:type="pct"/>
          </w:tcPr>
          <w:p w:rsidR="001B731D" w:rsidRPr="005A59E1" w:rsidRDefault="001B731D" w:rsidP="001B731D">
            <w:pPr>
              <w:kinsoku w:val="0"/>
              <w:overflowPunct w:val="0"/>
              <w:autoSpaceDE w:val="0"/>
              <w:autoSpaceDN w:val="0"/>
              <w:adjustRightInd w:val="0"/>
              <w:spacing w:before="7"/>
              <w:rPr>
                <w:rFonts w:ascii="標楷體" w:hAnsi="標楷體" w:cs="Times New Roman"/>
                <w:kern w:val="0"/>
                <w:szCs w:val="24"/>
              </w:rPr>
            </w:pPr>
          </w:p>
          <w:p w:rsidR="001B731D" w:rsidRPr="005A59E1" w:rsidRDefault="001B731D" w:rsidP="001B731D">
            <w:pPr>
              <w:kinsoku w:val="0"/>
              <w:overflowPunct w:val="0"/>
              <w:autoSpaceDE w:val="0"/>
              <w:autoSpaceDN w:val="0"/>
              <w:adjustRightInd w:val="0"/>
              <w:spacing w:line="189" w:lineRule="auto"/>
              <w:ind w:left="25" w:right="90"/>
              <w:jc w:val="both"/>
              <w:rPr>
                <w:rFonts w:ascii="標楷體" w:hAnsi="標楷體" w:cs="新細明體"/>
                <w:w w:val="105"/>
                <w:kern w:val="0"/>
                <w:szCs w:val="24"/>
              </w:rPr>
            </w:pPr>
            <w:r w:rsidRPr="005A59E1">
              <w:rPr>
                <w:rFonts w:ascii="標楷體" w:hAnsi="標楷體" w:cs="新細明體" w:hint="eastAsia"/>
                <w:spacing w:val="-2"/>
                <w:w w:val="105"/>
                <w:kern w:val="0"/>
                <w:szCs w:val="24"/>
              </w:rPr>
              <w:t>培養學生具備對媒體報導的科學相關議題給予回應或批判之能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力。</w:t>
            </w:r>
          </w:p>
        </w:tc>
        <w:tc>
          <w:tcPr>
            <w:tcW w:w="150" w:type="pct"/>
          </w:tcPr>
          <w:p w:rsidR="001B731D" w:rsidRPr="005A59E1" w:rsidRDefault="001B731D" w:rsidP="001B731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50" w:type="pct"/>
          </w:tcPr>
          <w:p w:rsidR="001B731D" w:rsidRPr="005A59E1" w:rsidRDefault="001B731D" w:rsidP="001B731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50" w:type="pct"/>
          </w:tcPr>
          <w:p w:rsidR="001B731D" w:rsidRPr="005A59E1" w:rsidRDefault="001B731D" w:rsidP="001B731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42" w:type="pct"/>
          </w:tcPr>
          <w:p w:rsidR="001B731D" w:rsidRPr="005A59E1" w:rsidRDefault="001B731D" w:rsidP="001B731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</w:tr>
      <w:tr w:rsidR="001B731D" w:rsidRPr="005A59E1" w:rsidTr="000479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/>
        </w:trPr>
        <w:tc>
          <w:tcPr>
            <w:tcW w:w="366" w:type="pct"/>
            <w:vMerge/>
            <w:vAlign w:val="center"/>
          </w:tcPr>
          <w:p w:rsidR="001B731D" w:rsidRPr="005A59E1" w:rsidRDefault="001B731D" w:rsidP="001B731D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1B731D" w:rsidRPr="005A59E1" w:rsidRDefault="001B731D" w:rsidP="001B731D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1B731D" w:rsidRPr="005A59E1" w:rsidRDefault="001B731D" w:rsidP="001B731D">
            <w:pPr>
              <w:rPr>
                <w:rFonts w:ascii="標楷體" w:hAnsi="標楷體" w:cs="Times New Roman"/>
              </w:rPr>
            </w:pPr>
          </w:p>
        </w:tc>
        <w:tc>
          <w:tcPr>
            <w:tcW w:w="1492" w:type="pct"/>
          </w:tcPr>
          <w:p w:rsidR="001B731D" w:rsidRPr="005A59E1" w:rsidRDefault="001B731D" w:rsidP="001B731D">
            <w:pPr>
              <w:kinsoku w:val="0"/>
              <w:overflowPunct w:val="0"/>
              <w:autoSpaceDE w:val="0"/>
              <w:autoSpaceDN w:val="0"/>
              <w:adjustRightInd w:val="0"/>
              <w:spacing w:before="7"/>
              <w:rPr>
                <w:rFonts w:ascii="標楷體" w:hAnsi="標楷體" w:cs="Times New Roman"/>
                <w:kern w:val="0"/>
                <w:szCs w:val="24"/>
              </w:rPr>
            </w:pPr>
          </w:p>
          <w:p w:rsidR="001B731D" w:rsidRPr="005A59E1" w:rsidRDefault="001B731D" w:rsidP="001B731D">
            <w:pPr>
              <w:kinsoku w:val="0"/>
              <w:overflowPunct w:val="0"/>
              <w:autoSpaceDE w:val="0"/>
              <w:autoSpaceDN w:val="0"/>
              <w:adjustRightInd w:val="0"/>
              <w:spacing w:line="189" w:lineRule="auto"/>
              <w:ind w:left="25" w:right="90"/>
              <w:rPr>
                <w:rFonts w:ascii="標楷體" w:hAnsi="標楷體" w:cs="新細明體"/>
                <w:w w:val="105"/>
                <w:kern w:val="0"/>
                <w:szCs w:val="24"/>
              </w:rPr>
            </w:pPr>
            <w:r w:rsidRPr="005A59E1">
              <w:rPr>
                <w:rFonts w:ascii="標楷體" w:hAnsi="標楷體" w:cs="新細明體" w:hint="eastAsia"/>
                <w:spacing w:val="-2"/>
                <w:w w:val="105"/>
                <w:kern w:val="0"/>
                <w:szCs w:val="24"/>
              </w:rPr>
              <w:t>培養學生具備搜集相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關資訊與條件的能力。</w:t>
            </w:r>
          </w:p>
        </w:tc>
        <w:tc>
          <w:tcPr>
            <w:tcW w:w="150" w:type="pct"/>
          </w:tcPr>
          <w:p w:rsidR="001B731D" w:rsidRPr="005A59E1" w:rsidRDefault="001B731D" w:rsidP="001B731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</w:p>
        </w:tc>
        <w:tc>
          <w:tcPr>
            <w:tcW w:w="150" w:type="pct"/>
          </w:tcPr>
          <w:p w:rsidR="001B731D" w:rsidRPr="005A59E1" w:rsidRDefault="001B731D" w:rsidP="001B731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50" w:type="pct"/>
          </w:tcPr>
          <w:p w:rsidR="001B731D" w:rsidRPr="005A59E1" w:rsidRDefault="001B731D" w:rsidP="001B731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42" w:type="pct"/>
          </w:tcPr>
          <w:p w:rsidR="001B731D" w:rsidRPr="005A59E1" w:rsidRDefault="001B731D" w:rsidP="001B731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/>
              <w:jc w:val="center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</w:tr>
      <w:tr w:rsidR="001B731D" w:rsidRPr="005A59E1" w:rsidTr="000479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/>
        </w:trPr>
        <w:tc>
          <w:tcPr>
            <w:tcW w:w="366" w:type="pct"/>
            <w:vMerge/>
            <w:vAlign w:val="center"/>
          </w:tcPr>
          <w:p w:rsidR="001B731D" w:rsidRPr="005A59E1" w:rsidRDefault="001B731D" w:rsidP="001B731D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1B731D" w:rsidRPr="005A59E1" w:rsidRDefault="001B731D" w:rsidP="001B731D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1B731D" w:rsidRPr="005A59E1" w:rsidRDefault="001B731D" w:rsidP="001B731D">
            <w:pPr>
              <w:rPr>
                <w:rFonts w:ascii="標楷體" w:hAnsi="標楷體" w:cs="Times New Roman"/>
              </w:rPr>
            </w:pPr>
          </w:p>
        </w:tc>
        <w:tc>
          <w:tcPr>
            <w:tcW w:w="1492" w:type="pct"/>
          </w:tcPr>
          <w:p w:rsidR="001B731D" w:rsidRPr="005A59E1" w:rsidRDefault="001B731D" w:rsidP="001B731D">
            <w:pPr>
              <w:kinsoku w:val="0"/>
              <w:overflowPunct w:val="0"/>
              <w:autoSpaceDE w:val="0"/>
              <w:autoSpaceDN w:val="0"/>
              <w:adjustRightInd w:val="0"/>
              <w:spacing w:before="7"/>
              <w:rPr>
                <w:rFonts w:ascii="標楷體" w:hAnsi="標楷體" w:cs="Times New Roman"/>
                <w:kern w:val="0"/>
                <w:szCs w:val="24"/>
              </w:rPr>
            </w:pPr>
          </w:p>
          <w:p w:rsidR="001B731D" w:rsidRPr="005A59E1" w:rsidRDefault="001B731D" w:rsidP="001B731D">
            <w:pPr>
              <w:kinsoku w:val="0"/>
              <w:overflowPunct w:val="0"/>
              <w:autoSpaceDE w:val="0"/>
              <w:autoSpaceDN w:val="0"/>
              <w:adjustRightInd w:val="0"/>
              <w:spacing w:line="189" w:lineRule="auto"/>
              <w:ind w:left="25" w:right="90"/>
              <w:jc w:val="both"/>
              <w:rPr>
                <w:rFonts w:ascii="標楷體" w:hAnsi="標楷體" w:cs="新細明體"/>
                <w:w w:val="105"/>
                <w:kern w:val="0"/>
                <w:szCs w:val="24"/>
              </w:rPr>
            </w:pPr>
            <w:r w:rsidRPr="005A59E1">
              <w:rPr>
                <w:rFonts w:ascii="標楷體" w:hAnsi="標楷體" w:cs="新細明體" w:hint="eastAsia"/>
                <w:spacing w:val="-2"/>
                <w:w w:val="105"/>
                <w:kern w:val="0"/>
                <w:szCs w:val="24"/>
              </w:rPr>
              <w:t>培養學生具備具備尊重與理解不同族群間的多元文化差異的能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力。</w:t>
            </w:r>
          </w:p>
        </w:tc>
        <w:tc>
          <w:tcPr>
            <w:tcW w:w="150" w:type="pct"/>
          </w:tcPr>
          <w:p w:rsidR="001B731D" w:rsidRPr="005A59E1" w:rsidRDefault="001B731D" w:rsidP="001B731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50" w:type="pct"/>
          </w:tcPr>
          <w:p w:rsidR="001B731D" w:rsidRPr="005A59E1" w:rsidRDefault="001B731D" w:rsidP="001B731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50" w:type="pct"/>
          </w:tcPr>
          <w:p w:rsidR="001B731D" w:rsidRPr="005A59E1" w:rsidRDefault="001B731D" w:rsidP="001B731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42" w:type="pct"/>
          </w:tcPr>
          <w:p w:rsidR="001B731D" w:rsidRPr="005A59E1" w:rsidRDefault="001B731D" w:rsidP="001B731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</w:p>
        </w:tc>
      </w:tr>
      <w:tr w:rsidR="0018394B" w:rsidRPr="005A59E1" w:rsidTr="0018394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2"/>
        </w:trPr>
        <w:tc>
          <w:tcPr>
            <w:tcW w:w="366" w:type="pct"/>
            <w:vMerge w:val="restart"/>
            <w:vAlign w:val="center"/>
          </w:tcPr>
          <w:p w:rsidR="0018394B" w:rsidRPr="005A59E1" w:rsidRDefault="0018394B" w:rsidP="0018394B">
            <w:pPr>
              <w:jc w:val="center"/>
              <w:rPr>
                <w:rFonts w:ascii="標楷體" w:hAnsi="標楷體" w:cs="Times New Roman"/>
              </w:rPr>
            </w:pPr>
            <w:r w:rsidRPr="005A59E1">
              <w:rPr>
                <w:rFonts w:ascii="標楷體" w:hAnsi="標楷體" w:cs="Times New Roman" w:hint="eastAsia"/>
              </w:rPr>
              <w:t>藝術領域</w:t>
            </w:r>
          </w:p>
        </w:tc>
        <w:tc>
          <w:tcPr>
            <w:tcW w:w="219" w:type="pct"/>
            <w:vMerge w:val="restart"/>
            <w:vAlign w:val="center"/>
          </w:tcPr>
          <w:p w:rsidR="0018394B" w:rsidRPr="005A59E1" w:rsidRDefault="0018394B" w:rsidP="0018394B">
            <w:pPr>
              <w:ind w:right="508"/>
              <w:jc w:val="center"/>
              <w:rPr>
                <w:rFonts w:ascii="標楷體" w:hAnsi="標楷體" w:cs="Times New Roman"/>
              </w:rPr>
            </w:pPr>
            <w:r w:rsidRPr="005A59E1">
              <w:rPr>
                <w:rFonts w:ascii="標楷體" w:hAnsi="標楷體" w:cs="Times New Roman" w:hint="eastAsia"/>
              </w:rPr>
              <w:t>美術</w:t>
            </w:r>
          </w:p>
        </w:tc>
        <w:tc>
          <w:tcPr>
            <w:tcW w:w="2331" w:type="pct"/>
            <w:vMerge w:val="restart"/>
            <w:vAlign w:val="center"/>
          </w:tcPr>
          <w:p w:rsidR="0018394B" w:rsidRPr="005A59E1" w:rsidRDefault="0018394B" w:rsidP="001B731D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cs="新細明體" w:hint="eastAsia"/>
                <w:spacing w:val="-2"/>
                <w:w w:val="105"/>
                <w:kern w:val="0"/>
                <w:szCs w:val="24"/>
              </w:rPr>
              <w:t>一</w:t>
            </w:r>
            <w:r w:rsidRPr="005A59E1">
              <w:rPr>
                <w:rFonts w:ascii="標楷體" w:hAnsi="標楷體" w:hint="eastAsia"/>
                <w:spacing w:val="-2"/>
                <w:w w:val="105"/>
              </w:rPr>
              <w:t>、增進對藝術領域及科目的相關知識與技能之覺察、探究、理解，以及表達的能力。</w:t>
            </w:r>
          </w:p>
          <w:p w:rsidR="0018394B" w:rsidRPr="005A59E1" w:rsidRDefault="0018394B" w:rsidP="001B731D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二、發展善用多元媒介與形式從事藝術與生活創作和展現的素養，以傳達思想與情感。</w:t>
            </w:r>
          </w:p>
          <w:p w:rsidR="0018394B" w:rsidRPr="005A59E1" w:rsidRDefault="0018394B" w:rsidP="001B731D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三、提升對藝術與文化的審美感知、理解、分析，以及判斷的能力，以增進美善生活。</w:t>
            </w:r>
          </w:p>
          <w:p w:rsidR="0018394B" w:rsidRPr="005A59E1" w:rsidRDefault="0018394B" w:rsidP="001B731D">
            <w:pPr>
              <w:ind w:leftChars="21" w:left="558" w:hangingChars="205" w:hanging="508"/>
              <w:rPr>
                <w:rFonts w:ascii="標楷體" w:hAnsi="標楷體" w:cs="Times New Roman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四、培養主動參加藝術與文化活動的興趣和習慣，體會生命與藝術文化的關係與價值。</w:t>
            </w:r>
          </w:p>
          <w:p w:rsidR="0018394B" w:rsidRPr="005A59E1" w:rsidRDefault="0018394B" w:rsidP="0018394B">
            <w:pPr>
              <w:ind w:leftChars="21" w:left="558" w:hangingChars="205" w:hanging="508"/>
              <w:rPr>
                <w:rFonts w:ascii="標楷體" w:hAnsi="標楷體" w:cs="Times New Roman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五、傳承文化與創新藝術，增進人與自己、他人、環境之多元、同理關懷與永續發展。</w:t>
            </w:r>
          </w:p>
        </w:tc>
        <w:tc>
          <w:tcPr>
            <w:tcW w:w="1492" w:type="pct"/>
          </w:tcPr>
          <w:p w:rsidR="0018394B" w:rsidRPr="005A59E1" w:rsidRDefault="0018394B" w:rsidP="001B731D">
            <w:pPr>
              <w:kinsoku w:val="0"/>
              <w:overflowPunct w:val="0"/>
              <w:autoSpaceDE w:val="0"/>
              <w:autoSpaceDN w:val="0"/>
              <w:adjustRightInd w:val="0"/>
              <w:spacing w:line="189" w:lineRule="auto"/>
              <w:ind w:left="25" w:right="90"/>
              <w:jc w:val="both"/>
              <w:rPr>
                <w:rFonts w:ascii="標楷體" w:hAnsi="標楷體" w:cs="新細明體"/>
                <w:w w:val="105"/>
                <w:kern w:val="0"/>
                <w:szCs w:val="24"/>
              </w:rPr>
            </w:pPr>
            <w:r w:rsidRPr="005A59E1">
              <w:rPr>
                <w:rFonts w:ascii="標楷體" w:hAnsi="標楷體" w:cs="新細明體" w:hint="eastAsia"/>
                <w:spacing w:val="-2"/>
                <w:w w:val="105"/>
                <w:kern w:val="0"/>
                <w:szCs w:val="24"/>
              </w:rPr>
              <w:t>培養學生具備文化創意設計、生活美學鑑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賞能力。</w:t>
            </w:r>
          </w:p>
        </w:tc>
        <w:tc>
          <w:tcPr>
            <w:tcW w:w="150" w:type="pct"/>
          </w:tcPr>
          <w:p w:rsidR="0018394B" w:rsidRPr="005A59E1" w:rsidRDefault="0018394B" w:rsidP="001B731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50" w:type="pct"/>
          </w:tcPr>
          <w:p w:rsidR="0018394B" w:rsidRPr="005A59E1" w:rsidRDefault="0018394B" w:rsidP="001B731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50" w:type="pct"/>
          </w:tcPr>
          <w:p w:rsidR="0018394B" w:rsidRPr="005A59E1" w:rsidRDefault="0018394B" w:rsidP="001B731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42" w:type="pct"/>
          </w:tcPr>
          <w:p w:rsidR="0018394B" w:rsidRPr="005A59E1" w:rsidRDefault="0018394B" w:rsidP="001B731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</w:tr>
      <w:tr w:rsidR="0018394B" w:rsidRPr="005A59E1" w:rsidTr="0018394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2"/>
        </w:trPr>
        <w:tc>
          <w:tcPr>
            <w:tcW w:w="366" w:type="pct"/>
            <w:vMerge/>
            <w:vAlign w:val="center"/>
          </w:tcPr>
          <w:p w:rsidR="0018394B" w:rsidRPr="005A59E1" w:rsidRDefault="0018394B" w:rsidP="001B731D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18394B" w:rsidRPr="005A59E1" w:rsidRDefault="0018394B" w:rsidP="001B731D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18394B" w:rsidRPr="005A59E1" w:rsidRDefault="0018394B" w:rsidP="0018394B">
            <w:pPr>
              <w:kinsoku w:val="0"/>
              <w:overflowPunct w:val="0"/>
              <w:autoSpaceDE w:val="0"/>
              <w:autoSpaceDN w:val="0"/>
              <w:adjustRightInd w:val="0"/>
              <w:spacing w:before="2" w:line="189" w:lineRule="auto"/>
              <w:ind w:left="25" w:right="79"/>
              <w:rPr>
                <w:rFonts w:ascii="標楷體" w:hAnsi="標楷體" w:cs="Times New Roman"/>
              </w:rPr>
            </w:pPr>
          </w:p>
        </w:tc>
        <w:tc>
          <w:tcPr>
            <w:tcW w:w="1492" w:type="pct"/>
          </w:tcPr>
          <w:p w:rsidR="0018394B" w:rsidRPr="005A59E1" w:rsidRDefault="0018394B" w:rsidP="001B731D">
            <w:pPr>
              <w:kinsoku w:val="0"/>
              <w:overflowPunct w:val="0"/>
              <w:autoSpaceDE w:val="0"/>
              <w:autoSpaceDN w:val="0"/>
              <w:adjustRightInd w:val="0"/>
              <w:spacing w:line="189" w:lineRule="auto"/>
              <w:ind w:left="25" w:right="45"/>
              <w:rPr>
                <w:rFonts w:ascii="標楷體" w:hAnsi="標楷體" w:cs="新細明體"/>
                <w:w w:val="105"/>
                <w:kern w:val="0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指導學生具備跨領域專題創作能力。</w:t>
            </w:r>
          </w:p>
        </w:tc>
        <w:tc>
          <w:tcPr>
            <w:tcW w:w="150" w:type="pct"/>
          </w:tcPr>
          <w:p w:rsidR="0018394B" w:rsidRPr="005A59E1" w:rsidRDefault="0018394B" w:rsidP="001B731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50" w:type="pct"/>
          </w:tcPr>
          <w:p w:rsidR="0018394B" w:rsidRPr="005A59E1" w:rsidRDefault="0018394B" w:rsidP="001B731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50" w:type="pct"/>
          </w:tcPr>
          <w:p w:rsidR="0018394B" w:rsidRPr="005A59E1" w:rsidRDefault="0018394B" w:rsidP="001B731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42" w:type="pct"/>
          </w:tcPr>
          <w:p w:rsidR="0018394B" w:rsidRPr="005A59E1" w:rsidRDefault="0018394B" w:rsidP="001B731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</w:tr>
      <w:tr w:rsidR="0018394B" w:rsidRPr="005A59E1" w:rsidTr="0018394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2"/>
        </w:trPr>
        <w:tc>
          <w:tcPr>
            <w:tcW w:w="366" w:type="pct"/>
            <w:vMerge/>
            <w:vAlign w:val="center"/>
          </w:tcPr>
          <w:p w:rsidR="0018394B" w:rsidRPr="005A59E1" w:rsidRDefault="0018394B" w:rsidP="001B731D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18394B" w:rsidRPr="005A59E1" w:rsidRDefault="0018394B" w:rsidP="001B731D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18394B" w:rsidRPr="005A59E1" w:rsidRDefault="0018394B" w:rsidP="0018394B">
            <w:pPr>
              <w:kinsoku w:val="0"/>
              <w:overflowPunct w:val="0"/>
              <w:autoSpaceDE w:val="0"/>
              <w:autoSpaceDN w:val="0"/>
              <w:adjustRightInd w:val="0"/>
              <w:spacing w:before="2" w:line="189" w:lineRule="auto"/>
              <w:ind w:left="25" w:right="79"/>
              <w:rPr>
                <w:rFonts w:ascii="標楷體" w:hAnsi="標楷體" w:cs="Times New Roman"/>
              </w:rPr>
            </w:pPr>
          </w:p>
        </w:tc>
        <w:tc>
          <w:tcPr>
            <w:tcW w:w="1492" w:type="pct"/>
          </w:tcPr>
          <w:p w:rsidR="0018394B" w:rsidRPr="005A59E1" w:rsidRDefault="0018394B" w:rsidP="001B731D">
            <w:pPr>
              <w:kinsoku w:val="0"/>
              <w:overflowPunct w:val="0"/>
              <w:autoSpaceDE w:val="0"/>
              <w:autoSpaceDN w:val="0"/>
              <w:adjustRightInd w:val="0"/>
              <w:spacing w:line="189" w:lineRule="auto"/>
              <w:ind w:left="25" w:right="45"/>
              <w:rPr>
                <w:rFonts w:ascii="標楷體" w:hAnsi="標楷體" w:cs="新細明體"/>
                <w:w w:val="105"/>
                <w:kern w:val="0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指導學生具備多元複合式媒材創作能力。</w:t>
            </w:r>
          </w:p>
        </w:tc>
        <w:tc>
          <w:tcPr>
            <w:tcW w:w="150" w:type="pct"/>
          </w:tcPr>
          <w:p w:rsidR="0018394B" w:rsidRPr="005A59E1" w:rsidRDefault="0018394B" w:rsidP="001B731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50" w:type="pct"/>
          </w:tcPr>
          <w:p w:rsidR="0018394B" w:rsidRPr="005A59E1" w:rsidRDefault="0018394B" w:rsidP="001B731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50" w:type="pct"/>
          </w:tcPr>
          <w:p w:rsidR="0018394B" w:rsidRPr="005A59E1" w:rsidRDefault="0018394B" w:rsidP="001B731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42" w:type="pct"/>
          </w:tcPr>
          <w:p w:rsidR="0018394B" w:rsidRPr="005A59E1" w:rsidRDefault="0018394B" w:rsidP="001B731D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</w:tr>
      <w:tr w:rsidR="0018394B" w:rsidRPr="005A59E1" w:rsidTr="0018394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2"/>
        </w:trPr>
        <w:tc>
          <w:tcPr>
            <w:tcW w:w="366" w:type="pct"/>
            <w:vMerge/>
            <w:vAlign w:val="center"/>
          </w:tcPr>
          <w:p w:rsidR="0018394B" w:rsidRPr="005A59E1" w:rsidRDefault="0018394B" w:rsidP="0018394B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18394B" w:rsidRPr="005A59E1" w:rsidRDefault="0018394B" w:rsidP="0018394B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18394B" w:rsidRPr="005A59E1" w:rsidRDefault="0018394B" w:rsidP="0018394B">
            <w:pPr>
              <w:kinsoku w:val="0"/>
              <w:overflowPunct w:val="0"/>
              <w:autoSpaceDE w:val="0"/>
              <w:autoSpaceDN w:val="0"/>
              <w:adjustRightInd w:val="0"/>
              <w:spacing w:before="2" w:line="189" w:lineRule="auto"/>
              <w:ind w:left="25" w:right="79"/>
              <w:rPr>
                <w:rFonts w:ascii="標楷體" w:hAnsi="標楷體" w:cs="Times New Roman"/>
              </w:rPr>
            </w:pPr>
          </w:p>
        </w:tc>
        <w:tc>
          <w:tcPr>
            <w:tcW w:w="1492" w:type="pct"/>
          </w:tcPr>
          <w:p w:rsidR="0018394B" w:rsidRPr="005A59E1" w:rsidRDefault="0018394B" w:rsidP="0018394B">
            <w:pPr>
              <w:kinsoku w:val="0"/>
              <w:overflowPunct w:val="0"/>
              <w:autoSpaceDE w:val="0"/>
              <w:autoSpaceDN w:val="0"/>
              <w:adjustRightInd w:val="0"/>
              <w:spacing w:line="189" w:lineRule="auto"/>
              <w:ind w:left="25" w:right="45"/>
              <w:rPr>
                <w:rFonts w:ascii="標楷體" w:hAnsi="標楷體" w:cs="新細明體"/>
                <w:w w:val="105"/>
                <w:kern w:val="0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培養學生具備色彩計畫能力。</w:t>
            </w:r>
          </w:p>
        </w:tc>
        <w:tc>
          <w:tcPr>
            <w:tcW w:w="150" w:type="pct"/>
          </w:tcPr>
          <w:p w:rsidR="0018394B" w:rsidRPr="005A59E1" w:rsidRDefault="0018394B" w:rsidP="0018394B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50" w:type="pct"/>
          </w:tcPr>
          <w:p w:rsidR="0018394B" w:rsidRPr="005A59E1" w:rsidRDefault="0018394B" w:rsidP="0018394B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50" w:type="pct"/>
          </w:tcPr>
          <w:p w:rsidR="0018394B" w:rsidRPr="005A59E1" w:rsidRDefault="0018394B" w:rsidP="0018394B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42" w:type="pct"/>
          </w:tcPr>
          <w:p w:rsidR="0018394B" w:rsidRPr="005A59E1" w:rsidRDefault="0018394B" w:rsidP="0018394B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</w:tr>
      <w:tr w:rsidR="0018394B" w:rsidRPr="005A59E1" w:rsidTr="0018394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2"/>
        </w:trPr>
        <w:tc>
          <w:tcPr>
            <w:tcW w:w="366" w:type="pct"/>
            <w:vMerge/>
            <w:vAlign w:val="center"/>
          </w:tcPr>
          <w:p w:rsidR="0018394B" w:rsidRPr="005A59E1" w:rsidRDefault="0018394B" w:rsidP="0018394B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18394B" w:rsidRPr="005A59E1" w:rsidRDefault="0018394B" w:rsidP="0018394B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18394B" w:rsidRPr="005A59E1" w:rsidRDefault="0018394B" w:rsidP="0018394B">
            <w:pPr>
              <w:rPr>
                <w:rFonts w:ascii="標楷體" w:hAnsi="標楷體" w:cs="Times New Roman"/>
              </w:rPr>
            </w:pPr>
          </w:p>
        </w:tc>
        <w:tc>
          <w:tcPr>
            <w:tcW w:w="1492" w:type="pct"/>
          </w:tcPr>
          <w:p w:rsidR="0018394B" w:rsidRPr="005A59E1" w:rsidRDefault="0018394B" w:rsidP="0018394B">
            <w:pPr>
              <w:kinsoku w:val="0"/>
              <w:overflowPunct w:val="0"/>
              <w:autoSpaceDE w:val="0"/>
              <w:autoSpaceDN w:val="0"/>
              <w:adjustRightInd w:val="0"/>
              <w:spacing w:line="189" w:lineRule="auto"/>
              <w:ind w:left="25" w:right="90"/>
              <w:jc w:val="both"/>
              <w:rPr>
                <w:rFonts w:ascii="標楷體" w:hAnsi="標楷體" w:cs="新細明體"/>
                <w:w w:val="105"/>
                <w:kern w:val="0"/>
                <w:szCs w:val="24"/>
              </w:rPr>
            </w:pPr>
            <w:r w:rsidRPr="005A59E1">
              <w:rPr>
                <w:rFonts w:ascii="標楷體" w:hAnsi="標楷體" w:cs="新細明體" w:hint="eastAsia"/>
                <w:spacing w:val="-2"/>
                <w:w w:val="105"/>
                <w:kern w:val="0"/>
                <w:szCs w:val="24"/>
              </w:rPr>
              <w:t>培養學生具備生活藝術、公共藝術創作能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力。</w:t>
            </w:r>
          </w:p>
        </w:tc>
        <w:tc>
          <w:tcPr>
            <w:tcW w:w="150" w:type="pct"/>
          </w:tcPr>
          <w:p w:rsidR="0018394B" w:rsidRPr="005A59E1" w:rsidRDefault="0018394B" w:rsidP="0018394B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50" w:type="pct"/>
          </w:tcPr>
          <w:p w:rsidR="0018394B" w:rsidRPr="005A59E1" w:rsidRDefault="0018394B" w:rsidP="0018394B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50" w:type="pct"/>
          </w:tcPr>
          <w:p w:rsidR="0018394B" w:rsidRPr="005A59E1" w:rsidRDefault="0018394B" w:rsidP="0018394B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42" w:type="pct"/>
          </w:tcPr>
          <w:p w:rsidR="0018394B" w:rsidRPr="005A59E1" w:rsidRDefault="0018394B" w:rsidP="0018394B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</w:tr>
      <w:tr w:rsidR="0018394B" w:rsidRPr="005A59E1" w:rsidTr="000479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/>
        </w:trPr>
        <w:tc>
          <w:tcPr>
            <w:tcW w:w="366" w:type="pct"/>
            <w:vAlign w:val="center"/>
          </w:tcPr>
          <w:p w:rsidR="0018394B" w:rsidRPr="005A59E1" w:rsidRDefault="0018394B" w:rsidP="0018394B">
            <w:pPr>
              <w:rPr>
                <w:rFonts w:ascii="標楷體" w:hAnsi="標楷體" w:cs="Times New Roman"/>
              </w:rPr>
            </w:pPr>
            <w:r w:rsidRPr="005A59E1">
              <w:rPr>
                <w:rFonts w:ascii="標楷體" w:hAnsi="標楷體" w:cs="Times New Roman" w:hint="eastAsia"/>
              </w:rPr>
              <w:t>藝術領域</w:t>
            </w:r>
          </w:p>
        </w:tc>
        <w:tc>
          <w:tcPr>
            <w:tcW w:w="219" w:type="pct"/>
            <w:vAlign w:val="center"/>
          </w:tcPr>
          <w:p w:rsidR="0018394B" w:rsidRPr="005A59E1" w:rsidRDefault="0018394B" w:rsidP="0018394B">
            <w:pPr>
              <w:rPr>
                <w:rFonts w:ascii="標楷體" w:hAnsi="標楷體" w:cs="Times New Roman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藝術與生活</w:t>
            </w:r>
          </w:p>
        </w:tc>
        <w:tc>
          <w:tcPr>
            <w:tcW w:w="2331" w:type="pct"/>
            <w:vMerge w:val="restart"/>
            <w:vAlign w:val="center"/>
          </w:tcPr>
          <w:p w:rsidR="0018394B" w:rsidRPr="005A59E1" w:rsidRDefault="0018394B" w:rsidP="0018394B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一、增進對藝術領域及科目的相關知識與技能之覺察、探究、理解，以及表達的能力。</w:t>
            </w:r>
          </w:p>
          <w:p w:rsidR="0018394B" w:rsidRPr="005A59E1" w:rsidRDefault="0018394B" w:rsidP="0018394B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二、發展善用多元媒介與形式從事藝術與生活創作和展現的素養，以傳達思想</w:t>
            </w:r>
            <w:r w:rsidRPr="005A59E1">
              <w:rPr>
                <w:rFonts w:ascii="標楷體" w:hAnsi="標楷體" w:hint="eastAsia"/>
                <w:spacing w:val="-2"/>
                <w:w w:val="105"/>
              </w:rPr>
              <w:lastRenderedPageBreak/>
              <w:t>與情感。</w:t>
            </w:r>
          </w:p>
          <w:p w:rsidR="0018394B" w:rsidRPr="005A59E1" w:rsidRDefault="0018394B" w:rsidP="0018394B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三、提升對藝術與文化的審美感知、理解、分析，以及判斷的能力，以增進美善生活。</w:t>
            </w:r>
          </w:p>
          <w:p w:rsidR="0018394B" w:rsidRPr="005A59E1" w:rsidRDefault="0018394B" w:rsidP="0018394B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四、培養主動參加藝術與文化活動的興趣和習慣，體會生命與藝術文化的關係與價值。</w:t>
            </w:r>
          </w:p>
          <w:p w:rsidR="0018394B" w:rsidRPr="005A59E1" w:rsidRDefault="0018394B" w:rsidP="0018394B">
            <w:pPr>
              <w:ind w:leftChars="21" w:left="558" w:hangingChars="205" w:hanging="508"/>
              <w:rPr>
                <w:rFonts w:ascii="標楷體" w:hAnsi="標楷體" w:cs="Times New Roman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五、傳承文化與創新藝術，增進人與自己、他人、環境之多元、同理關懷與永續發展。</w:t>
            </w:r>
          </w:p>
        </w:tc>
        <w:tc>
          <w:tcPr>
            <w:tcW w:w="1492" w:type="pct"/>
          </w:tcPr>
          <w:p w:rsidR="0018394B" w:rsidRPr="005A59E1" w:rsidRDefault="0018394B" w:rsidP="0018394B">
            <w:pPr>
              <w:kinsoku w:val="0"/>
              <w:overflowPunct w:val="0"/>
              <w:autoSpaceDE w:val="0"/>
              <w:autoSpaceDN w:val="0"/>
              <w:adjustRightInd w:val="0"/>
              <w:spacing w:line="189" w:lineRule="auto"/>
              <w:ind w:left="25" w:right="90"/>
              <w:rPr>
                <w:rFonts w:ascii="標楷體" w:hAnsi="標楷體" w:cs="新細明體"/>
                <w:w w:val="105"/>
                <w:kern w:val="0"/>
                <w:szCs w:val="24"/>
              </w:rPr>
            </w:pPr>
            <w:r w:rsidRPr="005A59E1">
              <w:rPr>
                <w:rFonts w:ascii="標楷體" w:hAnsi="標楷體" w:cs="新細明體" w:hint="eastAsia"/>
                <w:spacing w:val="-2"/>
                <w:w w:val="105"/>
                <w:kern w:val="0"/>
                <w:szCs w:val="24"/>
              </w:rPr>
              <w:lastRenderedPageBreak/>
              <w:t>培養學生具備美感意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識與鑑賞的素養能力。</w:t>
            </w:r>
          </w:p>
        </w:tc>
        <w:tc>
          <w:tcPr>
            <w:tcW w:w="150" w:type="pct"/>
          </w:tcPr>
          <w:p w:rsidR="0018394B" w:rsidRPr="005A59E1" w:rsidRDefault="0018394B" w:rsidP="0018394B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50" w:type="pct"/>
          </w:tcPr>
          <w:p w:rsidR="0018394B" w:rsidRPr="005A59E1" w:rsidRDefault="0018394B" w:rsidP="0018394B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50" w:type="pct"/>
          </w:tcPr>
          <w:p w:rsidR="0018394B" w:rsidRPr="005A59E1" w:rsidRDefault="0018394B" w:rsidP="0018394B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42" w:type="pct"/>
          </w:tcPr>
          <w:p w:rsidR="0018394B" w:rsidRPr="005A59E1" w:rsidRDefault="0018394B" w:rsidP="0018394B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</w:tr>
      <w:tr w:rsidR="0018394B" w:rsidRPr="005A59E1" w:rsidTr="000479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/>
        </w:trPr>
        <w:tc>
          <w:tcPr>
            <w:tcW w:w="366" w:type="pct"/>
            <w:vMerge w:val="restart"/>
            <w:vAlign w:val="center"/>
          </w:tcPr>
          <w:p w:rsidR="0018394B" w:rsidRPr="005A59E1" w:rsidRDefault="0018394B" w:rsidP="0018394B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 w:val="restart"/>
            <w:vAlign w:val="center"/>
          </w:tcPr>
          <w:p w:rsidR="0018394B" w:rsidRPr="005A59E1" w:rsidRDefault="0018394B" w:rsidP="0018394B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18394B" w:rsidRPr="005A59E1" w:rsidRDefault="0018394B" w:rsidP="0018394B">
            <w:pPr>
              <w:rPr>
                <w:rFonts w:ascii="標楷體" w:hAnsi="標楷體" w:cs="Times New Roman"/>
              </w:rPr>
            </w:pPr>
          </w:p>
        </w:tc>
        <w:tc>
          <w:tcPr>
            <w:tcW w:w="1492" w:type="pct"/>
          </w:tcPr>
          <w:p w:rsidR="0018394B" w:rsidRPr="005A59E1" w:rsidRDefault="0018394B" w:rsidP="0018394B">
            <w:pPr>
              <w:kinsoku w:val="0"/>
              <w:overflowPunct w:val="0"/>
              <w:autoSpaceDE w:val="0"/>
              <w:autoSpaceDN w:val="0"/>
              <w:adjustRightInd w:val="0"/>
              <w:spacing w:line="189" w:lineRule="auto"/>
              <w:ind w:left="25" w:right="90"/>
              <w:jc w:val="both"/>
              <w:rPr>
                <w:rFonts w:ascii="標楷體" w:hAnsi="標楷體" w:cs="新細明體"/>
                <w:w w:val="105"/>
                <w:kern w:val="0"/>
                <w:szCs w:val="24"/>
              </w:rPr>
            </w:pPr>
            <w:r w:rsidRPr="005A59E1">
              <w:rPr>
                <w:rFonts w:ascii="標楷體" w:hAnsi="標楷體" w:cs="新細明體" w:hint="eastAsia"/>
                <w:spacing w:val="-2"/>
                <w:w w:val="105"/>
                <w:kern w:val="0"/>
                <w:szCs w:val="24"/>
              </w:rPr>
              <w:t>培養學生具備各類藝術型態創作原則、組合要素及表現方法能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力。</w:t>
            </w:r>
          </w:p>
        </w:tc>
        <w:tc>
          <w:tcPr>
            <w:tcW w:w="150" w:type="pct"/>
          </w:tcPr>
          <w:p w:rsidR="0018394B" w:rsidRPr="005A59E1" w:rsidRDefault="0018394B" w:rsidP="0018394B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50" w:type="pct"/>
          </w:tcPr>
          <w:p w:rsidR="0018394B" w:rsidRPr="005A59E1" w:rsidRDefault="0018394B" w:rsidP="0018394B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50" w:type="pct"/>
          </w:tcPr>
          <w:p w:rsidR="0018394B" w:rsidRPr="005A59E1" w:rsidRDefault="0018394B" w:rsidP="0018394B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42" w:type="pct"/>
          </w:tcPr>
          <w:p w:rsidR="0018394B" w:rsidRPr="005A59E1" w:rsidRDefault="0018394B" w:rsidP="0018394B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</w:tr>
      <w:tr w:rsidR="0018394B" w:rsidRPr="005A59E1" w:rsidTr="0018394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6"/>
        </w:trPr>
        <w:tc>
          <w:tcPr>
            <w:tcW w:w="366" w:type="pct"/>
            <w:vMerge/>
            <w:vAlign w:val="center"/>
          </w:tcPr>
          <w:p w:rsidR="0018394B" w:rsidRPr="005A59E1" w:rsidRDefault="0018394B" w:rsidP="0018394B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18394B" w:rsidRPr="005A59E1" w:rsidRDefault="0018394B" w:rsidP="0018394B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18394B" w:rsidRPr="005A59E1" w:rsidRDefault="0018394B" w:rsidP="0018394B">
            <w:pPr>
              <w:rPr>
                <w:rFonts w:ascii="標楷體" w:hAnsi="標楷體" w:cs="Times New Roman"/>
              </w:rPr>
            </w:pPr>
          </w:p>
        </w:tc>
        <w:tc>
          <w:tcPr>
            <w:tcW w:w="1492" w:type="pct"/>
          </w:tcPr>
          <w:p w:rsidR="0018394B" w:rsidRPr="005A59E1" w:rsidRDefault="0018394B" w:rsidP="0018394B">
            <w:pPr>
              <w:kinsoku w:val="0"/>
              <w:overflowPunct w:val="0"/>
              <w:autoSpaceDE w:val="0"/>
              <w:autoSpaceDN w:val="0"/>
              <w:adjustRightInd w:val="0"/>
              <w:spacing w:line="189" w:lineRule="auto"/>
              <w:ind w:left="25" w:right="90"/>
              <w:jc w:val="both"/>
              <w:rPr>
                <w:rFonts w:ascii="標楷體" w:hAnsi="標楷體" w:cs="新細明體"/>
                <w:w w:val="105"/>
                <w:kern w:val="0"/>
                <w:szCs w:val="24"/>
              </w:rPr>
            </w:pPr>
            <w:r w:rsidRPr="005A59E1">
              <w:rPr>
                <w:rFonts w:ascii="標楷體" w:hAnsi="標楷體" w:cs="新細明體" w:hint="eastAsia"/>
                <w:spacing w:val="-2"/>
                <w:w w:val="105"/>
                <w:kern w:val="0"/>
                <w:szCs w:val="24"/>
              </w:rPr>
              <w:t>培養學生具備歷史知識，認識文化資產，</w:t>
            </w:r>
            <w:r w:rsidRPr="005A59E1">
              <w:rPr>
                <w:rFonts w:ascii="標楷體" w:hAnsi="標楷體" w:cs="新細明體"/>
                <w:spacing w:val="-2"/>
                <w:w w:val="105"/>
                <w:kern w:val="0"/>
                <w:szCs w:val="24"/>
              </w:rPr>
              <w:t xml:space="preserve"> </w:t>
            </w:r>
            <w:r w:rsidRPr="005A59E1">
              <w:rPr>
                <w:rFonts w:ascii="標楷體" w:hAnsi="標楷體" w:cs="新細明體" w:hint="eastAsia"/>
                <w:spacing w:val="-2"/>
                <w:w w:val="105"/>
                <w:kern w:val="0"/>
                <w:szCs w:val="24"/>
              </w:rPr>
              <w:t>連結區域文化與全球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議題之能力。</w:t>
            </w:r>
          </w:p>
        </w:tc>
        <w:tc>
          <w:tcPr>
            <w:tcW w:w="150" w:type="pct"/>
          </w:tcPr>
          <w:p w:rsidR="0018394B" w:rsidRPr="005A59E1" w:rsidRDefault="0018394B" w:rsidP="0018394B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50" w:type="pct"/>
          </w:tcPr>
          <w:p w:rsidR="0018394B" w:rsidRPr="005A59E1" w:rsidRDefault="0018394B" w:rsidP="0018394B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50" w:type="pct"/>
          </w:tcPr>
          <w:p w:rsidR="0018394B" w:rsidRPr="005A59E1" w:rsidRDefault="0018394B" w:rsidP="0018394B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42" w:type="pct"/>
          </w:tcPr>
          <w:p w:rsidR="0018394B" w:rsidRPr="005A59E1" w:rsidRDefault="0018394B" w:rsidP="0018394B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</w:tr>
      <w:tr w:rsidR="0018394B" w:rsidRPr="005A59E1" w:rsidTr="0018394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/>
        </w:trPr>
        <w:tc>
          <w:tcPr>
            <w:tcW w:w="366" w:type="pct"/>
            <w:vMerge/>
            <w:vAlign w:val="center"/>
          </w:tcPr>
          <w:p w:rsidR="0018394B" w:rsidRPr="005A59E1" w:rsidRDefault="0018394B" w:rsidP="0018394B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18394B" w:rsidRPr="005A59E1" w:rsidRDefault="0018394B" w:rsidP="0018394B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18394B" w:rsidRPr="005A59E1" w:rsidRDefault="0018394B" w:rsidP="0018394B">
            <w:pPr>
              <w:rPr>
                <w:rFonts w:ascii="標楷體" w:hAnsi="標楷體" w:cs="Times New Roman"/>
              </w:rPr>
            </w:pPr>
          </w:p>
        </w:tc>
        <w:tc>
          <w:tcPr>
            <w:tcW w:w="1492" w:type="pct"/>
          </w:tcPr>
          <w:p w:rsidR="0018394B" w:rsidRPr="005A59E1" w:rsidRDefault="0018394B" w:rsidP="0018394B">
            <w:pPr>
              <w:kinsoku w:val="0"/>
              <w:overflowPunct w:val="0"/>
              <w:autoSpaceDE w:val="0"/>
              <w:autoSpaceDN w:val="0"/>
              <w:adjustRightInd w:val="0"/>
              <w:spacing w:line="189" w:lineRule="auto"/>
              <w:ind w:left="25" w:right="45"/>
              <w:rPr>
                <w:rFonts w:ascii="標楷體" w:hAnsi="標楷體" w:cs="新細明體"/>
                <w:w w:val="105"/>
                <w:kern w:val="0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培養學生具備設計思考、觀察、探索及表達的能力</w:t>
            </w:r>
          </w:p>
        </w:tc>
        <w:tc>
          <w:tcPr>
            <w:tcW w:w="150" w:type="pct"/>
          </w:tcPr>
          <w:p w:rsidR="0018394B" w:rsidRPr="005A59E1" w:rsidRDefault="0018394B" w:rsidP="0018394B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50" w:type="pct"/>
          </w:tcPr>
          <w:p w:rsidR="0018394B" w:rsidRPr="005A59E1" w:rsidRDefault="0018394B" w:rsidP="0018394B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50" w:type="pct"/>
          </w:tcPr>
          <w:p w:rsidR="0018394B" w:rsidRPr="005A59E1" w:rsidRDefault="0018394B" w:rsidP="0018394B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42" w:type="pct"/>
          </w:tcPr>
          <w:p w:rsidR="0018394B" w:rsidRPr="005A59E1" w:rsidRDefault="0018394B" w:rsidP="0018394B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</w:tr>
      <w:tr w:rsidR="000909E5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/>
        </w:trPr>
        <w:tc>
          <w:tcPr>
            <w:tcW w:w="366" w:type="pct"/>
            <w:vMerge w:val="restart"/>
            <w:vAlign w:val="center"/>
          </w:tcPr>
          <w:p w:rsidR="000909E5" w:rsidRPr="005A59E1" w:rsidRDefault="000909E5" w:rsidP="0018394B">
            <w:pPr>
              <w:rPr>
                <w:rFonts w:ascii="標楷體" w:hAnsi="標楷體" w:cs="Times New Roman"/>
              </w:rPr>
            </w:pPr>
            <w:r w:rsidRPr="005A59E1">
              <w:rPr>
                <w:rFonts w:ascii="標楷體" w:hAnsi="標楷體" w:cs="Times New Roman" w:hint="eastAsia"/>
              </w:rPr>
              <w:t>綜合活動領域</w:t>
            </w:r>
          </w:p>
        </w:tc>
        <w:tc>
          <w:tcPr>
            <w:tcW w:w="219" w:type="pct"/>
            <w:vMerge w:val="restart"/>
            <w:vAlign w:val="center"/>
          </w:tcPr>
          <w:p w:rsidR="000909E5" w:rsidRPr="005A59E1" w:rsidRDefault="000909E5" w:rsidP="0018394B">
            <w:pPr>
              <w:rPr>
                <w:rFonts w:ascii="標楷體" w:hAnsi="標楷體" w:cs="Times New Roman"/>
              </w:rPr>
            </w:pPr>
            <w:r w:rsidRPr="005A59E1">
              <w:rPr>
                <w:rFonts w:ascii="標楷體" w:hAnsi="標楷體" w:cs="Times New Roman" w:hint="eastAsia"/>
              </w:rPr>
              <w:t>生涯規劃</w:t>
            </w:r>
          </w:p>
        </w:tc>
        <w:tc>
          <w:tcPr>
            <w:tcW w:w="2331" w:type="pct"/>
            <w:vMerge w:val="restart"/>
            <w:vAlign w:val="center"/>
          </w:tcPr>
          <w:p w:rsidR="000909E5" w:rsidRPr="005A59E1" w:rsidRDefault="000909E5" w:rsidP="0018394B">
            <w:pPr>
              <w:ind w:leftChars="21" w:left="558" w:hangingChars="205" w:hanging="508"/>
              <w:rPr>
                <w:rFonts w:ascii="標楷體" w:hAnsi="標楷體" w:hint="eastAsia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一、促進自我與生涯發展探索自我觀、人性觀與生命意義，建立適當的人生觀與人生信念，從而發展自我潛能與自我價值，增進自主學習與強化自我管理，規劃個人生涯與促進適性發展，進而尊重自己與他人生命，並珍惜生命的價值。</w:t>
            </w:r>
          </w:p>
          <w:p w:rsidR="000909E5" w:rsidRPr="005A59E1" w:rsidRDefault="000909E5" w:rsidP="0018394B">
            <w:pPr>
              <w:ind w:leftChars="21" w:left="558" w:hangingChars="205" w:hanging="508"/>
              <w:rPr>
                <w:rFonts w:ascii="標楷體" w:hAnsi="標楷體" w:hint="eastAsia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二、實踐生活經營與創新發展友善的互動知能與態度，建立良好的人際關係與健康的情感表達和互動。培養團體合作與服務領導的素養，並能運用、開發與管理各項資源，省思生活與美學議題，豐富生活美感體驗，進而實踐生活經營與創新。</w:t>
            </w:r>
          </w:p>
          <w:p w:rsidR="000909E5" w:rsidRPr="005A59E1" w:rsidRDefault="000909E5" w:rsidP="0018394B">
            <w:pPr>
              <w:ind w:leftChars="21" w:left="558" w:hangingChars="205" w:hanging="508"/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三、落實社會與環境關懷辨識社會與自然環境中的各種情境、挑戰與危機，發展解決問題的思辨、創新與實踐能力，以尊重多元文化並促進人類社會福祉，促進環境的永續發展，落實社會與環境的關懷。</w:t>
            </w:r>
          </w:p>
        </w:tc>
        <w:tc>
          <w:tcPr>
            <w:tcW w:w="1492" w:type="pct"/>
            <w:vAlign w:val="center"/>
          </w:tcPr>
          <w:p w:rsidR="000909E5" w:rsidRPr="005A59E1" w:rsidRDefault="000909E5" w:rsidP="0018394B">
            <w:pPr>
              <w:autoSpaceDE w:val="0"/>
              <w:autoSpaceDN w:val="0"/>
              <w:adjustRightInd w:val="0"/>
              <w:rPr>
                <w:rFonts w:ascii="標楷體" w:hAnsi="標楷體" w:cs="新細明體" w:hint="eastAsia"/>
                <w:w w:val="105"/>
                <w:kern w:val="0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引導學生自我探索，增加學生自我認識，並瞭解性別相關的生涯議題。</w:t>
            </w:r>
          </w:p>
        </w:tc>
        <w:tc>
          <w:tcPr>
            <w:tcW w:w="150" w:type="pct"/>
          </w:tcPr>
          <w:p w:rsidR="000909E5" w:rsidRPr="005A59E1" w:rsidRDefault="000909E5" w:rsidP="000909E5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50" w:type="pct"/>
          </w:tcPr>
          <w:p w:rsidR="000909E5" w:rsidRPr="005A59E1" w:rsidRDefault="000909E5" w:rsidP="000909E5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</w:p>
        </w:tc>
        <w:tc>
          <w:tcPr>
            <w:tcW w:w="150" w:type="pct"/>
          </w:tcPr>
          <w:p w:rsidR="000909E5" w:rsidRPr="005A59E1" w:rsidRDefault="000909E5" w:rsidP="000909E5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42" w:type="pct"/>
          </w:tcPr>
          <w:p w:rsidR="000909E5" w:rsidRPr="005A59E1" w:rsidRDefault="000909E5" w:rsidP="000909E5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</w:p>
        </w:tc>
      </w:tr>
      <w:tr w:rsidR="000909E5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/>
        </w:trPr>
        <w:tc>
          <w:tcPr>
            <w:tcW w:w="366" w:type="pct"/>
            <w:vMerge/>
            <w:vAlign w:val="center"/>
          </w:tcPr>
          <w:p w:rsidR="000909E5" w:rsidRPr="005A59E1" w:rsidRDefault="000909E5" w:rsidP="000909E5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0909E5" w:rsidRPr="005A59E1" w:rsidRDefault="000909E5" w:rsidP="000909E5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0909E5" w:rsidRPr="005A59E1" w:rsidRDefault="000909E5" w:rsidP="000909E5">
            <w:pPr>
              <w:rPr>
                <w:rFonts w:ascii="標楷體" w:hAnsi="標楷體" w:cs="Times New Roman"/>
              </w:rPr>
            </w:pPr>
          </w:p>
        </w:tc>
        <w:tc>
          <w:tcPr>
            <w:tcW w:w="1492" w:type="pct"/>
            <w:vAlign w:val="center"/>
          </w:tcPr>
          <w:p w:rsidR="000909E5" w:rsidRPr="005A59E1" w:rsidRDefault="000909E5" w:rsidP="000909E5">
            <w:pPr>
              <w:autoSpaceDE w:val="0"/>
              <w:autoSpaceDN w:val="0"/>
              <w:adjustRightInd w:val="0"/>
              <w:rPr>
                <w:rFonts w:ascii="標楷體" w:hAnsi="標楷體" w:cs="新細明體" w:hint="eastAsia"/>
                <w:w w:val="105"/>
                <w:kern w:val="0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引導學生發展符合個人特質的自我管理方式，使學生善用科技與資訊，進行生活實踐。</w:t>
            </w:r>
          </w:p>
        </w:tc>
        <w:tc>
          <w:tcPr>
            <w:tcW w:w="150" w:type="pct"/>
          </w:tcPr>
          <w:p w:rsidR="000909E5" w:rsidRPr="005A59E1" w:rsidRDefault="000909E5" w:rsidP="000909E5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50" w:type="pct"/>
          </w:tcPr>
          <w:p w:rsidR="000909E5" w:rsidRPr="005A59E1" w:rsidRDefault="000909E5" w:rsidP="000909E5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50" w:type="pct"/>
          </w:tcPr>
          <w:p w:rsidR="000909E5" w:rsidRPr="005A59E1" w:rsidRDefault="000909E5" w:rsidP="000909E5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42" w:type="pct"/>
          </w:tcPr>
          <w:p w:rsidR="000909E5" w:rsidRPr="005A59E1" w:rsidRDefault="000909E5" w:rsidP="000909E5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</w:p>
        </w:tc>
      </w:tr>
      <w:tr w:rsidR="000909E5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/>
        </w:trPr>
        <w:tc>
          <w:tcPr>
            <w:tcW w:w="366" w:type="pct"/>
            <w:vMerge/>
            <w:vAlign w:val="center"/>
          </w:tcPr>
          <w:p w:rsidR="000909E5" w:rsidRPr="005A59E1" w:rsidRDefault="000909E5" w:rsidP="000909E5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0909E5" w:rsidRPr="005A59E1" w:rsidRDefault="000909E5" w:rsidP="000909E5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0909E5" w:rsidRPr="005A59E1" w:rsidRDefault="000909E5" w:rsidP="000909E5">
            <w:pPr>
              <w:rPr>
                <w:rFonts w:ascii="標楷體" w:hAnsi="標楷體" w:cs="Times New Roman"/>
              </w:rPr>
            </w:pPr>
          </w:p>
        </w:tc>
        <w:tc>
          <w:tcPr>
            <w:tcW w:w="1492" w:type="pct"/>
            <w:vAlign w:val="center"/>
          </w:tcPr>
          <w:p w:rsidR="000909E5" w:rsidRPr="005A59E1" w:rsidRDefault="000909E5" w:rsidP="000909E5">
            <w:pPr>
              <w:autoSpaceDE w:val="0"/>
              <w:autoSpaceDN w:val="0"/>
              <w:adjustRightInd w:val="0"/>
              <w:rPr>
                <w:rFonts w:ascii="標楷體" w:hAnsi="標楷體" w:cs="新細明體" w:hint="eastAsia"/>
                <w:w w:val="105"/>
                <w:kern w:val="0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引導學生思考人在生涯、生命中所扮演的角色與影響，並啟發學生對性別相關權益問題的探究動機。</w:t>
            </w:r>
          </w:p>
        </w:tc>
        <w:tc>
          <w:tcPr>
            <w:tcW w:w="150" w:type="pct"/>
          </w:tcPr>
          <w:p w:rsidR="000909E5" w:rsidRPr="005A59E1" w:rsidRDefault="000909E5" w:rsidP="000909E5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50" w:type="pct"/>
          </w:tcPr>
          <w:p w:rsidR="000909E5" w:rsidRPr="005A59E1" w:rsidRDefault="000909E5" w:rsidP="000909E5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50" w:type="pct"/>
          </w:tcPr>
          <w:p w:rsidR="000909E5" w:rsidRPr="005A59E1" w:rsidRDefault="000909E5" w:rsidP="000909E5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42" w:type="pct"/>
          </w:tcPr>
          <w:p w:rsidR="000909E5" w:rsidRPr="005A59E1" w:rsidRDefault="000909E5" w:rsidP="000909E5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</w:p>
        </w:tc>
      </w:tr>
      <w:tr w:rsidR="000909E5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/>
        </w:trPr>
        <w:tc>
          <w:tcPr>
            <w:tcW w:w="366" w:type="pct"/>
            <w:vMerge/>
            <w:vAlign w:val="center"/>
          </w:tcPr>
          <w:p w:rsidR="000909E5" w:rsidRPr="005A59E1" w:rsidRDefault="000909E5" w:rsidP="000909E5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0909E5" w:rsidRPr="005A59E1" w:rsidRDefault="000909E5" w:rsidP="000909E5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0909E5" w:rsidRPr="005A59E1" w:rsidRDefault="000909E5" w:rsidP="000909E5">
            <w:pPr>
              <w:rPr>
                <w:rFonts w:ascii="標楷體" w:hAnsi="標楷體" w:cs="Times New Roman"/>
              </w:rPr>
            </w:pPr>
          </w:p>
        </w:tc>
        <w:tc>
          <w:tcPr>
            <w:tcW w:w="1492" w:type="pct"/>
            <w:vAlign w:val="center"/>
          </w:tcPr>
          <w:p w:rsidR="000909E5" w:rsidRPr="005A59E1" w:rsidRDefault="000909E5" w:rsidP="000909E5">
            <w:pPr>
              <w:autoSpaceDE w:val="0"/>
              <w:autoSpaceDN w:val="0"/>
              <w:adjustRightInd w:val="0"/>
              <w:rPr>
                <w:rFonts w:ascii="標楷體" w:hAnsi="標楷體" w:cs="新細明體" w:hint="eastAsia"/>
                <w:w w:val="105"/>
                <w:kern w:val="0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協助學生探討生涯中可能遭遇的危機事件，並透過腦力激盪，使學生具備創新及解決問題的能力。</w:t>
            </w:r>
          </w:p>
        </w:tc>
        <w:tc>
          <w:tcPr>
            <w:tcW w:w="150" w:type="pct"/>
          </w:tcPr>
          <w:p w:rsidR="000909E5" w:rsidRPr="005A59E1" w:rsidRDefault="000909E5" w:rsidP="000909E5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</w:p>
        </w:tc>
        <w:tc>
          <w:tcPr>
            <w:tcW w:w="150" w:type="pct"/>
          </w:tcPr>
          <w:p w:rsidR="000909E5" w:rsidRPr="005A59E1" w:rsidRDefault="000909E5" w:rsidP="000909E5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50" w:type="pct"/>
          </w:tcPr>
          <w:p w:rsidR="000909E5" w:rsidRPr="005A59E1" w:rsidRDefault="000909E5" w:rsidP="000909E5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42" w:type="pct"/>
          </w:tcPr>
          <w:p w:rsidR="000909E5" w:rsidRPr="005A59E1" w:rsidRDefault="000909E5" w:rsidP="000909E5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</w:tr>
      <w:tr w:rsidR="000909E5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/>
        </w:trPr>
        <w:tc>
          <w:tcPr>
            <w:tcW w:w="366" w:type="pct"/>
            <w:vMerge/>
            <w:vAlign w:val="center"/>
          </w:tcPr>
          <w:p w:rsidR="000909E5" w:rsidRPr="005A59E1" w:rsidRDefault="000909E5" w:rsidP="000909E5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0909E5" w:rsidRPr="005A59E1" w:rsidRDefault="000909E5" w:rsidP="000909E5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0909E5" w:rsidRPr="005A59E1" w:rsidRDefault="000909E5" w:rsidP="000909E5">
            <w:pPr>
              <w:rPr>
                <w:rFonts w:ascii="標楷體" w:hAnsi="標楷體" w:cs="Times New Roman"/>
              </w:rPr>
            </w:pPr>
          </w:p>
        </w:tc>
        <w:tc>
          <w:tcPr>
            <w:tcW w:w="1492" w:type="pct"/>
            <w:vAlign w:val="center"/>
          </w:tcPr>
          <w:p w:rsidR="000909E5" w:rsidRPr="005A59E1" w:rsidRDefault="000909E5" w:rsidP="000909E5">
            <w:pPr>
              <w:autoSpaceDE w:val="0"/>
              <w:autoSpaceDN w:val="0"/>
              <w:adjustRightInd w:val="0"/>
              <w:rPr>
                <w:rFonts w:ascii="標楷體" w:hAnsi="標楷體" w:cs="新細明體" w:hint="eastAsia"/>
                <w:w w:val="105"/>
                <w:kern w:val="0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協助學生進行生涯實踐並提升生活美學，進而改善生活品質，從事有利環境的個體行為。</w:t>
            </w:r>
          </w:p>
        </w:tc>
        <w:tc>
          <w:tcPr>
            <w:tcW w:w="150" w:type="pct"/>
          </w:tcPr>
          <w:p w:rsidR="000909E5" w:rsidRPr="005A59E1" w:rsidRDefault="000909E5" w:rsidP="000909E5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50" w:type="pct"/>
          </w:tcPr>
          <w:p w:rsidR="000909E5" w:rsidRPr="005A59E1" w:rsidRDefault="000909E5" w:rsidP="000909E5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</w:p>
        </w:tc>
        <w:tc>
          <w:tcPr>
            <w:tcW w:w="150" w:type="pct"/>
          </w:tcPr>
          <w:p w:rsidR="000909E5" w:rsidRPr="005A59E1" w:rsidRDefault="000909E5" w:rsidP="000909E5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42" w:type="pct"/>
          </w:tcPr>
          <w:p w:rsidR="000909E5" w:rsidRPr="005A59E1" w:rsidRDefault="000909E5" w:rsidP="000909E5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</w:tr>
      <w:tr w:rsidR="000909E5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/>
        </w:trPr>
        <w:tc>
          <w:tcPr>
            <w:tcW w:w="366" w:type="pct"/>
            <w:vMerge w:val="restart"/>
            <w:vAlign w:val="center"/>
          </w:tcPr>
          <w:p w:rsidR="000909E5" w:rsidRPr="005A59E1" w:rsidRDefault="000909E5" w:rsidP="000909E5">
            <w:pPr>
              <w:rPr>
                <w:rFonts w:ascii="標楷體" w:hAnsi="標楷體" w:cs="Times New Roman"/>
                <w:szCs w:val="24"/>
              </w:rPr>
            </w:pPr>
            <w:r w:rsidRPr="005A59E1">
              <w:rPr>
                <w:rFonts w:ascii="標楷體" w:hAnsi="標楷體" w:cs="新細明體" w:hint="eastAsia"/>
                <w:kern w:val="0"/>
                <w:szCs w:val="24"/>
              </w:rPr>
              <w:t>科技領域</w:t>
            </w:r>
          </w:p>
        </w:tc>
        <w:tc>
          <w:tcPr>
            <w:tcW w:w="219" w:type="pct"/>
            <w:vMerge w:val="restart"/>
            <w:vAlign w:val="center"/>
          </w:tcPr>
          <w:p w:rsidR="000909E5" w:rsidRPr="005A59E1" w:rsidRDefault="000909E5" w:rsidP="001B731D">
            <w:pPr>
              <w:rPr>
                <w:rFonts w:ascii="標楷體" w:hAnsi="標楷體" w:cs="Times New Roman"/>
                <w:szCs w:val="24"/>
              </w:rPr>
            </w:pPr>
            <w:r w:rsidRPr="005A59E1">
              <w:rPr>
                <w:rFonts w:ascii="標楷體" w:hAnsi="標楷體" w:cs="新細明體" w:hint="eastAsia"/>
                <w:kern w:val="0"/>
                <w:szCs w:val="24"/>
              </w:rPr>
              <w:t>資訊科技</w:t>
            </w:r>
          </w:p>
        </w:tc>
        <w:tc>
          <w:tcPr>
            <w:tcW w:w="2331" w:type="pct"/>
            <w:vMerge w:val="restart"/>
            <w:vAlign w:val="center"/>
          </w:tcPr>
          <w:p w:rsidR="000909E5" w:rsidRPr="005A59E1" w:rsidRDefault="000909E5" w:rsidP="000909E5">
            <w:pPr>
              <w:autoSpaceDE w:val="0"/>
              <w:autoSpaceDN w:val="0"/>
              <w:adjustRightInd w:val="0"/>
              <w:ind w:leftChars="24" w:left="551" w:hangingChars="199" w:hanging="493"/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一、習得科技的基本知識與技能。</w:t>
            </w:r>
          </w:p>
          <w:p w:rsidR="000909E5" w:rsidRPr="005A59E1" w:rsidRDefault="000909E5" w:rsidP="000909E5">
            <w:pPr>
              <w:autoSpaceDE w:val="0"/>
              <w:autoSpaceDN w:val="0"/>
              <w:adjustRightInd w:val="0"/>
              <w:ind w:leftChars="24" w:left="551" w:hangingChars="199" w:hanging="493"/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二、培養正確的科技觀念、態度及工作習慣。</w:t>
            </w:r>
          </w:p>
          <w:p w:rsidR="000909E5" w:rsidRPr="005A59E1" w:rsidRDefault="000909E5" w:rsidP="000909E5">
            <w:pPr>
              <w:autoSpaceDE w:val="0"/>
              <w:autoSpaceDN w:val="0"/>
              <w:adjustRightInd w:val="0"/>
              <w:ind w:leftChars="24" w:left="551" w:hangingChars="199" w:hanging="493"/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三、善用科技知能以進行創造、批判、邏</w:t>
            </w:r>
          </w:p>
          <w:p w:rsidR="000909E5" w:rsidRPr="005A59E1" w:rsidRDefault="000909E5" w:rsidP="000909E5">
            <w:pPr>
              <w:autoSpaceDE w:val="0"/>
              <w:autoSpaceDN w:val="0"/>
              <w:adjustRightInd w:val="0"/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 xml:space="preserve">     輯、運算等思考。</w:t>
            </w:r>
          </w:p>
          <w:p w:rsidR="000909E5" w:rsidRPr="005A59E1" w:rsidRDefault="000909E5" w:rsidP="000909E5">
            <w:pPr>
              <w:autoSpaceDE w:val="0"/>
              <w:autoSpaceDN w:val="0"/>
              <w:adjustRightInd w:val="0"/>
              <w:ind w:leftChars="24" w:left="551" w:hangingChars="199" w:hanging="493"/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四、整合理論與實務以解決問題和滿足需</w:t>
            </w:r>
          </w:p>
          <w:p w:rsidR="000909E5" w:rsidRPr="005A59E1" w:rsidRDefault="000909E5" w:rsidP="000909E5">
            <w:pPr>
              <w:autoSpaceDE w:val="0"/>
              <w:autoSpaceDN w:val="0"/>
              <w:adjustRightInd w:val="0"/>
              <w:ind w:leftChars="24" w:left="551" w:hangingChars="199" w:hanging="493"/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求。</w:t>
            </w:r>
          </w:p>
          <w:p w:rsidR="0004795E" w:rsidRPr="005A59E1" w:rsidRDefault="000909E5" w:rsidP="0004795E">
            <w:pPr>
              <w:autoSpaceDE w:val="0"/>
              <w:autoSpaceDN w:val="0"/>
              <w:adjustRightInd w:val="0"/>
              <w:ind w:left="554" w:hanging="554"/>
              <w:rPr>
                <w:rFonts w:ascii="標楷體" w:hAnsi="標楷體" w:hint="eastAsia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lastRenderedPageBreak/>
              <w:t>五、理解科技產業及其未來發展趨勢。</w:t>
            </w:r>
          </w:p>
          <w:p w:rsidR="000909E5" w:rsidRPr="005A59E1" w:rsidRDefault="000909E5" w:rsidP="0004795E">
            <w:pPr>
              <w:autoSpaceDE w:val="0"/>
              <w:autoSpaceDN w:val="0"/>
              <w:adjustRightInd w:val="0"/>
              <w:ind w:left="554" w:hanging="554"/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六、發展科技研發與創作的興趣，不受性</w:t>
            </w:r>
          </w:p>
          <w:p w:rsidR="000909E5" w:rsidRPr="005A59E1" w:rsidRDefault="0004795E" w:rsidP="0004795E">
            <w:pPr>
              <w:autoSpaceDE w:val="0"/>
              <w:autoSpaceDN w:val="0"/>
              <w:adjustRightInd w:val="0"/>
              <w:ind w:left="554" w:hanging="554"/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 xml:space="preserve">    </w:t>
            </w:r>
            <w:r w:rsidR="000909E5" w:rsidRPr="005A59E1">
              <w:rPr>
                <w:rFonts w:ascii="標楷體" w:hAnsi="標楷體" w:hint="eastAsia"/>
                <w:spacing w:val="-2"/>
                <w:w w:val="105"/>
              </w:rPr>
              <w:t>別限制，從事相關生涯試探與準備。</w:t>
            </w:r>
          </w:p>
          <w:p w:rsidR="000909E5" w:rsidRPr="005A59E1" w:rsidRDefault="000909E5" w:rsidP="0004795E">
            <w:pPr>
              <w:autoSpaceDE w:val="0"/>
              <w:autoSpaceDN w:val="0"/>
              <w:adjustRightInd w:val="0"/>
              <w:ind w:left="554" w:hanging="554"/>
              <w:rPr>
                <w:rFonts w:ascii="標楷體" w:hAnsi="標楷體" w:cs="Times New Roman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七、了解科技與個人、社會、環境及文化之相互影響，並能反省與實踐相關的倫理議題。</w:t>
            </w:r>
          </w:p>
        </w:tc>
        <w:tc>
          <w:tcPr>
            <w:tcW w:w="1492" w:type="pct"/>
            <w:vAlign w:val="center"/>
          </w:tcPr>
          <w:p w:rsidR="000909E5" w:rsidRPr="005A59E1" w:rsidRDefault="000909E5" w:rsidP="000909E5">
            <w:pPr>
              <w:autoSpaceDE w:val="0"/>
              <w:autoSpaceDN w:val="0"/>
              <w:adjustRightInd w:val="0"/>
              <w:rPr>
                <w:rFonts w:ascii="標楷體" w:hAnsi="標楷體" w:hint="eastAsia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lastRenderedPageBreak/>
              <w:t>指導學生具備運用算工之思維能力，藉以分析問、發展解題方法，並進行有效的決策 。</w:t>
            </w:r>
          </w:p>
        </w:tc>
        <w:tc>
          <w:tcPr>
            <w:tcW w:w="150" w:type="pct"/>
          </w:tcPr>
          <w:p w:rsidR="000909E5" w:rsidRPr="005A59E1" w:rsidRDefault="005F24C7" w:rsidP="001B731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50" w:type="pct"/>
          </w:tcPr>
          <w:p w:rsidR="000909E5" w:rsidRPr="005A59E1" w:rsidRDefault="005F24C7" w:rsidP="001B731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50" w:type="pct"/>
          </w:tcPr>
          <w:p w:rsidR="000909E5" w:rsidRPr="005A59E1" w:rsidRDefault="005F24C7" w:rsidP="001B731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42" w:type="pct"/>
          </w:tcPr>
          <w:p w:rsidR="000909E5" w:rsidRPr="005A59E1" w:rsidRDefault="005F24C7" w:rsidP="001B731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</w:tr>
      <w:tr w:rsidR="005F24C7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/>
        </w:trPr>
        <w:tc>
          <w:tcPr>
            <w:tcW w:w="366" w:type="pct"/>
            <w:vMerge/>
            <w:vAlign w:val="center"/>
          </w:tcPr>
          <w:p w:rsidR="005F24C7" w:rsidRPr="005A59E1" w:rsidRDefault="005F24C7" w:rsidP="005F24C7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5F24C7" w:rsidRPr="005A59E1" w:rsidRDefault="005F24C7" w:rsidP="005F24C7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5F24C7" w:rsidRPr="005A59E1" w:rsidRDefault="005F24C7" w:rsidP="005F24C7">
            <w:pPr>
              <w:rPr>
                <w:rFonts w:ascii="標楷體" w:hAnsi="標楷體" w:cs="Times New Roman"/>
              </w:rPr>
            </w:pPr>
          </w:p>
        </w:tc>
        <w:tc>
          <w:tcPr>
            <w:tcW w:w="1492" w:type="pct"/>
            <w:vAlign w:val="center"/>
          </w:tcPr>
          <w:p w:rsidR="005F24C7" w:rsidRPr="005A59E1" w:rsidRDefault="005F24C7" w:rsidP="005F24C7">
            <w:pPr>
              <w:autoSpaceDE w:val="0"/>
              <w:autoSpaceDN w:val="0"/>
              <w:adjustRightInd w:val="0"/>
              <w:rPr>
                <w:rFonts w:ascii="標楷體" w:hAnsi="標楷體" w:hint="eastAsia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指導學生具備利用資訊科技表達想法並與他人溝通的能力。</w:t>
            </w:r>
          </w:p>
        </w:tc>
        <w:tc>
          <w:tcPr>
            <w:tcW w:w="150" w:type="pct"/>
          </w:tcPr>
          <w:p w:rsidR="005F24C7" w:rsidRPr="005A59E1" w:rsidRDefault="005F24C7" w:rsidP="005F24C7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50" w:type="pct"/>
          </w:tcPr>
          <w:p w:rsidR="005F24C7" w:rsidRPr="005A59E1" w:rsidRDefault="005F24C7" w:rsidP="005F24C7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50" w:type="pct"/>
          </w:tcPr>
          <w:p w:rsidR="005F24C7" w:rsidRPr="005A59E1" w:rsidRDefault="005F24C7" w:rsidP="005F24C7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42" w:type="pct"/>
          </w:tcPr>
          <w:p w:rsidR="005F24C7" w:rsidRPr="005A59E1" w:rsidRDefault="005F24C7" w:rsidP="005F24C7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</w:tr>
      <w:tr w:rsidR="005F24C7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/>
        </w:trPr>
        <w:tc>
          <w:tcPr>
            <w:tcW w:w="366" w:type="pct"/>
            <w:vMerge/>
            <w:vAlign w:val="center"/>
          </w:tcPr>
          <w:p w:rsidR="005F24C7" w:rsidRPr="005A59E1" w:rsidRDefault="005F24C7" w:rsidP="005F24C7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5F24C7" w:rsidRPr="005A59E1" w:rsidRDefault="005F24C7" w:rsidP="005F24C7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5F24C7" w:rsidRPr="005A59E1" w:rsidRDefault="005F24C7" w:rsidP="005F24C7">
            <w:pPr>
              <w:rPr>
                <w:rFonts w:ascii="標楷體" w:hAnsi="標楷體" w:cs="Times New Roman"/>
              </w:rPr>
            </w:pPr>
          </w:p>
        </w:tc>
        <w:tc>
          <w:tcPr>
            <w:tcW w:w="1492" w:type="pct"/>
            <w:vAlign w:val="center"/>
          </w:tcPr>
          <w:p w:rsidR="005F24C7" w:rsidRPr="005A59E1" w:rsidRDefault="005F24C7" w:rsidP="005F24C7">
            <w:pPr>
              <w:autoSpaceDE w:val="0"/>
              <w:autoSpaceDN w:val="0"/>
              <w:adjustRightInd w:val="0"/>
              <w:rPr>
                <w:rFonts w:ascii="標楷體" w:hAnsi="標楷體" w:hint="eastAsia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指導學生具備利用資訊科技與他人合作並進行創作的能力。</w:t>
            </w:r>
          </w:p>
        </w:tc>
        <w:tc>
          <w:tcPr>
            <w:tcW w:w="150" w:type="pct"/>
          </w:tcPr>
          <w:p w:rsidR="005F24C7" w:rsidRPr="005A59E1" w:rsidRDefault="005F24C7" w:rsidP="005F24C7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50" w:type="pct"/>
          </w:tcPr>
          <w:p w:rsidR="005F24C7" w:rsidRPr="005A59E1" w:rsidRDefault="005F24C7" w:rsidP="005F24C7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50" w:type="pct"/>
          </w:tcPr>
          <w:p w:rsidR="005F24C7" w:rsidRPr="005A59E1" w:rsidRDefault="005F24C7" w:rsidP="005F24C7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42" w:type="pct"/>
          </w:tcPr>
          <w:p w:rsidR="005F24C7" w:rsidRPr="005A59E1" w:rsidRDefault="005F24C7" w:rsidP="005F24C7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</w:tr>
      <w:tr w:rsidR="005F24C7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/>
        </w:trPr>
        <w:tc>
          <w:tcPr>
            <w:tcW w:w="366" w:type="pct"/>
            <w:vMerge/>
            <w:vAlign w:val="center"/>
          </w:tcPr>
          <w:p w:rsidR="005F24C7" w:rsidRPr="005A59E1" w:rsidRDefault="005F24C7" w:rsidP="005F24C7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5F24C7" w:rsidRPr="005A59E1" w:rsidRDefault="005F24C7" w:rsidP="005F24C7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5F24C7" w:rsidRPr="005A59E1" w:rsidRDefault="005F24C7" w:rsidP="005F24C7">
            <w:pPr>
              <w:rPr>
                <w:rFonts w:ascii="標楷體" w:hAnsi="標楷體" w:cs="Times New Roman"/>
              </w:rPr>
            </w:pPr>
          </w:p>
        </w:tc>
        <w:tc>
          <w:tcPr>
            <w:tcW w:w="1492" w:type="pct"/>
            <w:vAlign w:val="center"/>
          </w:tcPr>
          <w:p w:rsidR="005F24C7" w:rsidRPr="005A59E1" w:rsidRDefault="005F24C7" w:rsidP="005F24C7">
            <w:pPr>
              <w:autoSpaceDE w:val="0"/>
              <w:autoSpaceDN w:val="0"/>
              <w:adjustRightInd w:val="0"/>
              <w:rPr>
                <w:rFonts w:ascii="標楷體" w:hAnsi="標楷體" w:hint="eastAsia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指導學生具備建立健康、合法的資訊科技使用態度與習慣，並樂於探索資訊的能力。</w:t>
            </w:r>
          </w:p>
        </w:tc>
        <w:tc>
          <w:tcPr>
            <w:tcW w:w="150" w:type="pct"/>
          </w:tcPr>
          <w:p w:rsidR="005F24C7" w:rsidRPr="005A59E1" w:rsidRDefault="005F24C7" w:rsidP="005F24C7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50" w:type="pct"/>
          </w:tcPr>
          <w:p w:rsidR="005F24C7" w:rsidRPr="005A59E1" w:rsidRDefault="005F24C7" w:rsidP="005F24C7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6" w:right="92"/>
              <w:jc w:val="right"/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50" w:type="pct"/>
          </w:tcPr>
          <w:p w:rsidR="005F24C7" w:rsidRPr="005A59E1" w:rsidRDefault="005F24C7" w:rsidP="005F24C7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42" w:type="pct"/>
          </w:tcPr>
          <w:p w:rsidR="005F24C7" w:rsidRPr="005A59E1" w:rsidRDefault="005F24C7" w:rsidP="005F24C7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</w:p>
        </w:tc>
      </w:tr>
      <w:tr w:rsidR="00414F39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/>
        </w:trPr>
        <w:tc>
          <w:tcPr>
            <w:tcW w:w="366" w:type="pct"/>
            <w:vMerge w:val="restart"/>
            <w:vAlign w:val="center"/>
          </w:tcPr>
          <w:p w:rsidR="00414F39" w:rsidRPr="005A59E1" w:rsidRDefault="00414F39" w:rsidP="001B731D">
            <w:pPr>
              <w:rPr>
                <w:rFonts w:ascii="標楷體" w:hAnsi="標楷體" w:cs="新細明體"/>
                <w:kern w:val="0"/>
                <w:szCs w:val="24"/>
              </w:rPr>
            </w:pPr>
            <w:r w:rsidRPr="005A59E1">
              <w:rPr>
                <w:rFonts w:ascii="標楷體" w:hAnsi="標楷體" w:cs="新細明體" w:hint="eastAsia"/>
                <w:kern w:val="0"/>
                <w:szCs w:val="24"/>
              </w:rPr>
              <w:t>健康與體育領域</w:t>
            </w:r>
          </w:p>
        </w:tc>
        <w:tc>
          <w:tcPr>
            <w:tcW w:w="219" w:type="pct"/>
            <w:vMerge w:val="restart"/>
            <w:vAlign w:val="center"/>
          </w:tcPr>
          <w:p w:rsidR="00414F39" w:rsidRPr="005A59E1" w:rsidRDefault="00414F39" w:rsidP="001B731D">
            <w:pPr>
              <w:rPr>
                <w:rFonts w:ascii="標楷體" w:hAnsi="標楷體" w:cs="新細明體"/>
                <w:kern w:val="0"/>
                <w:szCs w:val="24"/>
              </w:rPr>
            </w:pPr>
            <w:r w:rsidRPr="005A59E1">
              <w:rPr>
                <w:rFonts w:ascii="標楷體" w:hAnsi="標楷體" w:cs="新細明體" w:hint="eastAsia"/>
                <w:kern w:val="0"/>
                <w:szCs w:val="24"/>
              </w:rPr>
              <w:t>健康與護理</w:t>
            </w:r>
          </w:p>
        </w:tc>
        <w:tc>
          <w:tcPr>
            <w:tcW w:w="2331" w:type="pct"/>
            <w:vMerge w:val="restart"/>
            <w:vAlign w:val="center"/>
          </w:tcPr>
          <w:p w:rsidR="00414F39" w:rsidRPr="005A59E1" w:rsidRDefault="00414F39" w:rsidP="0004795E">
            <w:pPr>
              <w:ind w:leftChars="-5" w:left="552" w:hangingChars="235" w:hanging="564"/>
              <w:rPr>
                <w:rFonts w:ascii="標楷體" w:hAnsi="標楷體" w:cs="Times New Roman" w:hint="eastAsia"/>
              </w:rPr>
            </w:pPr>
            <w:r w:rsidRPr="005A59E1">
              <w:rPr>
                <w:rFonts w:ascii="標楷體" w:hAnsi="標楷體" w:cs="Times New Roman" w:hint="eastAsia"/>
              </w:rPr>
              <w:t>一、培養具備健康生活與體育運動的知識、態度與技能，增進健康與體育的素養。</w:t>
            </w:r>
          </w:p>
          <w:p w:rsidR="00414F39" w:rsidRPr="005A59E1" w:rsidRDefault="00414F39" w:rsidP="0004795E">
            <w:pPr>
              <w:ind w:leftChars="-5" w:left="552" w:hangingChars="235" w:hanging="564"/>
              <w:rPr>
                <w:rFonts w:ascii="標楷體" w:hAnsi="標楷體" w:cs="Times New Roman" w:hint="eastAsia"/>
              </w:rPr>
            </w:pPr>
            <w:r w:rsidRPr="005A59E1">
              <w:rPr>
                <w:rFonts w:ascii="標楷體" w:hAnsi="標楷體" w:cs="Times New Roman" w:hint="eastAsia"/>
              </w:rPr>
              <w:t>二、養成規律運動與健康生活的習慣。</w:t>
            </w:r>
          </w:p>
          <w:p w:rsidR="00414F39" w:rsidRPr="005A59E1" w:rsidRDefault="00414F39" w:rsidP="0004795E">
            <w:pPr>
              <w:ind w:leftChars="-5" w:left="552" w:hangingChars="235" w:hanging="564"/>
              <w:rPr>
                <w:rFonts w:ascii="標楷體" w:hAnsi="標楷體" w:cs="Times New Roman" w:hint="eastAsia"/>
              </w:rPr>
            </w:pPr>
            <w:r w:rsidRPr="005A59E1">
              <w:rPr>
                <w:rFonts w:ascii="標楷體" w:hAnsi="標楷體" w:cs="Times New Roman" w:hint="eastAsia"/>
              </w:rPr>
              <w:t>三、培養健康與體育問題解決及規劃執行的能力。</w:t>
            </w:r>
          </w:p>
          <w:p w:rsidR="00414F39" w:rsidRPr="005A59E1" w:rsidRDefault="00414F39" w:rsidP="0004795E">
            <w:pPr>
              <w:ind w:leftChars="-5" w:left="552" w:hangingChars="235" w:hanging="564"/>
              <w:rPr>
                <w:rFonts w:ascii="標楷體" w:hAnsi="標楷體" w:cs="Times New Roman" w:hint="eastAsia"/>
              </w:rPr>
            </w:pPr>
            <w:r w:rsidRPr="005A59E1">
              <w:rPr>
                <w:rFonts w:ascii="標楷體" w:hAnsi="標楷體" w:cs="Times New Roman" w:hint="eastAsia"/>
              </w:rPr>
              <w:t>四、培養獨立生活的自我照護能力。</w:t>
            </w:r>
          </w:p>
          <w:p w:rsidR="00414F39" w:rsidRPr="005A59E1" w:rsidRDefault="00414F39" w:rsidP="0004795E">
            <w:pPr>
              <w:ind w:leftChars="-5" w:left="552" w:hangingChars="235" w:hanging="564"/>
              <w:rPr>
                <w:rFonts w:ascii="標楷體" w:hAnsi="標楷體" w:cs="Times New Roman" w:hint="eastAsia"/>
              </w:rPr>
            </w:pPr>
            <w:r w:rsidRPr="005A59E1">
              <w:rPr>
                <w:rFonts w:ascii="標楷體" w:hAnsi="標楷體" w:cs="Times New Roman" w:hint="eastAsia"/>
              </w:rPr>
              <w:t>五、培養思辨與善用健康生活與體育運動的相關資訊、產品和服務的素養。</w:t>
            </w:r>
          </w:p>
          <w:p w:rsidR="00414F39" w:rsidRPr="005A59E1" w:rsidRDefault="00414F39" w:rsidP="0004795E">
            <w:pPr>
              <w:ind w:leftChars="-5" w:left="552" w:hangingChars="235" w:hanging="564"/>
              <w:rPr>
                <w:rFonts w:ascii="標楷體" w:hAnsi="標楷體" w:cs="Times New Roman" w:hint="eastAsia"/>
              </w:rPr>
            </w:pPr>
            <w:r w:rsidRPr="005A59E1">
              <w:rPr>
                <w:rFonts w:ascii="標楷體" w:hAnsi="標楷體" w:cs="Times New Roman" w:hint="eastAsia"/>
              </w:rPr>
              <w:t>六、建構運動與健康的美學欣賞能力及職涯準備所需之素養， 豐富休閒生活品質與全人健康。</w:t>
            </w:r>
          </w:p>
          <w:p w:rsidR="00414F39" w:rsidRPr="005A59E1" w:rsidRDefault="00414F39" w:rsidP="0004795E">
            <w:pPr>
              <w:ind w:leftChars="-5" w:left="552" w:hangingChars="235" w:hanging="564"/>
              <w:rPr>
                <w:rFonts w:ascii="標楷體" w:hAnsi="標楷體" w:cs="Times New Roman"/>
              </w:rPr>
            </w:pPr>
            <w:r w:rsidRPr="005A59E1">
              <w:rPr>
                <w:rFonts w:ascii="標楷體" w:hAnsi="標楷體" w:cs="Times New Roman" w:hint="eastAsia"/>
              </w:rPr>
              <w:t>七、培養關懷生活、社會與環境的道德意識和公民責任感，營造健康與運動社區。</w:t>
            </w:r>
          </w:p>
        </w:tc>
        <w:tc>
          <w:tcPr>
            <w:tcW w:w="1492" w:type="pct"/>
            <w:vAlign w:val="center"/>
          </w:tcPr>
          <w:p w:rsidR="00414F39" w:rsidRPr="005A59E1" w:rsidRDefault="00414F39" w:rsidP="0004795E">
            <w:pPr>
              <w:autoSpaceDE w:val="0"/>
              <w:autoSpaceDN w:val="0"/>
              <w:adjustRightInd w:val="0"/>
              <w:rPr>
                <w:rFonts w:ascii="標楷體" w:hAnsi="標楷體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培育學生具備良好的</w:t>
            </w:r>
          </w:p>
          <w:p w:rsidR="00414F39" w:rsidRPr="005A59E1" w:rsidRDefault="00414F39" w:rsidP="0004795E">
            <w:pPr>
              <w:autoSpaceDE w:val="0"/>
              <w:autoSpaceDN w:val="0"/>
              <w:adjustRightInd w:val="0"/>
              <w:rPr>
                <w:rFonts w:ascii="標楷體" w:hAnsi="標楷體" w:hint="eastAsia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健康行為。</w:t>
            </w:r>
          </w:p>
        </w:tc>
        <w:tc>
          <w:tcPr>
            <w:tcW w:w="150" w:type="pct"/>
          </w:tcPr>
          <w:p w:rsidR="00414F39" w:rsidRPr="005A59E1" w:rsidRDefault="00414F39" w:rsidP="001B731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50" w:type="pct"/>
          </w:tcPr>
          <w:p w:rsidR="00414F39" w:rsidRPr="005A59E1" w:rsidRDefault="00414F39" w:rsidP="001B731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</w:p>
        </w:tc>
        <w:tc>
          <w:tcPr>
            <w:tcW w:w="150" w:type="pct"/>
          </w:tcPr>
          <w:p w:rsidR="00414F39" w:rsidRPr="005A59E1" w:rsidRDefault="00414F39" w:rsidP="001B731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42" w:type="pct"/>
          </w:tcPr>
          <w:p w:rsidR="00414F39" w:rsidRPr="005A59E1" w:rsidRDefault="00414F39" w:rsidP="001B731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</w:p>
        </w:tc>
      </w:tr>
      <w:tr w:rsidR="00414F39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/>
        </w:trPr>
        <w:tc>
          <w:tcPr>
            <w:tcW w:w="366" w:type="pct"/>
            <w:vMerge/>
            <w:vAlign w:val="center"/>
          </w:tcPr>
          <w:p w:rsidR="00414F39" w:rsidRPr="005A59E1" w:rsidRDefault="00414F39" w:rsidP="0004795E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414F39" w:rsidRPr="005A59E1" w:rsidRDefault="00414F39" w:rsidP="0004795E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414F39" w:rsidRPr="005A59E1" w:rsidRDefault="00414F39" w:rsidP="0004795E">
            <w:pPr>
              <w:rPr>
                <w:rFonts w:ascii="標楷體" w:hAnsi="標楷體" w:cs="Times New Roman"/>
              </w:rPr>
            </w:pPr>
          </w:p>
        </w:tc>
        <w:tc>
          <w:tcPr>
            <w:tcW w:w="1492" w:type="pct"/>
            <w:vAlign w:val="center"/>
          </w:tcPr>
          <w:p w:rsidR="00414F39" w:rsidRPr="005A59E1" w:rsidRDefault="00414F39" w:rsidP="0004795E">
            <w:pPr>
              <w:autoSpaceDE w:val="0"/>
              <w:autoSpaceDN w:val="0"/>
              <w:adjustRightInd w:val="0"/>
              <w:rPr>
                <w:rFonts w:ascii="標楷體" w:hAnsi="標楷體" w:hint="eastAsia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加強學生技能的學習與演練，如遇事故傷害應依程序緊急處理。</w:t>
            </w:r>
          </w:p>
        </w:tc>
        <w:tc>
          <w:tcPr>
            <w:tcW w:w="150" w:type="pct"/>
          </w:tcPr>
          <w:p w:rsidR="00414F39" w:rsidRPr="005A59E1" w:rsidRDefault="00414F39" w:rsidP="0004795E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</w:p>
        </w:tc>
        <w:tc>
          <w:tcPr>
            <w:tcW w:w="150" w:type="pct"/>
          </w:tcPr>
          <w:p w:rsidR="00414F39" w:rsidRPr="005A59E1" w:rsidRDefault="00414F39" w:rsidP="0004795E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50" w:type="pct"/>
          </w:tcPr>
          <w:p w:rsidR="00414F39" w:rsidRPr="005A59E1" w:rsidRDefault="00414F39" w:rsidP="0004795E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42" w:type="pct"/>
          </w:tcPr>
          <w:p w:rsidR="00414F39" w:rsidRPr="005A59E1" w:rsidRDefault="00414F39" w:rsidP="0004795E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</w:tr>
      <w:tr w:rsidR="00414F39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/>
        </w:trPr>
        <w:tc>
          <w:tcPr>
            <w:tcW w:w="366" w:type="pct"/>
            <w:vMerge/>
            <w:vAlign w:val="center"/>
          </w:tcPr>
          <w:p w:rsidR="00414F39" w:rsidRPr="005A59E1" w:rsidRDefault="00414F39" w:rsidP="001B731D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414F39" w:rsidRPr="005A59E1" w:rsidRDefault="00414F39" w:rsidP="001B731D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414F39" w:rsidRPr="005A59E1" w:rsidRDefault="00414F39" w:rsidP="001B731D">
            <w:pPr>
              <w:rPr>
                <w:rFonts w:ascii="標楷體" w:hAnsi="標楷體" w:cs="Times New Roman"/>
              </w:rPr>
            </w:pPr>
          </w:p>
        </w:tc>
        <w:tc>
          <w:tcPr>
            <w:tcW w:w="1492" w:type="pct"/>
            <w:vAlign w:val="center"/>
          </w:tcPr>
          <w:p w:rsidR="00414F39" w:rsidRPr="005A59E1" w:rsidRDefault="00414F39" w:rsidP="001B731D">
            <w:pPr>
              <w:autoSpaceDE w:val="0"/>
              <w:autoSpaceDN w:val="0"/>
              <w:adjustRightInd w:val="0"/>
              <w:rPr>
                <w:rFonts w:ascii="標楷體" w:hAnsi="標楷體" w:hint="eastAsia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強化學生社團、社區或社會適度互動、課外教學宜配合行政機關之政策、培養學生的參與感。</w:t>
            </w:r>
          </w:p>
        </w:tc>
        <w:tc>
          <w:tcPr>
            <w:tcW w:w="150" w:type="pct"/>
          </w:tcPr>
          <w:p w:rsidR="00414F39" w:rsidRPr="005A59E1" w:rsidRDefault="00414F39" w:rsidP="001B731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50" w:type="pct"/>
          </w:tcPr>
          <w:p w:rsidR="00414F39" w:rsidRPr="005A59E1" w:rsidRDefault="00414F39" w:rsidP="001B731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</w:p>
        </w:tc>
        <w:tc>
          <w:tcPr>
            <w:tcW w:w="150" w:type="pct"/>
          </w:tcPr>
          <w:p w:rsidR="00414F39" w:rsidRPr="005A59E1" w:rsidRDefault="00414F39" w:rsidP="001B731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42" w:type="pct"/>
          </w:tcPr>
          <w:p w:rsidR="00414F39" w:rsidRPr="005A59E1" w:rsidRDefault="00414F39" w:rsidP="001B731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</w:p>
        </w:tc>
      </w:tr>
      <w:tr w:rsidR="00414F39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/>
        </w:trPr>
        <w:tc>
          <w:tcPr>
            <w:tcW w:w="366" w:type="pct"/>
            <w:vMerge/>
            <w:vAlign w:val="center"/>
          </w:tcPr>
          <w:p w:rsidR="00414F39" w:rsidRPr="005A59E1" w:rsidRDefault="00414F39" w:rsidP="0004795E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414F39" w:rsidRPr="005A59E1" w:rsidRDefault="00414F39" w:rsidP="0004795E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414F39" w:rsidRPr="005A59E1" w:rsidRDefault="00414F39" w:rsidP="0004795E">
            <w:pPr>
              <w:rPr>
                <w:rFonts w:ascii="標楷體" w:hAnsi="標楷體" w:cs="Times New Roman"/>
              </w:rPr>
            </w:pPr>
          </w:p>
        </w:tc>
        <w:tc>
          <w:tcPr>
            <w:tcW w:w="1492" w:type="pct"/>
            <w:vAlign w:val="center"/>
          </w:tcPr>
          <w:p w:rsidR="00414F39" w:rsidRPr="005A59E1" w:rsidRDefault="00414F39" w:rsidP="0004795E">
            <w:pPr>
              <w:autoSpaceDE w:val="0"/>
              <w:autoSpaceDN w:val="0"/>
              <w:adjustRightInd w:val="0"/>
              <w:rPr>
                <w:rFonts w:ascii="標楷體" w:hAnsi="標楷體" w:hint="eastAsia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引導學生理解性別傾向與性別認同的尊重與接納，增強學生人際互動互助的能力。</w:t>
            </w:r>
          </w:p>
        </w:tc>
        <w:tc>
          <w:tcPr>
            <w:tcW w:w="150" w:type="pct"/>
          </w:tcPr>
          <w:p w:rsidR="00414F39" w:rsidRPr="005A59E1" w:rsidRDefault="00414F39" w:rsidP="0004795E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50" w:type="pct"/>
          </w:tcPr>
          <w:p w:rsidR="00414F39" w:rsidRPr="005A59E1" w:rsidRDefault="00414F39" w:rsidP="0004795E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50" w:type="pct"/>
          </w:tcPr>
          <w:p w:rsidR="00414F39" w:rsidRPr="005A59E1" w:rsidRDefault="00414F39" w:rsidP="0004795E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42" w:type="pct"/>
          </w:tcPr>
          <w:p w:rsidR="00414F39" w:rsidRPr="005A59E1" w:rsidRDefault="00414F39" w:rsidP="0004795E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</w:p>
        </w:tc>
      </w:tr>
      <w:tr w:rsidR="00414F39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/>
        </w:trPr>
        <w:tc>
          <w:tcPr>
            <w:tcW w:w="366" w:type="pct"/>
            <w:vMerge/>
            <w:vAlign w:val="center"/>
          </w:tcPr>
          <w:p w:rsidR="00414F39" w:rsidRPr="005A59E1" w:rsidRDefault="00414F39" w:rsidP="001B731D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414F39" w:rsidRPr="005A59E1" w:rsidRDefault="00414F39" w:rsidP="001B731D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414F39" w:rsidRPr="005A59E1" w:rsidRDefault="00414F39" w:rsidP="001B731D">
            <w:pPr>
              <w:rPr>
                <w:rFonts w:ascii="標楷體" w:hAnsi="標楷體" w:cs="Times New Roman"/>
              </w:rPr>
            </w:pPr>
          </w:p>
        </w:tc>
        <w:tc>
          <w:tcPr>
            <w:tcW w:w="1492" w:type="pct"/>
            <w:vAlign w:val="center"/>
          </w:tcPr>
          <w:p w:rsidR="00414F39" w:rsidRPr="005A59E1" w:rsidRDefault="00414F39" w:rsidP="0004795E">
            <w:pPr>
              <w:autoSpaceDE w:val="0"/>
              <w:autoSpaceDN w:val="0"/>
              <w:adjustRightInd w:val="0"/>
              <w:rPr>
                <w:rFonts w:ascii="標楷體" w:hAnsi="標楷體" w:hint="eastAsia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指導學生多利用各種教學媒體與社區資源輔助教，以提升教學效果。</w:t>
            </w:r>
          </w:p>
        </w:tc>
        <w:tc>
          <w:tcPr>
            <w:tcW w:w="150" w:type="pct"/>
          </w:tcPr>
          <w:p w:rsidR="00414F39" w:rsidRPr="005A59E1" w:rsidRDefault="00414F39" w:rsidP="001B731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</w:p>
        </w:tc>
        <w:tc>
          <w:tcPr>
            <w:tcW w:w="150" w:type="pct"/>
          </w:tcPr>
          <w:p w:rsidR="00414F39" w:rsidRPr="005A59E1" w:rsidRDefault="00414F39" w:rsidP="001B731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50" w:type="pct"/>
          </w:tcPr>
          <w:p w:rsidR="00414F39" w:rsidRPr="005A59E1" w:rsidRDefault="00414F39" w:rsidP="001B731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42" w:type="pct"/>
          </w:tcPr>
          <w:p w:rsidR="00414F39" w:rsidRPr="005A59E1" w:rsidRDefault="00414F39" w:rsidP="001B731D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</w:tr>
      <w:tr w:rsidR="00414F39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/>
        </w:trPr>
        <w:tc>
          <w:tcPr>
            <w:tcW w:w="366" w:type="pct"/>
            <w:vMerge/>
            <w:vAlign w:val="center"/>
          </w:tcPr>
          <w:p w:rsidR="00414F39" w:rsidRPr="005A59E1" w:rsidRDefault="00414F39" w:rsidP="00414F39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 w:val="restart"/>
            <w:vAlign w:val="center"/>
          </w:tcPr>
          <w:p w:rsidR="00414F39" w:rsidRPr="005A59E1" w:rsidRDefault="00414F39" w:rsidP="00414F39">
            <w:pPr>
              <w:rPr>
                <w:rFonts w:ascii="標楷體" w:hAnsi="標楷體" w:cs="Times New Roman"/>
              </w:rPr>
            </w:pPr>
            <w:r w:rsidRPr="005A59E1">
              <w:rPr>
                <w:rFonts w:ascii="標楷體" w:hAnsi="標楷體" w:cs="Times New Roman" w:hint="eastAsia"/>
              </w:rPr>
              <w:t>體育</w:t>
            </w:r>
          </w:p>
        </w:tc>
        <w:tc>
          <w:tcPr>
            <w:tcW w:w="2331" w:type="pct"/>
            <w:vMerge w:val="restart"/>
            <w:vAlign w:val="center"/>
          </w:tcPr>
          <w:p w:rsidR="00414F39" w:rsidRPr="005A59E1" w:rsidRDefault="00414F39" w:rsidP="00414F39">
            <w:pPr>
              <w:ind w:leftChars="54" w:left="550" w:hangingChars="175" w:hanging="420"/>
              <w:rPr>
                <w:rFonts w:ascii="標楷體" w:hAnsi="標楷體" w:cs="Times New Roman" w:hint="eastAsia"/>
              </w:rPr>
            </w:pPr>
            <w:r w:rsidRPr="005A59E1">
              <w:rPr>
                <w:rFonts w:ascii="標楷體" w:hAnsi="標楷體" w:cs="Times New Roman" w:hint="eastAsia"/>
              </w:rPr>
              <w:t>一、培養具備健康生活與體育運動的知識、態度與技能，增進健康與體育的素養。</w:t>
            </w:r>
          </w:p>
          <w:p w:rsidR="00414F39" w:rsidRPr="005A59E1" w:rsidRDefault="00414F39" w:rsidP="00414F39">
            <w:pPr>
              <w:ind w:leftChars="54" w:left="550" w:hangingChars="175" w:hanging="420"/>
              <w:rPr>
                <w:rFonts w:ascii="標楷體" w:hAnsi="標楷體" w:cs="Times New Roman" w:hint="eastAsia"/>
              </w:rPr>
            </w:pPr>
            <w:r w:rsidRPr="005A59E1">
              <w:rPr>
                <w:rFonts w:ascii="標楷體" w:hAnsi="標楷體" w:cs="Times New Roman" w:hint="eastAsia"/>
              </w:rPr>
              <w:t>二、養成規律運動與健康生活的習慣。</w:t>
            </w:r>
          </w:p>
          <w:p w:rsidR="00414F39" w:rsidRPr="005A59E1" w:rsidRDefault="00414F39" w:rsidP="00414F39">
            <w:pPr>
              <w:ind w:leftChars="54" w:left="550" w:hangingChars="175" w:hanging="420"/>
              <w:rPr>
                <w:rFonts w:ascii="標楷體" w:hAnsi="標楷體" w:cs="Times New Roman" w:hint="eastAsia"/>
              </w:rPr>
            </w:pPr>
            <w:r w:rsidRPr="005A59E1">
              <w:rPr>
                <w:rFonts w:ascii="標楷體" w:hAnsi="標楷體" w:cs="Times New Roman" w:hint="eastAsia"/>
              </w:rPr>
              <w:t>三、培養健康與體育問題解決及規劃執行的能力。</w:t>
            </w:r>
          </w:p>
          <w:p w:rsidR="00414F39" w:rsidRPr="005A59E1" w:rsidRDefault="00414F39" w:rsidP="00414F39">
            <w:pPr>
              <w:ind w:leftChars="54" w:left="550" w:hangingChars="175" w:hanging="420"/>
              <w:rPr>
                <w:rFonts w:ascii="標楷體" w:hAnsi="標楷體" w:cs="Times New Roman" w:hint="eastAsia"/>
              </w:rPr>
            </w:pPr>
            <w:r w:rsidRPr="005A59E1">
              <w:rPr>
                <w:rFonts w:ascii="標楷體" w:hAnsi="標楷體" w:cs="Times New Roman" w:hint="eastAsia"/>
              </w:rPr>
              <w:t>四、培養獨立生活的自我照護能力。</w:t>
            </w:r>
          </w:p>
          <w:p w:rsidR="00414F39" w:rsidRPr="005A59E1" w:rsidRDefault="00414F39" w:rsidP="00414F39">
            <w:pPr>
              <w:ind w:leftChars="54" w:left="550" w:hangingChars="175" w:hanging="420"/>
              <w:rPr>
                <w:rFonts w:ascii="標楷體" w:hAnsi="標楷體" w:cs="Times New Roman" w:hint="eastAsia"/>
              </w:rPr>
            </w:pPr>
            <w:r w:rsidRPr="005A59E1">
              <w:rPr>
                <w:rFonts w:ascii="標楷體" w:hAnsi="標楷體" w:cs="Times New Roman" w:hint="eastAsia"/>
              </w:rPr>
              <w:t>五、培養思辨與善用健康生活與體育運動的相關資訊、產品和服務的素養。</w:t>
            </w:r>
          </w:p>
          <w:p w:rsidR="00414F39" w:rsidRPr="005A59E1" w:rsidRDefault="00414F39" w:rsidP="00414F39">
            <w:pPr>
              <w:ind w:leftChars="54" w:left="550" w:hangingChars="175" w:hanging="420"/>
              <w:rPr>
                <w:rFonts w:ascii="標楷體" w:hAnsi="標楷體" w:cs="Times New Roman" w:hint="eastAsia"/>
              </w:rPr>
            </w:pPr>
            <w:r w:rsidRPr="005A59E1">
              <w:rPr>
                <w:rFonts w:ascii="標楷體" w:hAnsi="標楷體" w:cs="Times New Roman" w:hint="eastAsia"/>
              </w:rPr>
              <w:lastRenderedPageBreak/>
              <w:t>六、建構運動與健康的美學欣賞能力及職涯準備所需之素養，豐富休閒生活品質與全人健康。</w:t>
            </w:r>
          </w:p>
          <w:p w:rsidR="00414F39" w:rsidRPr="005A59E1" w:rsidRDefault="00414F39" w:rsidP="00414F39">
            <w:pPr>
              <w:ind w:leftChars="54" w:left="550" w:hangingChars="175" w:hanging="420"/>
              <w:rPr>
                <w:rFonts w:ascii="標楷體" w:hAnsi="標楷體" w:cs="Times New Roman"/>
              </w:rPr>
            </w:pPr>
            <w:r w:rsidRPr="005A59E1">
              <w:rPr>
                <w:rFonts w:ascii="標楷體" w:hAnsi="標楷體" w:cs="Times New Roman" w:hint="eastAsia"/>
              </w:rPr>
              <w:t>七、培養關懷生活、社會與環境的道德意識和公民責任感，營造健康與運動社區。</w:t>
            </w:r>
          </w:p>
        </w:tc>
        <w:tc>
          <w:tcPr>
            <w:tcW w:w="1492" w:type="pct"/>
            <w:vAlign w:val="center"/>
          </w:tcPr>
          <w:p w:rsidR="00414F39" w:rsidRPr="005A59E1" w:rsidRDefault="00414F39" w:rsidP="00414F39">
            <w:pPr>
              <w:autoSpaceDE w:val="0"/>
              <w:autoSpaceDN w:val="0"/>
              <w:adjustRightInd w:val="0"/>
              <w:rPr>
                <w:rFonts w:ascii="標楷體" w:hAnsi="標楷體" w:hint="eastAsia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lastRenderedPageBreak/>
              <w:t>能培育學生具備良好的健康行為為首要目標，教師應依據教材內容，教學方法，並能彈性運用，使學習過程生動而有變化。</w:t>
            </w:r>
          </w:p>
        </w:tc>
        <w:tc>
          <w:tcPr>
            <w:tcW w:w="150" w:type="pct"/>
          </w:tcPr>
          <w:p w:rsidR="00414F39" w:rsidRPr="005A59E1" w:rsidRDefault="00414F39" w:rsidP="00414F39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</w:p>
        </w:tc>
        <w:tc>
          <w:tcPr>
            <w:tcW w:w="150" w:type="pct"/>
          </w:tcPr>
          <w:p w:rsidR="00414F39" w:rsidRPr="005A59E1" w:rsidRDefault="00414F39" w:rsidP="00414F39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50" w:type="pct"/>
          </w:tcPr>
          <w:p w:rsidR="00414F39" w:rsidRPr="005A59E1" w:rsidRDefault="00414F39" w:rsidP="00414F39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42" w:type="pct"/>
          </w:tcPr>
          <w:p w:rsidR="00414F39" w:rsidRPr="005A59E1" w:rsidRDefault="00414F39" w:rsidP="00414F39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</w:p>
        </w:tc>
      </w:tr>
      <w:tr w:rsidR="00414F39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/>
        </w:trPr>
        <w:tc>
          <w:tcPr>
            <w:tcW w:w="366" w:type="pct"/>
            <w:vMerge/>
            <w:vAlign w:val="center"/>
          </w:tcPr>
          <w:p w:rsidR="00414F39" w:rsidRPr="005A59E1" w:rsidRDefault="00414F39" w:rsidP="00414F39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414F39" w:rsidRPr="005A59E1" w:rsidRDefault="00414F39" w:rsidP="00414F39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414F39" w:rsidRPr="005A59E1" w:rsidRDefault="00414F39" w:rsidP="00414F39">
            <w:pPr>
              <w:rPr>
                <w:rFonts w:ascii="標楷體" w:hAnsi="標楷體" w:cs="Times New Roman"/>
              </w:rPr>
            </w:pPr>
          </w:p>
        </w:tc>
        <w:tc>
          <w:tcPr>
            <w:tcW w:w="1492" w:type="pct"/>
            <w:vAlign w:val="center"/>
          </w:tcPr>
          <w:p w:rsidR="00414F39" w:rsidRPr="005A59E1" w:rsidRDefault="00414F39" w:rsidP="00414F39">
            <w:pPr>
              <w:autoSpaceDE w:val="0"/>
              <w:autoSpaceDN w:val="0"/>
              <w:adjustRightInd w:val="0"/>
              <w:rPr>
                <w:rFonts w:ascii="標楷體" w:hAnsi="標楷體" w:hint="eastAsia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利用運動規則書、雜誌或時事的賽事規則介紹，引導學生自動學習及欣賞運動賽事的能力。</w:t>
            </w:r>
          </w:p>
        </w:tc>
        <w:tc>
          <w:tcPr>
            <w:tcW w:w="150" w:type="pct"/>
          </w:tcPr>
          <w:p w:rsidR="00414F39" w:rsidRPr="005A59E1" w:rsidRDefault="00414F39" w:rsidP="00414F39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50" w:type="pct"/>
          </w:tcPr>
          <w:p w:rsidR="00414F39" w:rsidRPr="005A59E1" w:rsidRDefault="00414F39" w:rsidP="00414F39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50" w:type="pct"/>
          </w:tcPr>
          <w:p w:rsidR="00414F39" w:rsidRPr="005A59E1" w:rsidRDefault="00414F39" w:rsidP="00414F39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42" w:type="pct"/>
          </w:tcPr>
          <w:p w:rsidR="00414F39" w:rsidRPr="005A59E1" w:rsidRDefault="00414F39" w:rsidP="00414F39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</w:p>
        </w:tc>
      </w:tr>
      <w:tr w:rsidR="00414F39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/>
        </w:trPr>
        <w:tc>
          <w:tcPr>
            <w:tcW w:w="366" w:type="pct"/>
            <w:vMerge/>
            <w:vAlign w:val="center"/>
          </w:tcPr>
          <w:p w:rsidR="00414F39" w:rsidRPr="005A59E1" w:rsidRDefault="00414F39" w:rsidP="00414F39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414F39" w:rsidRPr="005A59E1" w:rsidRDefault="00414F39" w:rsidP="00414F39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414F39" w:rsidRPr="005A59E1" w:rsidRDefault="00414F39" w:rsidP="00414F39">
            <w:pPr>
              <w:rPr>
                <w:rFonts w:ascii="標楷體" w:hAnsi="標楷體" w:cs="Times New Roman"/>
              </w:rPr>
            </w:pPr>
          </w:p>
        </w:tc>
        <w:tc>
          <w:tcPr>
            <w:tcW w:w="1492" w:type="pct"/>
            <w:vAlign w:val="center"/>
          </w:tcPr>
          <w:p w:rsidR="00414F39" w:rsidRPr="005A59E1" w:rsidRDefault="00414F39" w:rsidP="00414F39">
            <w:pPr>
              <w:autoSpaceDE w:val="0"/>
              <w:autoSpaceDN w:val="0"/>
              <w:adjustRightInd w:val="0"/>
              <w:rPr>
                <w:rFonts w:ascii="標楷體" w:hAnsi="標楷體" w:hint="eastAsia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啟發學生正確的體育觀，有效提升自身的體適能，建立正常生活作息與規律運動的習慣。</w:t>
            </w:r>
          </w:p>
        </w:tc>
        <w:tc>
          <w:tcPr>
            <w:tcW w:w="150" w:type="pct"/>
          </w:tcPr>
          <w:p w:rsidR="00414F39" w:rsidRPr="005A59E1" w:rsidRDefault="00414F39" w:rsidP="00414F39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</w:p>
        </w:tc>
        <w:tc>
          <w:tcPr>
            <w:tcW w:w="150" w:type="pct"/>
          </w:tcPr>
          <w:p w:rsidR="00414F39" w:rsidRPr="005A59E1" w:rsidRDefault="00414F39" w:rsidP="00414F39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50" w:type="pct"/>
          </w:tcPr>
          <w:p w:rsidR="00414F39" w:rsidRPr="005A59E1" w:rsidRDefault="00414F39" w:rsidP="00414F39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42" w:type="pct"/>
          </w:tcPr>
          <w:p w:rsidR="00414F39" w:rsidRPr="005A59E1" w:rsidRDefault="00414F39" w:rsidP="00414F39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</w:tr>
      <w:tr w:rsidR="00414F39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/>
        </w:trPr>
        <w:tc>
          <w:tcPr>
            <w:tcW w:w="366" w:type="pct"/>
            <w:vMerge/>
            <w:vAlign w:val="center"/>
          </w:tcPr>
          <w:p w:rsidR="00414F39" w:rsidRPr="005A59E1" w:rsidRDefault="00414F39" w:rsidP="00414F39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414F39" w:rsidRPr="005A59E1" w:rsidRDefault="00414F39" w:rsidP="00414F39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414F39" w:rsidRPr="005A59E1" w:rsidRDefault="00414F39" w:rsidP="00414F39">
            <w:pPr>
              <w:rPr>
                <w:rFonts w:ascii="標楷體" w:hAnsi="標楷體" w:cs="Times New Roman"/>
              </w:rPr>
            </w:pPr>
          </w:p>
        </w:tc>
        <w:tc>
          <w:tcPr>
            <w:tcW w:w="1492" w:type="pct"/>
            <w:vAlign w:val="center"/>
          </w:tcPr>
          <w:p w:rsidR="00414F39" w:rsidRPr="005A59E1" w:rsidRDefault="00414F39" w:rsidP="00414F39">
            <w:pPr>
              <w:autoSpaceDE w:val="0"/>
              <w:autoSpaceDN w:val="0"/>
              <w:adjustRightInd w:val="0"/>
              <w:rPr>
                <w:rFonts w:ascii="標楷體" w:hAnsi="標楷體" w:hint="eastAsia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藉由教材的多元變化，引導學生用正確的動作技能進行演練，增強基本動作的能力，以因應不同運動情境，發展多元運動能。</w:t>
            </w:r>
          </w:p>
        </w:tc>
        <w:tc>
          <w:tcPr>
            <w:tcW w:w="150" w:type="pct"/>
          </w:tcPr>
          <w:p w:rsidR="00414F39" w:rsidRPr="005A59E1" w:rsidRDefault="00414F39" w:rsidP="00414F39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</w:p>
        </w:tc>
        <w:tc>
          <w:tcPr>
            <w:tcW w:w="150" w:type="pct"/>
          </w:tcPr>
          <w:p w:rsidR="00414F39" w:rsidRPr="005A59E1" w:rsidRDefault="00414F39" w:rsidP="00414F39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50" w:type="pct"/>
          </w:tcPr>
          <w:p w:rsidR="00414F39" w:rsidRPr="005A59E1" w:rsidRDefault="00414F39" w:rsidP="00414F39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42" w:type="pct"/>
          </w:tcPr>
          <w:p w:rsidR="00414F39" w:rsidRPr="005A59E1" w:rsidRDefault="00414F39" w:rsidP="00414F39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</w:tr>
      <w:tr w:rsidR="00414F39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/>
        </w:trPr>
        <w:tc>
          <w:tcPr>
            <w:tcW w:w="366" w:type="pct"/>
            <w:vMerge w:val="restart"/>
            <w:vAlign w:val="center"/>
          </w:tcPr>
          <w:p w:rsidR="00414F39" w:rsidRPr="005A59E1" w:rsidRDefault="00414F39" w:rsidP="00414F39">
            <w:pPr>
              <w:rPr>
                <w:rFonts w:ascii="標楷體" w:hAnsi="標楷體" w:cs="Times New Roman"/>
              </w:rPr>
            </w:pPr>
            <w:r w:rsidRPr="005A59E1">
              <w:rPr>
                <w:rFonts w:ascii="標楷體" w:hAnsi="標楷體" w:cs="Times New Roman" w:hint="eastAsia"/>
              </w:rPr>
              <w:t>全民國防教育</w:t>
            </w:r>
          </w:p>
        </w:tc>
        <w:tc>
          <w:tcPr>
            <w:tcW w:w="219" w:type="pct"/>
            <w:vMerge w:val="restart"/>
            <w:vAlign w:val="center"/>
          </w:tcPr>
          <w:p w:rsidR="00414F39" w:rsidRPr="005A59E1" w:rsidRDefault="00414F39" w:rsidP="00414F39">
            <w:pPr>
              <w:rPr>
                <w:rFonts w:ascii="標楷體" w:hAnsi="標楷體" w:cs="Times New Roman"/>
              </w:rPr>
            </w:pPr>
            <w:r w:rsidRPr="005A59E1">
              <w:rPr>
                <w:rFonts w:ascii="標楷體" w:hAnsi="標楷體" w:cs="Times New Roman" w:hint="eastAsia"/>
              </w:rPr>
              <w:t>全民國防教育</w:t>
            </w:r>
          </w:p>
        </w:tc>
        <w:tc>
          <w:tcPr>
            <w:tcW w:w="2331" w:type="pct"/>
            <w:vMerge w:val="restart"/>
            <w:vAlign w:val="center"/>
          </w:tcPr>
          <w:p w:rsidR="00414F39" w:rsidRPr="005A59E1" w:rsidRDefault="00414F39" w:rsidP="00414F39">
            <w:pPr>
              <w:ind w:leftChars="54" w:left="550" w:hangingChars="175" w:hanging="420"/>
              <w:rPr>
                <w:rFonts w:ascii="標楷體" w:hAnsi="標楷體" w:cs="Times New Roman"/>
              </w:rPr>
            </w:pPr>
            <w:r w:rsidRPr="005A59E1">
              <w:rPr>
                <w:rFonts w:ascii="標楷體" w:hAnsi="標楷體" w:cs="Times New Roman" w:hint="eastAsia"/>
              </w:rPr>
              <w:t>一、建構全民國防意識與知能，主動關懷社會與國家安全。</w:t>
            </w:r>
          </w:p>
          <w:p w:rsidR="00414F39" w:rsidRPr="005A59E1" w:rsidRDefault="00414F39" w:rsidP="00414F39">
            <w:pPr>
              <w:ind w:leftChars="54" w:left="550" w:hangingChars="175" w:hanging="420"/>
              <w:rPr>
                <w:rFonts w:ascii="標楷體" w:hAnsi="標楷體" w:cs="Times New Roman" w:hint="eastAsia"/>
              </w:rPr>
            </w:pPr>
            <w:r w:rsidRPr="005A59E1">
              <w:rPr>
                <w:rFonts w:ascii="標楷體" w:hAnsi="標楷體" w:cs="Times New Roman" w:hint="eastAsia"/>
              </w:rPr>
              <w:t>二、認識國際情勢與國家處境，增進對國家安全議題之認知。</w:t>
            </w:r>
          </w:p>
          <w:p w:rsidR="00414F39" w:rsidRPr="005A59E1" w:rsidRDefault="00414F39" w:rsidP="00414F39">
            <w:pPr>
              <w:ind w:leftChars="54" w:left="550" w:hangingChars="175" w:hanging="420"/>
              <w:rPr>
                <w:rFonts w:ascii="標楷體" w:hAnsi="標楷體" w:cs="Times New Roman" w:hint="eastAsia"/>
              </w:rPr>
            </w:pPr>
            <w:r w:rsidRPr="005A59E1">
              <w:rPr>
                <w:rFonts w:ascii="標楷體" w:hAnsi="標楷體" w:cs="Times New Roman" w:hint="eastAsia"/>
              </w:rPr>
              <w:t>三、了解全民防衛之意義，養成防衛動員與災害防救之意識與行動力。</w:t>
            </w:r>
          </w:p>
          <w:p w:rsidR="00414F39" w:rsidRPr="005A59E1" w:rsidRDefault="00414F39" w:rsidP="00414F39">
            <w:pPr>
              <w:ind w:leftChars="54" w:left="550" w:hangingChars="175" w:hanging="420"/>
              <w:rPr>
                <w:rFonts w:ascii="標楷體" w:hAnsi="標楷體" w:cs="Times New Roman"/>
              </w:rPr>
            </w:pPr>
            <w:r w:rsidRPr="005A59E1">
              <w:rPr>
                <w:rFonts w:ascii="標楷體" w:hAnsi="標楷體" w:cs="Times New Roman" w:hint="eastAsia"/>
              </w:rPr>
              <w:t>四、建立國家認同與自信心，培養參與國防事務與促進國家永續發展的心志。</w:t>
            </w:r>
          </w:p>
        </w:tc>
        <w:tc>
          <w:tcPr>
            <w:tcW w:w="1492" w:type="pct"/>
            <w:vAlign w:val="center"/>
          </w:tcPr>
          <w:p w:rsidR="00414F39" w:rsidRPr="005A59E1" w:rsidRDefault="00414F39" w:rsidP="00414F39">
            <w:pPr>
              <w:autoSpaceDE w:val="0"/>
              <w:autoSpaceDN w:val="0"/>
              <w:adjustRightInd w:val="0"/>
              <w:rPr>
                <w:rFonts w:ascii="標楷體" w:hAnsi="標楷體" w:hint="eastAsia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從國際情勢與國家安全角度，引導學生認識國際情勢與國家處境，增進對國家安全議題之認知。</w:t>
            </w:r>
          </w:p>
        </w:tc>
        <w:tc>
          <w:tcPr>
            <w:tcW w:w="150" w:type="pct"/>
          </w:tcPr>
          <w:p w:rsidR="00414F39" w:rsidRPr="005A59E1" w:rsidRDefault="00414F39" w:rsidP="00414F39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50" w:type="pct"/>
          </w:tcPr>
          <w:p w:rsidR="00414F39" w:rsidRPr="005A59E1" w:rsidRDefault="00414F39" w:rsidP="00414F39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50" w:type="pct"/>
          </w:tcPr>
          <w:p w:rsidR="00414F39" w:rsidRPr="005A59E1" w:rsidRDefault="00414F39" w:rsidP="00414F39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42" w:type="pct"/>
          </w:tcPr>
          <w:p w:rsidR="00414F39" w:rsidRPr="005A59E1" w:rsidRDefault="00414F39" w:rsidP="00414F39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</w:tr>
      <w:tr w:rsidR="00414F39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/>
        </w:trPr>
        <w:tc>
          <w:tcPr>
            <w:tcW w:w="366" w:type="pct"/>
            <w:vMerge/>
            <w:vAlign w:val="center"/>
          </w:tcPr>
          <w:p w:rsidR="00414F39" w:rsidRPr="005A59E1" w:rsidRDefault="00414F39" w:rsidP="00414F39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414F39" w:rsidRPr="005A59E1" w:rsidRDefault="00414F39" w:rsidP="00414F39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414F39" w:rsidRPr="005A59E1" w:rsidRDefault="00414F39" w:rsidP="00414F39">
            <w:pPr>
              <w:rPr>
                <w:rFonts w:ascii="標楷體" w:hAnsi="標楷體" w:cs="Times New Roman"/>
              </w:rPr>
            </w:pPr>
          </w:p>
        </w:tc>
        <w:tc>
          <w:tcPr>
            <w:tcW w:w="1492" w:type="pct"/>
            <w:vAlign w:val="center"/>
          </w:tcPr>
          <w:p w:rsidR="00414F39" w:rsidRPr="005A59E1" w:rsidRDefault="00414F39" w:rsidP="00414F39">
            <w:pPr>
              <w:autoSpaceDE w:val="0"/>
              <w:autoSpaceDN w:val="0"/>
              <w:adjustRightInd w:val="0"/>
              <w:rPr>
                <w:rFonts w:ascii="標楷體" w:hAnsi="標楷體" w:hint="eastAsia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透過我國國防與現況發展，使學生了解我國防科技研發成果及軍民通用展現況，並探討未來可能發展。</w:t>
            </w:r>
          </w:p>
        </w:tc>
        <w:tc>
          <w:tcPr>
            <w:tcW w:w="150" w:type="pct"/>
          </w:tcPr>
          <w:p w:rsidR="00414F39" w:rsidRPr="005A59E1" w:rsidRDefault="00414F39" w:rsidP="00414F39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50" w:type="pct"/>
          </w:tcPr>
          <w:p w:rsidR="00414F39" w:rsidRPr="005A59E1" w:rsidRDefault="00414F39" w:rsidP="00414F39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50" w:type="pct"/>
          </w:tcPr>
          <w:p w:rsidR="00414F39" w:rsidRPr="005A59E1" w:rsidRDefault="00414F39" w:rsidP="00414F39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42" w:type="pct"/>
          </w:tcPr>
          <w:p w:rsidR="00414F39" w:rsidRPr="005A59E1" w:rsidRDefault="00414F39" w:rsidP="00414F39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</w:tr>
      <w:tr w:rsidR="00414F39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/>
        </w:trPr>
        <w:tc>
          <w:tcPr>
            <w:tcW w:w="366" w:type="pct"/>
            <w:vMerge/>
            <w:vAlign w:val="center"/>
          </w:tcPr>
          <w:p w:rsidR="00414F39" w:rsidRPr="005A59E1" w:rsidRDefault="00414F39" w:rsidP="00414F39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414F39" w:rsidRPr="005A59E1" w:rsidRDefault="00414F39" w:rsidP="00414F39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414F39" w:rsidRPr="005A59E1" w:rsidRDefault="00414F39" w:rsidP="00414F39">
            <w:pPr>
              <w:rPr>
                <w:rFonts w:ascii="標楷體" w:hAnsi="標楷體" w:cs="Times New Roman"/>
              </w:rPr>
            </w:pPr>
          </w:p>
        </w:tc>
        <w:tc>
          <w:tcPr>
            <w:tcW w:w="1492" w:type="pct"/>
            <w:vAlign w:val="center"/>
          </w:tcPr>
          <w:p w:rsidR="00414F39" w:rsidRPr="005A59E1" w:rsidRDefault="00414F39" w:rsidP="00414F39">
            <w:pPr>
              <w:autoSpaceDE w:val="0"/>
              <w:autoSpaceDN w:val="0"/>
              <w:adjustRightInd w:val="0"/>
              <w:rPr>
                <w:rFonts w:ascii="標楷體" w:hAnsi="標楷體" w:hint="eastAsia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透過防衛動員與災害防救，使學生了解全民防衛之意義，養成動員及災害防救之意識與行動力。</w:t>
            </w:r>
          </w:p>
        </w:tc>
        <w:tc>
          <w:tcPr>
            <w:tcW w:w="150" w:type="pct"/>
          </w:tcPr>
          <w:p w:rsidR="00414F39" w:rsidRPr="005A59E1" w:rsidRDefault="00414F39" w:rsidP="00414F39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  <w:tc>
          <w:tcPr>
            <w:tcW w:w="150" w:type="pct"/>
          </w:tcPr>
          <w:p w:rsidR="00414F39" w:rsidRPr="005A59E1" w:rsidRDefault="00414F39" w:rsidP="00414F39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50" w:type="pct"/>
          </w:tcPr>
          <w:p w:rsidR="00414F39" w:rsidRPr="005A59E1" w:rsidRDefault="00414F39" w:rsidP="00414F39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42" w:type="pct"/>
          </w:tcPr>
          <w:p w:rsidR="00414F39" w:rsidRPr="005A59E1" w:rsidRDefault="00414F39" w:rsidP="00414F39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○</w:t>
            </w:r>
          </w:p>
        </w:tc>
      </w:tr>
      <w:tr w:rsidR="00414F39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/>
        </w:trPr>
        <w:tc>
          <w:tcPr>
            <w:tcW w:w="366" w:type="pct"/>
            <w:vMerge/>
            <w:vAlign w:val="center"/>
          </w:tcPr>
          <w:p w:rsidR="00414F39" w:rsidRPr="005A59E1" w:rsidRDefault="00414F39" w:rsidP="00414F39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414F39" w:rsidRPr="005A59E1" w:rsidRDefault="00414F39" w:rsidP="00414F39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414F39" w:rsidRPr="005A59E1" w:rsidRDefault="00414F39" w:rsidP="00414F39">
            <w:pPr>
              <w:rPr>
                <w:rFonts w:ascii="標楷體" w:hAnsi="標楷體" w:cs="Times New Roman"/>
              </w:rPr>
            </w:pPr>
          </w:p>
        </w:tc>
        <w:tc>
          <w:tcPr>
            <w:tcW w:w="1492" w:type="pct"/>
            <w:vAlign w:val="center"/>
          </w:tcPr>
          <w:p w:rsidR="00414F39" w:rsidRPr="005A59E1" w:rsidRDefault="00414F39" w:rsidP="00414F39">
            <w:pPr>
              <w:autoSpaceDE w:val="0"/>
              <w:autoSpaceDN w:val="0"/>
              <w:adjustRightInd w:val="0"/>
              <w:rPr>
                <w:rFonts w:ascii="標楷體" w:hAnsi="標楷體" w:hint="eastAsia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從戰爭啟示與全民國防概念，引導學生建構全民國防意識與知能，主動關懷社會與國家安全。</w:t>
            </w:r>
          </w:p>
        </w:tc>
        <w:tc>
          <w:tcPr>
            <w:tcW w:w="150" w:type="pct"/>
          </w:tcPr>
          <w:p w:rsidR="00414F39" w:rsidRPr="005A59E1" w:rsidRDefault="00414F39" w:rsidP="00414F39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50" w:type="pct"/>
          </w:tcPr>
          <w:p w:rsidR="00414F39" w:rsidRPr="005A59E1" w:rsidRDefault="00414F39" w:rsidP="00414F39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50" w:type="pct"/>
          </w:tcPr>
          <w:p w:rsidR="00414F39" w:rsidRPr="005A59E1" w:rsidRDefault="00414F39" w:rsidP="00414F39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</w:p>
        </w:tc>
        <w:tc>
          <w:tcPr>
            <w:tcW w:w="142" w:type="pct"/>
          </w:tcPr>
          <w:p w:rsidR="00414F39" w:rsidRPr="005A59E1" w:rsidRDefault="00414F39" w:rsidP="00414F39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</w:tr>
      <w:tr w:rsidR="00414F39" w:rsidRPr="005A59E1" w:rsidTr="00652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/>
        </w:trPr>
        <w:tc>
          <w:tcPr>
            <w:tcW w:w="366" w:type="pct"/>
            <w:vMerge/>
            <w:vAlign w:val="center"/>
          </w:tcPr>
          <w:p w:rsidR="00414F39" w:rsidRPr="005A59E1" w:rsidRDefault="00414F39" w:rsidP="00414F39">
            <w:pPr>
              <w:rPr>
                <w:rFonts w:ascii="標楷體" w:hAnsi="標楷體" w:cs="Times New Roman"/>
              </w:rPr>
            </w:pPr>
          </w:p>
        </w:tc>
        <w:tc>
          <w:tcPr>
            <w:tcW w:w="219" w:type="pct"/>
            <w:vMerge/>
            <w:vAlign w:val="center"/>
          </w:tcPr>
          <w:p w:rsidR="00414F39" w:rsidRPr="005A59E1" w:rsidRDefault="00414F39" w:rsidP="00414F39">
            <w:pPr>
              <w:rPr>
                <w:rFonts w:ascii="標楷體" w:hAnsi="標楷體" w:cs="Times New Roman"/>
              </w:rPr>
            </w:pPr>
          </w:p>
        </w:tc>
        <w:tc>
          <w:tcPr>
            <w:tcW w:w="2331" w:type="pct"/>
            <w:vMerge/>
            <w:vAlign w:val="center"/>
          </w:tcPr>
          <w:p w:rsidR="00414F39" w:rsidRPr="005A59E1" w:rsidRDefault="00414F39" w:rsidP="00414F39">
            <w:pPr>
              <w:rPr>
                <w:rFonts w:ascii="標楷體" w:hAnsi="標楷體" w:cs="Times New Roman"/>
              </w:rPr>
            </w:pPr>
          </w:p>
        </w:tc>
        <w:tc>
          <w:tcPr>
            <w:tcW w:w="1492" w:type="pct"/>
            <w:vAlign w:val="center"/>
          </w:tcPr>
          <w:p w:rsidR="00414F39" w:rsidRPr="005A59E1" w:rsidRDefault="00414F39" w:rsidP="00414F39">
            <w:pPr>
              <w:autoSpaceDE w:val="0"/>
              <w:autoSpaceDN w:val="0"/>
              <w:adjustRightInd w:val="0"/>
              <w:rPr>
                <w:rFonts w:ascii="標楷體" w:hAnsi="標楷體" w:hint="eastAsia"/>
                <w:spacing w:val="-2"/>
                <w:w w:val="105"/>
              </w:rPr>
            </w:pPr>
            <w:r w:rsidRPr="005A59E1">
              <w:rPr>
                <w:rFonts w:ascii="標楷體" w:hAnsi="標楷體" w:hint="eastAsia"/>
                <w:spacing w:val="-2"/>
                <w:w w:val="105"/>
              </w:rPr>
              <w:t>從全民國防導論，建立學生國家認同與自信心，培養參與國防事務及促進國家永續發展的心志。</w:t>
            </w:r>
          </w:p>
        </w:tc>
        <w:tc>
          <w:tcPr>
            <w:tcW w:w="150" w:type="pct"/>
          </w:tcPr>
          <w:p w:rsidR="00414F39" w:rsidRPr="005A59E1" w:rsidRDefault="00414F39" w:rsidP="00414F39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50" w:type="pct"/>
          </w:tcPr>
          <w:p w:rsidR="00414F39" w:rsidRPr="005A59E1" w:rsidRDefault="00414F39" w:rsidP="00414F39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50" w:type="pct"/>
          </w:tcPr>
          <w:p w:rsidR="00414F39" w:rsidRPr="005A59E1" w:rsidRDefault="00414F39" w:rsidP="00414F39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/>
                <w:b/>
                <w:bCs/>
                <w:w w:val="102"/>
                <w:kern w:val="0"/>
                <w:sz w:val="26"/>
                <w:szCs w:val="26"/>
              </w:rPr>
              <w:t>●</w:t>
            </w:r>
          </w:p>
        </w:tc>
        <w:tc>
          <w:tcPr>
            <w:tcW w:w="142" w:type="pct"/>
          </w:tcPr>
          <w:p w:rsidR="00414F39" w:rsidRPr="005A59E1" w:rsidRDefault="00414F39" w:rsidP="00414F39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</w:p>
        </w:tc>
      </w:tr>
      <w:tr w:rsidR="00414F39" w:rsidRPr="005A59E1" w:rsidTr="00414F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/>
        </w:trPr>
        <w:tc>
          <w:tcPr>
            <w:tcW w:w="5000" w:type="pct"/>
            <w:gridSpan w:val="8"/>
            <w:vAlign w:val="center"/>
          </w:tcPr>
          <w:p w:rsidR="00414F39" w:rsidRPr="005A59E1" w:rsidRDefault="00414F39" w:rsidP="00414F39">
            <w:pPr>
              <w:rPr>
                <w:rFonts w:ascii="標楷體" w:hAnsi="標楷體" w:cs="Times New Roman" w:hint="eastAsia"/>
              </w:rPr>
            </w:pPr>
            <w:r w:rsidRPr="005A59E1">
              <w:rPr>
                <w:rFonts w:ascii="標楷體" w:hAnsi="標楷體" w:cs="Times New Roman" w:hint="eastAsia"/>
              </w:rPr>
              <w:t>學生圖像欄位，請填入學生圖像文字，各欄請以打點表示科目教學重點與學生圖像之對應，「●」代表高度對應，</w:t>
            </w:r>
          </w:p>
          <w:p w:rsidR="00414F39" w:rsidRPr="005A59E1" w:rsidRDefault="00414F39" w:rsidP="00414F39">
            <w:pPr>
              <w:rPr>
                <w:rFonts w:ascii="標楷體" w:hAnsi="標楷體" w:cs="Times New Roman"/>
                <w:b/>
                <w:bCs/>
                <w:w w:val="102"/>
                <w:kern w:val="0"/>
              </w:rPr>
            </w:pPr>
            <w:r w:rsidRPr="005A59E1">
              <w:rPr>
                <w:rFonts w:ascii="標楷體" w:hAnsi="標楷體" w:cs="Times New Roman" w:hint="eastAsia"/>
              </w:rPr>
              <w:t>「○」代表低度對應。</w:t>
            </w:r>
          </w:p>
        </w:tc>
      </w:tr>
    </w:tbl>
    <w:p w:rsidR="00FB35AD" w:rsidRPr="005A59E1" w:rsidRDefault="00FB35AD" w:rsidP="00FB35AD">
      <w:pPr>
        <w:rPr>
          <w:rFonts w:ascii="標楷體" w:hAnsi="標楷體"/>
        </w:rPr>
      </w:pPr>
    </w:p>
    <w:p w:rsidR="00414F39" w:rsidRPr="005A59E1" w:rsidRDefault="00414F39" w:rsidP="00FB35AD">
      <w:pPr>
        <w:rPr>
          <w:rFonts w:ascii="標楷體" w:hAnsi="標楷體"/>
        </w:rPr>
      </w:pPr>
    </w:p>
    <w:p w:rsidR="00414F39" w:rsidRPr="005A59E1" w:rsidRDefault="00414F39" w:rsidP="00414F39">
      <w:pPr>
        <w:pStyle w:val="3"/>
        <w:numPr>
          <w:ilvl w:val="0"/>
          <w:numId w:val="26"/>
        </w:numPr>
        <w:rPr>
          <w:rFonts w:ascii="標楷體" w:hAnsi="標楷體"/>
        </w:rPr>
      </w:pPr>
      <w:r w:rsidRPr="005A59E1">
        <w:rPr>
          <w:rFonts w:ascii="標楷體" w:hAnsi="標楷體"/>
        </w:rPr>
        <w:br w:type="page"/>
      </w:r>
      <w:bookmarkStart w:id="6" w:name="_Toc59211087"/>
      <w:r w:rsidRPr="005A59E1">
        <w:rPr>
          <w:rFonts w:ascii="標楷體" w:hAnsi="標楷體" w:hint="eastAsia"/>
        </w:rPr>
        <w:lastRenderedPageBreak/>
        <w:t>群學程教育目標與專精能力</w:t>
      </w:r>
      <w:bookmarkEnd w:id="6"/>
    </w:p>
    <w:p w:rsidR="00414F39" w:rsidRPr="005A59E1" w:rsidRDefault="00414F39" w:rsidP="00C3285D">
      <w:pPr>
        <w:pStyle w:val="a7"/>
        <w:keepNext/>
        <w:rPr>
          <w:rFonts w:ascii="標楷體" w:hAnsi="標楷體"/>
          <w:sz w:val="24"/>
          <w:szCs w:val="22"/>
        </w:rPr>
      </w:pPr>
    </w:p>
    <w:p w:rsidR="00C3285D" w:rsidRPr="005A59E1" w:rsidRDefault="00C3285D" w:rsidP="00C3285D">
      <w:pPr>
        <w:pStyle w:val="a7"/>
        <w:keepNext/>
        <w:rPr>
          <w:rFonts w:ascii="標楷體" w:hAnsi="標楷體"/>
        </w:rPr>
      </w:pPr>
      <w:r w:rsidRPr="005A59E1">
        <w:rPr>
          <w:rFonts w:ascii="標楷體" w:hAnsi="標楷體"/>
        </w:rPr>
        <w:t xml:space="preserve">Table </w:t>
      </w:r>
      <w:r w:rsidR="000B5F35" w:rsidRPr="005A59E1">
        <w:rPr>
          <w:rFonts w:ascii="標楷體" w:hAnsi="標楷體"/>
        </w:rPr>
        <w:fldChar w:fldCharType="begin"/>
      </w:r>
      <w:r w:rsidR="000B5F35" w:rsidRPr="005A59E1">
        <w:rPr>
          <w:rFonts w:ascii="標楷體" w:hAnsi="標楷體"/>
        </w:rPr>
        <w:instrText xml:space="preserve"> STYLEREF 1 \s </w:instrText>
      </w:r>
      <w:r w:rsidR="000B5F35" w:rsidRPr="005A59E1">
        <w:rPr>
          <w:rFonts w:ascii="標楷體" w:hAnsi="標楷體"/>
        </w:rPr>
        <w:fldChar w:fldCharType="separate"/>
      </w:r>
      <w:r w:rsidR="000B5F35" w:rsidRPr="005A59E1">
        <w:rPr>
          <w:rFonts w:ascii="標楷體" w:hAnsi="標楷體" w:hint="eastAsia"/>
          <w:noProof/>
        </w:rPr>
        <w:t>參</w:t>
      </w:r>
      <w:r w:rsidR="000B5F35" w:rsidRPr="005A59E1">
        <w:rPr>
          <w:rFonts w:ascii="標楷體" w:hAnsi="標楷體"/>
        </w:rPr>
        <w:fldChar w:fldCharType="end"/>
      </w:r>
      <w:r w:rsidR="000B5F35" w:rsidRPr="005A59E1">
        <w:rPr>
          <w:rFonts w:ascii="標楷體" w:hAnsi="標楷體"/>
        </w:rPr>
        <w:t>-</w:t>
      </w:r>
      <w:r w:rsidR="000B5F35" w:rsidRPr="005A59E1">
        <w:rPr>
          <w:rFonts w:ascii="標楷體" w:hAnsi="標楷體"/>
        </w:rPr>
        <w:fldChar w:fldCharType="begin"/>
      </w:r>
      <w:r w:rsidR="000B5F35" w:rsidRPr="005A59E1">
        <w:rPr>
          <w:rFonts w:ascii="標楷體" w:hAnsi="標楷體"/>
        </w:rPr>
        <w:instrText xml:space="preserve"> SEQ Table \* ARABIC \s 1 </w:instrText>
      </w:r>
      <w:r w:rsidR="000B5F35" w:rsidRPr="005A59E1">
        <w:rPr>
          <w:rFonts w:ascii="標楷體" w:hAnsi="標楷體"/>
        </w:rPr>
        <w:fldChar w:fldCharType="separate"/>
      </w:r>
      <w:r w:rsidR="000B5F35" w:rsidRPr="005A59E1">
        <w:rPr>
          <w:rFonts w:ascii="標楷體" w:hAnsi="標楷體"/>
          <w:noProof/>
        </w:rPr>
        <w:t>1</w:t>
      </w:r>
      <w:r w:rsidR="000B5F35" w:rsidRPr="005A59E1">
        <w:rPr>
          <w:rFonts w:ascii="標楷體" w:hAnsi="標楷體"/>
        </w:rPr>
        <w:fldChar w:fldCharType="end"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67"/>
        <w:gridCol w:w="1323"/>
        <w:gridCol w:w="1266"/>
        <w:gridCol w:w="2409"/>
        <w:gridCol w:w="2103"/>
        <w:gridCol w:w="492"/>
        <w:gridCol w:w="492"/>
        <w:gridCol w:w="492"/>
        <w:gridCol w:w="492"/>
      </w:tblGrid>
      <w:tr w:rsidR="00C3285D" w:rsidRPr="005A59E1" w:rsidTr="00C3285D">
        <w:tc>
          <w:tcPr>
            <w:tcW w:w="667" w:type="dxa"/>
            <w:vMerge w:val="restart"/>
            <w:vAlign w:val="center"/>
          </w:tcPr>
          <w:p w:rsidR="00C3285D" w:rsidRPr="005A59E1" w:rsidRDefault="00C3285D" w:rsidP="00C3285D">
            <w:pPr>
              <w:jc w:val="center"/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 w:hint="eastAsia"/>
              </w:rPr>
              <w:t>群別</w:t>
            </w:r>
          </w:p>
        </w:tc>
        <w:tc>
          <w:tcPr>
            <w:tcW w:w="1323" w:type="dxa"/>
            <w:vMerge w:val="restart"/>
            <w:vAlign w:val="center"/>
          </w:tcPr>
          <w:p w:rsidR="00C3285D" w:rsidRPr="005A59E1" w:rsidRDefault="00C3285D" w:rsidP="00C3285D">
            <w:pPr>
              <w:jc w:val="center"/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 w:hint="eastAsia"/>
              </w:rPr>
              <w:t>學程</w:t>
            </w:r>
          </w:p>
        </w:tc>
        <w:tc>
          <w:tcPr>
            <w:tcW w:w="1266" w:type="dxa"/>
            <w:vMerge w:val="restart"/>
            <w:vAlign w:val="center"/>
          </w:tcPr>
          <w:p w:rsidR="00C3285D" w:rsidRPr="005A59E1" w:rsidRDefault="00C3285D" w:rsidP="00C3285D">
            <w:pPr>
              <w:jc w:val="center"/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 w:hint="eastAsia"/>
              </w:rPr>
              <w:t>產業人力或職場進路</w:t>
            </w:r>
          </w:p>
        </w:tc>
        <w:tc>
          <w:tcPr>
            <w:tcW w:w="2409" w:type="dxa"/>
            <w:vMerge w:val="restart"/>
            <w:vAlign w:val="center"/>
          </w:tcPr>
          <w:p w:rsidR="00C3285D" w:rsidRPr="005A59E1" w:rsidRDefault="00C3285D" w:rsidP="00C3285D">
            <w:pPr>
              <w:jc w:val="center"/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 w:hint="eastAsia"/>
              </w:rPr>
              <w:t>學程教育目標</w:t>
            </w:r>
          </w:p>
        </w:tc>
        <w:tc>
          <w:tcPr>
            <w:tcW w:w="2103" w:type="dxa"/>
            <w:vMerge w:val="restart"/>
            <w:vAlign w:val="center"/>
          </w:tcPr>
          <w:p w:rsidR="00C3285D" w:rsidRPr="005A59E1" w:rsidRDefault="00C3285D" w:rsidP="00C3285D">
            <w:pPr>
              <w:jc w:val="center"/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 w:hint="eastAsia"/>
              </w:rPr>
              <w:t>學程專精能力</w:t>
            </w:r>
          </w:p>
        </w:tc>
        <w:tc>
          <w:tcPr>
            <w:tcW w:w="1968" w:type="dxa"/>
            <w:gridSpan w:val="4"/>
          </w:tcPr>
          <w:p w:rsidR="00C3285D" w:rsidRPr="005A59E1" w:rsidRDefault="00C3285D" w:rsidP="00C3285D">
            <w:pPr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 w:hint="eastAsia"/>
              </w:rPr>
              <w:t>學生圖像</w:t>
            </w:r>
          </w:p>
        </w:tc>
      </w:tr>
      <w:tr w:rsidR="00C3285D" w:rsidRPr="005A59E1" w:rsidTr="00C3285D">
        <w:tc>
          <w:tcPr>
            <w:tcW w:w="667" w:type="dxa"/>
            <w:vMerge/>
          </w:tcPr>
          <w:p w:rsidR="00C3285D" w:rsidRPr="005A59E1" w:rsidRDefault="00C3285D" w:rsidP="00C3285D">
            <w:pPr>
              <w:rPr>
                <w:rFonts w:ascii="標楷體" w:hAnsi="標楷體" w:hint="eastAsia"/>
              </w:rPr>
            </w:pPr>
          </w:p>
        </w:tc>
        <w:tc>
          <w:tcPr>
            <w:tcW w:w="1323" w:type="dxa"/>
            <w:vMerge/>
          </w:tcPr>
          <w:p w:rsidR="00C3285D" w:rsidRPr="005A59E1" w:rsidRDefault="00C3285D" w:rsidP="00C3285D">
            <w:pPr>
              <w:rPr>
                <w:rFonts w:ascii="標楷體" w:hAnsi="標楷體" w:hint="eastAsia"/>
              </w:rPr>
            </w:pPr>
          </w:p>
        </w:tc>
        <w:tc>
          <w:tcPr>
            <w:tcW w:w="1266" w:type="dxa"/>
            <w:vMerge/>
          </w:tcPr>
          <w:p w:rsidR="00C3285D" w:rsidRPr="005A59E1" w:rsidRDefault="00C3285D" w:rsidP="00C3285D">
            <w:pPr>
              <w:rPr>
                <w:rFonts w:ascii="標楷體" w:hAnsi="標楷體" w:hint="eastAsia"/>
              </w:rPr>
            </w:pPr>
          </w:p>
        </w:tc>
        <w:tc>
          <w:tcPr>
            <w:tcW w:w="2409" w:type="dxa"/>
            <w:vMerge/>
          </w:tcPr>
          <w:p w:rsidR="00C3285D" w:rsidRPr="005A59E1" w:rsidRDefault="00C3285D" w:rsidP="00C3285D">
            <w:pPr>
              <w:rPr>
                <w:rFonts w:ascii="標楷體" w:hAnsi="標楷體" w:hint="eastAsia"/>
              </w:rPr>
            </w:pPr>
          </w:p>
        </w:tc>
        <w:tc>
          <w:tcPr>
            <w:tcW w:w="2103" w:type="dxa"/>
            <w:vMerge/>
          </w:tcPr>
          <w:p w:rsidR="00C3285D" w:rsidRPr="005A59E1" w:rsidRDefault="00C3285D" w:rsidP="00C3285D">
            <w:pPr>
              <w:rPr>
                <w:rFonts w:ascii="標楷體" w:hAnsi="標楷體" w:hint="eastAsia"/>
              </w:rPr>
            </w:pPr>
          </w:p>
        </w:tc>
        <w:tc>
          <w:tcPr>
            <w:tcW w:w="492" w:type="dxa"/>
            <w:vAlign w:val="center"/>
          </w:tcPr>
          <w:p w:rsidR="00C3285D" w:rsidRPr="005A59E1" w:rsidRDefault="00C3285D" w:rsidP="00C3285D">
            <w:pPr>
              <w:jc w:val="center"/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 w:hint="eastAsia"/>
              </w:rPr>
              <w:t>1.</w:t>
            </w:r>
          </w:p>
          <w:p w:rsidR="00C3285D" w:rsidRPr="005A59E1" w:rsidRDefault="00C3285D" w:rsidP="00C3285D">
            <w:pPr>
              <w:jc w:val="center"/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 w:hint="eastAsia"/>
              </w:rPr>
              <w:t>品格力</w:t>
            </w:r>
          </w:p>
        </w:tc>
        <w:tc>
          <w:tcPr>
            <w:tcW w:w="492" w:type="dxa"/>
            <w:vAlign w:val="center"/>
          </w:tcPr>
          <w:p w:rsidR="00C3285D" w:rsidRPr="005A59E1" w:rsidRDefault="00C3285D" w:rsidP="00C3285D">
            <w:pPr>
              <w:jc w:val="center"/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 w:hint="eastAsia"/>
              </w:rPr>
              <w:t>2.學習力</w:t>
            </w:r>
          </w:p>
        </w:tc>
        <w:tc>
          <w:tcPr>
            <w:tcW w:w="492" w:type="dxa"/>
            <w:vAlign w:val="center"/>
          </w:tcPr>
          <w:p w:rsidR="00C3285D" w:rsidRPr="005A59E1" w:rsidRDefault="00C3285D" w:rsidP="00C3285D">
            <w:pPr>
              <w:jc w:val="center"/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 w:hint="eastAsia"/>
              </w:rPr>
              <w:t>3.生活力</w:t>
            </w:r>
          </w:p>
        </w:tc>
        <w:tc>
          <w:tcPr>
            <w:tcW w:w="492" w:type="dxa"/>
            <w:vAlign w:val="center"/>
          </w:tcPr>
          <w:p w:rsidR="00C3285D" w:rsidRPr="005A59E1" w:rsidRDefault="00C3285D" w:rsidP="00C3285D">
            <w:pPr>
              <w:jc w:val="center"/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 w:hint="eastAsia"/>
              </w:rPr>
              <w:t>4.專業力</w:t>
            </w:r>
          </w:p>
        </w:tc>
      </w:tr>
      <w:tr w:rsidR="00C3285D" w:rsidRPr="005A59E1" w:rsidTr="00C3285D">
        <w:tc>
          <w:tcPr>
            <w:tcW w:w="667" w:type="dxa"/>
            <w:vMerge w:val="restart"/>
            <w:vAlign w:val="center"/>
          </w:tcPr>
          <w:p w:rsidR="00C3285D" w:rsidRPr="005A59E1" w:rsidRDefault="00C3285D" w:rsidP="00C3285D">
            <w:pPr>
              <w:jc w:val="center"/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 w:hint="eastAsia"/>
              </w:rPr>
              <w:t>學術群</w:t>
            </w:r>
          </w:p>
        </w:tc>
        <w:tc>
          <w:tcPr>
            <w:tcW w:w="1323" w:type="dxa"/>
            <w:vMerge w:val="restart"/>
            <w:vAlign w:val="center"/>
          </w:tcPr>
          <w:p w:rsidR="00C3285D" w:rsidRPr="005A59E1" w:rsidRDefault="00C3285D" w:rsidP="00C3285D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學術社會學程</w:t>
            </w:r>
          </w:p>
          <w:p w:rsidR="00C3285D" w:rsidRPr="005A59E1" w:rsidRDefault="00C3285D" w:rsidP="00C3285D">
            <w:pPr>
              <w:jc w:val="center"/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 w:cs="TimesNewRomanPSMT"/>
              </w:rPr>
              <w:t>(</w:t>
            </w:r>
            <w:r w:rsidRPr="005A59E1">
              <w:rPr>
                <w:rFonts w:ascii="標楷體" w:hAnsi="標楷體" w:hint="eastAsia"/>
              </w:rPr>
              <w:t>代碼</w:t>
            </w:r>
            <w:r w:rsidRPr="005A59E1">
              <w:rPr>
                <w:rFonts w:ascii="標楷體" w:hAnsi="標楷體" w:cs="TimesNewRomanPSMT"/>
              </w:rPr>
              <w:t>197)</w:t>
            </w:r>
          </w:p>
        </w:tc>
        <w:tc>
          <w:tcPr>
            <w:tcW w:w="1266" w:type="dxa"/>
            <w:vMerge w:val="restart"/>
          </w:tcPr>
          <w:p w:rsidR="00C3285D" w:rsidRPr="005A59E1" w:rsidRDefault="00C3285D" w:rsidP="00C3285D">
            <w:pPr>
              <w:rPr>
                <w:rFonts w:ascii="標楷體" w:hAnsi="標楷體" w:hint="eastAsia"/>
              </w:rPr>
            </w:pPr>
          </w:p>
        </w:tc>
        <w:tc>
          <w:tcPr>
            <w:tcW w:w="2409" w:type="dxa"/>
            <w:vMerge w:val="restart"/>
          </w:tcPr>
          <w:p w:rsidR="00C3285D" w:rsidRPr="005A59E1" w:rsidRDefault="00C3285D" w:rsidP="00C3285D">
            <w:pPr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 w:hint="eastAsia"/>
              </w:rPr>
              <w:t>1.培養對社會科學基礎知識，能理解、思考與運用人才。</w:t>
            </w:r>
          </w:p>
          <w:p w:rsidR="00C3285D" w:rsidRPr="005A59E1" w:rsidRDefault="00C3285D" w:rsidP="00C3285D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2.培養具社會議題敏銳觀察、問題發掘與分析能力之人才</w:t>
            </w:r>
          </w:p>
          <w:p w:rsidR="00C3285D" w:rsidRPr="005A59E1" w:rsidRDefault="00C3285D" w:rsidP="00C3285D">
            <w:pPr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 w:hint="eastAsia"/>
              </w:rPr>
              <w:t>3.培養對各種社會議題，具團隊合作解決問題能力之人才。</w:t>
            </w:r>
          </w:p>
          <w:p w:rsidR="00C3285D" w:rsidRPr="005A59E1" w:rsidRDefault="00C3285D" w:rsidP="00C3285D">
            <w:pPr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 w:hint="eastAsia"/>
              </w:rPr>
              <w:t>4.培養具備基礎學科能力，預備進行社會科學深入學習研究之人才。</w:t>
            </w:r>
          </w:p>
          <w:p w:rsidR="00C3285D" w:rsidRPr="005A59E1" w:rsidRDefault="00C3285D" w:rsidP="00C3285D">
            <w:pPr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 w:hint="eastAsia"/>
              </w:rPr>
              <w:t>5.培養具備良好的職業道德與終身學習的人才</w:t>
            </w:r>
          </w:p>
        </w:tc>
        <w:tc>
          <w:tcPr>
            <w:tcW w:w="2103" w:type="dxa"/>
          </w:tcPr>
          <w:p w:rsidR="00C3285D" w:rsidRPr="005A59E1" w:rsidRDefault="00C3285D" w:rsidP="00C3285D">
            <w:pPr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 w:hint="eastAsia"/>
              </w:rPr>
              <w:t>具備社會學科基礎知識能力。</w:t>
            </w:r>
          </w:p>
        </w:tc>
        <w:tc>
          <w:tcPr>
            <w:tcW w:w="492" w:type="dxa"/>
          </w:tcPr>
          <w:p w:rsidR="00C3285D" w:rsidRPr="005A59E1" w:rsidRDefault="00C3285D" w:rsidP="00C3285D">
            <w:pPr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  <w:sz w:val="27"/>
                <w:szCs w:val="27"/>
              </w:rPr>
              <w:t>○</w:t>
            </w:r>
          </w:p>
        </w:tc>
        <w:tc>
          <w:tcPr>
            <w:tcW w:w="492" w:type="dxa"/>
          </w:tcPr>
          <w:p w:rsidR="00C3285D" w:rsidRPr="005A59E1" w:rsidRDefault="00C3285D" w:rsidP="00C3285D">
            <w:pPr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  <w:sz w:val="27"/>
                <w:szCs w:val="27"/>
              </w:rPr>
              <w:t>●</w:t>
            </w:r>
          </w:p>
        </w:tc>
        <w:tc>
          <w:tcPr>
            <w:tcW w:w="492" w:type="dxa"/>
          </w:tcPr>
          <w:p w:rsidR="00C3285D" w:rsidRPr="005A59E1" w:rsidRDefault="00C3285D" w:rsidP="00C3285D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  <w:sz w:val="27"/>
                <w:szCs w:val="27"/>
              </w:rPr>
              <w:t>○</w:t>
            </w:r>
          </w:p>
        </w:tc>
        <w:tc>
          <w:tcPr>
            <w:tcW w:w="492" w:type="dxa"/>
          </w:tcPr>
          <w:p w:rsidR="00C3285D" w:rsidRPr="005A59E1" w:rsidRDefault="00C3285D" w:rsidP="00C3285D">
            <w:pPr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  <w:sz w:val="27"/>
                <w:szCs w:val="27"/>
              </w:rPr>
              <w:t>●</w:t>
            </w:r>
          </w:p>
        </w:tc>
      </w:tr>
      <w:tr w:rsidR="00C3285D" w:rsidRPr="005A59E1" w:rsidTr="00C3285D">
        <w:tc>
          <w:tcPr>
            <w:tcW w:w="667" w:type="dxa"/>
            <w:vMerge/>
          </w:tcPr>
          <w:p w:rsidR="00C3285D" w:rsidRPr="005A59E1" w:rsidRDefault="00C3285D" w:rsidP="00C3285D">
            <w:pPr>
              <w:rPr>
                <w:rFonts w:ascii="標楷體" w:hAnsi="標楷體" w:hint="eastAsia"/>
              </w:rPr>
            </w:pPr>
          </w:p>
        </w:tc>
        <w:tc>
          <w:tcPr>
            <w:tcW w:w="1323" w:type="dxa"/>
            <w:vMerge/>
          </w:tcPr>
          <w:p w:rsidR="00C3285D" w:rsidRPr="005A59E1" w:rsidRDefault="00C3285D" w:rsidP="00C3285D">
            <w:pPr>
              <w:rPr>
                <w:rFonts w:ascii="標楷體" w:hAnsi="標楷體" w:hint="eastAsia"/>
              </w:rPr>
            </w:pPr>
          </w:p>
        </w:tc>
        <w:tc>
          <w:tcPr>
            <w:tcW w:w="1266" w:type="dxa"/>
            <w:vMerge/>
          </w:tcPr>
          <w:p w:rsidR="00C3285D" w:rsidRPr="005A59E1" w:rsidRDefault="00C3285D" w:rsidP="00C3285D">
            <w:pPr>
              <w:rPr>
                <w:rFonts w:ascii="標楷體" w:hAnsi="標楷體" w:hint="eastAsia"/>
              </w:rPr>
            </w:pPr>
          </w:p>
        </w:tc>
        <w:tc>
          <w:tcPr>
            <w:tcW w:w="2409" w:type="dxa"/>
            <w:vMerge/>
          </w:tcPr>
          <w:p w:rsidR="00C3285D" w:rsidRPr="005A59E1" w:rsidRDefault="00C3285D" w:rsidP="00C3285D">
            <w:pPr>
              <w:rPr>
                <w:rFonts w:ascii="標楷體" w:hAnsi="標楷體" w:hint="eastAsia"/>
              </w:rPr>
            </w:pPr>
          </w:p>
        </w:tc>
        <w:tc>
          <w:tcPr>
            <w:tcW w:w="2103" w:type="dxa"/>
          </w:tcPr>
          <w:p w:rsidR="00C3285D" w:rsidRPr="005A59E1" w:rsidRDefault="00C3285D" w:rsidP="00C3285D">
            <w:pPr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 w:hint="eastAsia"/>
              </w:rPr>
              <w:t>具備運用社會科學工具與方法解決問題之能力。</w:t>
            </w:r>
          </w:p>
        </w:tc>
        <w:tc>
          <w:tcPr>
            <w:tcW w:w="492" w:type="dxa"/>
          </w:tcPr>
          <w:p w:rsidR="00C3285D" w:rsidRPr="005A59E1" w:rsidRDefault="00C3285D" w:rsidP="00C3285D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  <w:sz w:val="27"/>
                <w:szCs w:val="27"/>
              </w:rPr>
              <w:t>○</w:t>
            </w:r>
          </w:p>
        </w:tc>
        <w:tc>
          <w:tcPr>
            <w:tcW w:w="492" w:type="dxa"/>
          </w:tcPr>
          <w:p w:rsidR="00C3285D" w:rsidRPr="005A59E1" w:rsidRDefault="00C3285D" w:rsidP="00C3285D">
            <w:pPr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  <w:sz w:val="27"/>
                <w:szCs w:val="27"/>
              </w:rPr>
              <w:t>●</w:t>
            </w:r>
          </w:p>
        </w:tc>
        <w:tc>
          <w:tcPr>
            <w:tcW w:w="492" w:type="dxa"/>
          </w:tcPr>
          <w:p w:rsidR="00C3285D" w:rsidRPr="005A59E1" w:rsidRDefault="00C3285D" w:rsidP="00C3285D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  <w:sz w:val="27"/>
                <w:szCs w:val="27"/>
              </w:rPr>
              <w:t>○</w:t>
            </w:r>
          </w:p>
        </w:tc>
        <w:tc>
          <w:tcPr>
            <w:tcW w:w="492" w:type="dxa"/>
          </w:tcPr>
          <w:p w:rsidR="00C3285D" w:rsidRPr="005A59E1" w:rsidRDefault="00C3285D" w:rsidP="00C3285D">
            <w:pPr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  <w:sz w:val="27"/>
                <w:szCs w:val="27"/>
              </w:rPr>
              <w:t>●</w:t>
            </w:r>
          </w:p>
        </w:tc>
      </w:tr>
      <w:tr w:rsidR="00C3285D" w:rsidRPr="005A59E1" w:rsidTr="00C3285D">
        <w:tc>
          <w:tcPr>
            <w:tcW w:w="667" w:type="dxa"/>
            <w:vMerge/>
          </w:tcPr>
          <w:p w:rsidR="00C3285D" w:rsidRPr="005A59E1" w:rsidRDefault="00C3285D" w:rsidP="00C3285D">
            <w:pPr>
              <w:rPr>
                <w:rFonts w:ascii="標楷體" w:hAnsi="標楷體" w:hint="eastAsia"/>
              </w:rPr>
            </w:pPr>
          </w:p>
        </w:tc>
        <w:tc>
          <w:tcPr>
            <w:tcW w:w="1323" w:type="dxa"/>
            <w:vMerge/>
          </w:tcPr>
          <w:p w:rsidR="00C3285D" w:rsidRPr="005A59E1" w:rsidRDefault="00C3285D" w:rsidP="00C3285D">
            <w:pPr>
              <w:rPr>
                <w:rFonts w:ascii="標楷體" w:hAnsi="標楷體" w:hint="eastAsia"/>
              </w:rPr>
            </w:pPr>
          </w:p>
        </w:tc>
        <w:tc>
          <w:tcPr>
            <w:tcW w:w="1266" w:type="dxa"/>
            <w:vMerge/>
          </w:tcPr>
          <w:p w:rsidR="00C3285D" w:rsidRPr="005A59E1" w:rsidRDefault="00C3285D" w:rsidP="00C3285D">
            <w:pPr>
              <w:rPr>
                <w:rFonts w:ascii="標楷體" w:hAnsi="標楷體" w:hint="eastAsia"/>
              </w:rPr>
            </w:pPr>
          </w:p>
        </w:tc>
        <w:tc>
          <w:tcPr>
            <w:tcW w:w="2409" w:type="dxa"/>
            <w:vMerge/>
          </w:tcPr>
          <w:p w:rsidR="00C3285D" w:rsidRPr="005A59E1" w:rsidRDefault="00C3285D" w:rsidP="00C3285D">
            <w:pPr>
              <w:rPr>
                <w:rFonts w:ascii="標楷體" w:hAnsi="標楷體" w:hint="eastAsia"/>
              </w:rPr>
            </w:pPr>
          </w:p>
        </w:tc>
        <w:tc>
          <w:tcPr>
            <w:tcW w:w="2103" w:type="dxa"/>
          </w:tcPr>
          <w:p w:rsidR="00C3285D" w:rsidRPr="005A59E1" w:rsidRDefault="00C3285D" w:rsidP="00C3285D">
            <w:pPr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 w:hint="eastAsia"/>
              </w:rPr>
              <w:t>具備團隊討論與合作的能力</w:t>
            </w:r>
          </w:p>
        </w:tc>
        <w:tc>
          <w:tcPr>
            <w:tcW w:w="492" w:type="dxa"/>
          </w:tcPr>
          <w:p w:rsidR="00C3285D" w:rsidRPr="005A59E1" w:rsidRDefault="00C3285D" w:rsidP="00C3285D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  <w:sz w:val="27"/>
                <w:szCs w:val="27"/>
              </w:rPr>
              <w:t>○</w:t>
            </w:r>
          </w:p>
        </w:tc>
        <w:tc>
          <w:tcPr>
            <w:tcW w:w="492" w:type="dxa"/>
          </w:tcPr>
          <w:p w:rsidR="00C3285D" w:rsidRPr="005A59E1" w:rsidRDefault="00C3285D" w:rsidP="00C3285D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  <w:sz w:val="27"/>
                <w:szCs w:val="27"/>
              </w:rPr>
              <w:t>●</w:t>
            </w:r>
          </w:p>
        </w:tc>
        <w:tc>
          <w:tcPr>
            <w:tcW w:w="492" w:type="dxa"/>
          </w:tcPr>
          <w:p w:rsidR="00C3285D" w:rsidRPr="005A59E1" w:rsidRDefault="00C3285D" w:rsidP="00C3285D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  <w:sz w:val="27"/>
                <w:szCs w:val="27"/>
              </w:rPr>
              <w:t>●</w:t>
            </w:r>
          </w:p>
        </w:tc>
        <w:tc>
          <w:tcPr>
            <w:tcW w:w="492" w:type="dxa"/>
          </w:tcPr>
          <w:p w:rsidR="00C3285D" w:rsidRPr="005A59E1" w:rsidRDefault="00C3285D" w:rsidP="00C3285D">
            <w:pPr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  <w:sz w:val="27"/>
                <w:szCs w:val="27"/>
              </w:rPr>
              <w:t>○</w:t>
            </w:r>
          </w:p>
        </w:tc>
      </w:tr>
      <w:tr w:rsidR="00C3285D" w:rsidRPr="005A59E1" w:rsidTr="00C3285D">
        <w:tc>
          <w:tcPr>
            <w:tcW w:w="667" w:type="dxa"/>
            <w:vMerge/>
          </w:tcPr>
          <w:p w:rsidR="00C3285D" w:rsidRPr="005A59E1" w:rsidRDefault="00C3285D" w:rsidP="00C3285D">
            <w:pPr>
              <w:rPr>
                <w:rFonts w:ascii="標楷體" w:hAnsi="標楷體" w:hint="eastAsia"/>
              </w:rPr>
            </w:pPr>
          </w:p>
        </w:tc>
        <w:tc>
          <w:tcPr>
            <w:tcW w:w="1323" w:type="dxa"/>
            <w:vMerge/>
          </w:tcPr>
          <w:p w:rsidR="00C3285D" w:rsidRPr="005A59E1" w:rsidRDefault="00C3285D" w:rsidP="00C3285D">
            <w:pPr>
              <w:rPr>
                <w:rFonts w:ascii="標楷體" w:hAnsi="標楷體" w:hint="eastAsia"/>
              </w:rPr>
            </w:pPr>
          </w:p>
        </w:tc>
        <w:tc>
          <w:tcPr>
            <w:tcW w:w="1266" w:type="dxa"/>
            <w:vMerge/>
          </w:tcPr>
          <w:p w:rsidR="00C3285D" w:rsidRPr="005A59E1" w:rsidRDefault="00C3285D" w:rsidP="00C3285D">
            <w:pPr>
              <w:rPr>
                <w:rFonts w:ascii="標楷體" w:hAnsi="標楷體" w:hint="eastAsia"/>
              </w:rPr>
            </w:pPr>
          </w:p>
        </w:tc>
        <w:tc>
          <w:tcPr>
            <w:tcW w:w="2409" w:type="dxa"/>
            <w:vMerge/>
          </w:tcPr>
          <w:p w:rsidR="00C3285D" w:rsidRPr="005A59E1" w:rsidRDefault="00C3285D" w:rsidP="00C3285D">
            <w:pPr>
              <w:rPr>
                <w:rFonts w:ascii="標楷體" w:hAnsi="標楷體" w:hint="eastAsia"/>
              </w:rPr>
            </w:pPr>
          </w:p>
        </w:tc>
        <w:tc>
          <w:tcPr>
            <w:tcW w:w="2103" w:type="dxa"/>
          </w:tcPr>
          <w:p w:rsidR="00C3285D" w:rsidRPr="005A59E1" w:rsidRDefault="00C3285D" w:rsidP="00C3285D">
            <w:pPr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 w:hint="eastAsia"/>
              </w:rPr>
              <w:t>具備對現今社會各種議題關懷與探討之能力。</w:t>
            </w:r>
          </w:p>
        </w:tc>
        <w:tc>
          <w:tcPr>
            <w:tcW w:w="492" w:type="dxa"/>
          </w:tcPr>
          <w:p w:rsidR="00C3285D" w:rsidRPr="005A59E1" w:rsidRDefault="00C3285D" w:rsidP="00C3285D">
            <w:pPr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  <w:sz w:val="27"/>
                <w:szCs w:val="27"/>
              </w:rPr>
              <w:t>●</w:t>
            </w:r>
          </w:p>
        </w:tc>
        <w:tc>
          <w:tcPr>
            <w:tcW w:w="492" w:type="dxa"/>
          </w:tcPr>
          <w:p w:rsidR="00C3285D" w:rsidRPr="005A59E1" w:rsidRDefault="00C3285D" w:rsidP="00C3285D">
            <w:pPr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  <w:sz w:val="27"/>
                <w:szCs w:val="27"/>
              </w:rPr>
              <w:t>○</w:t>
            </w:r>
          </w:p>
        </w:tc>
        <w:tc>
          <w:tcPr>
            <w:tcW w:w="492" w:type="dxa"/>
          </w:tcPr>
          <w:p w:rsidR="00C3285D" w:rsidRPr="005A59E1" w:rsidRDefault="00C3285D" w:rsidP="00C3285D">
            <w:pPr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  <w:sz w:val="27"/>
                <w:szCs w:val="27"/>
              </w:rPr>
              <w:t>●</w:t>
            </w:r>
          </w:p>
        </w:tc>
        <w:tc>
          <w:tcPr>
            <w:tcW w:w="492" w:type="dxa"/>
          </w:tcPr>
          <w:p w:rsidR="00C3285D" w:rsidRPr="005A59E1" w:rsidRDefault="00C3285D" w:rsidP="00C3285D">
            <w:pPr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  <w:sz w:val="27"/>
                <w:szCs w:val="27"/>
              </w:rPr>
              <w:t>○</w:t>
            </w:r>
          </w:p>
        </w:tc>
      </w:tr>
      <w:tr w:rsidR="00C3285D" w:rsidRPr="005A59E1" w:rsidTr="00C3285D">
        <w:tc>
          <w:tcPr>
            <w:tcW w:w="667" w:type="dxa"/>
            <w:vMerge/>
          </w:tcPr>
          <w:p w:rsidR="00C3285D" w:rsidRPr="005A59E1" w:rsidRDefault="00C3285D" w:rsidP="00C3285D">
            <w:pPr>
              <w:rPr>
                <w:rFonts w:ascii="標楷體" w:hAnsi="標楷體" w:hint="eastAsia"/>
              </w:rPr>
            </w:pPr>
          </w:p>
        </w:tc>
        <w:tc>
          <w:tcPr>
            <w:tcW w:w="1323" w:type="dxa"/>
            <w:vMerge/>
          </w:tcPr>
          <w:p w:rsidR="00C3285D" w:rsidRPr="005A59E1" w:rsidRDefault="00C3285D" w:rsidP="00C3285D">
            <w:pPr>
              <w:rPr>
                <w:rFonts w:ascii="標楷體" w:hAnsi="標楷體" w:hint="eastAsia"/>
              </w:rPr>
            </w:pPr>
          </w:p>
        </w:tc>
        <w:tc>
          <w:tcPr>
            <w:tcW w:w="1266" w:type="dxa"/>
            <w:vMerge/>
          </w:tcPr>
          <w:p w:rsidR="00C3285D" w:rsidRPr="005A59E1" w:rsidRDefault="00C3285D" w:rsidP="00C3285D">
            <w:pPr>
              <w:rPr>
                <w:rFonts w:ascii="標楷體" w:hAnsi="標楷體" w:hint="eastAsia"/>
              </w:rPr>
            </w:pPr>
          </w:p>
        </w:tc>
        <w:tc>
          <w:tcPr>
            <w:tcW w:w="2409" w:type="dxa"/>
            <w:vMerge/>
          </w:tcPr>
          <w:p w:rsidR="00C3285D" w:rsidRPr="005A59E1" w:rsidRDefault="00C3285D" w:rsidP="00C3285D">
            <w:pPr>
              <w:rPr>
                <w:rFonts w:ascii="標楷體" w:hAnsi="標楷體" w:hint="eastAsia"/>
              </w:rPr>
            </w:pPr>
          </w:p>
        </w:tc>
        <w:tc>
          <w:tcPr>
            <w:tcW w:w="2103" w:type="dxa"/>
          </w:tcPr>
          <w:p w:rsidR="00C3285D" w:rsidRPr="005A59E1" w:rsidRDefault="00C3285D" w:rsidP="00C3285D">
            <w:pPr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 w:hint="eastAsia"/>
              </w:rPr>
              <w:t>具備良好的職業道德與終身學習之能力。</w:t>
            </w:r>
          </w:p>
        </w:tc>
        <w:tc>
          <w:tcPr>
            <w:tcW w:w="492" w:type="dxa"/>
          </w:tcPr>
          <w:p w:rsidR="00C3285D" w:rsidRPr="005A59E1" w:rsidRDefault="00C3285D" w:rsidP="00C3285D">
            <w:pPr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  <w:sz w:val="27"/>
                <w:szCs w:val="27"/>
              </w:rPr>
              <w:t>●</w:t>
            </w:r>
          </w:p>
        </w:tc>
        <w:tc>
          <w:tcPr>
            <w:tcW w:w="492" w:type="dxa"/>
          </w:tcPr>
          <w:p w:rsidR="00C3285D" w:rsidRPr="005A59E1" w:rsidRDefault="00C3285D" w:rsidP="00C3285D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  <w:sz w:val="27"/>
                <w:szCs w:val="27"/>
              </w:rPr>
              <w:t>○</w:t>
            </w:r>
          </w:p>
        </w:tc>
        <w:tc>
          <w:tcPr>
            <w:tcW w:w="492" w:type="dxa"/>
          </w:tcPr>
          <w:p w:rsidR="00C3285D" w:rsidRPr="005A59E1" w:rsidRDefault="00C3285D" w:rsidP="00C3285D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  <w:sz w:val="27"/>
                <w:szCs w:val="27"/>
              </w:rPr>
              <w:t>○</w:t>
            </w:r>
          </w:p>
        </w:tc>
        <w:tc>
          <w:tcPr>
            <w:tcW w:w="492" w:type="dxa"/>
          </w:tcPr>
          <w:p w:rsidR="00C3285D" w:rsidRPr="005A59E1" w:rsidRDefault="00C3285D" w:rsidP="00C3285D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  <w:sz w:val="27"/>
                <w:szCs w:val="27"/>
              </w:rPr>
              <w:t>○</w:t>
            </w:r>
          </w:p>
        </w:tc>
      </w:tr>
      <w:tr w:rsidR="00314B14" w:rsidRPr="005A59E1" w:rsidTr="00C3285D">
        <w:tc>
          <w:tcPr>
            <w:tcW w:w="667" w:type="dxa"/>
            <w:vMerge w:val="restart"/>
          </w:tcPr>
          <w:p w:rsidR="00314B14" w:rsidRPr="005A59E1" w:rsidRDefault="00314B14" w:rsidP="00314B14">
            <w:pPr>
              <w:jc w:val="center"/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 w:hint="eastAsia"/>
              </w:rPr>
              <w:t>學術群</w:t>
            </w:r>
          </w:p>
        </w:tc>
        <w:tc>
          <w:tcPr>
            <w:tcW w:w="1323" w:type="dxa"/>
            <w:vMerge w:val="restart"/>
          </w:tcPr>
          <w:p w:rsidR="00314B14" w:rsidRPr="005A59E1" w:rsidRDefault="00314B14" w:rsidP="00314B14">
            <w:pPr>
              <w:autoSpaceDE w:val="0"/>
              <w:autoSpaceDN w:val="0"/>
              <w:adjustRightInd w:val="0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學術自然學程</w:t>
            </w:r>
          </w:p>
          <w:p w:rsidR="00314B14" w:rsidRPr="005A59E1" w:rsidRDefault="00314B14" w:rsidP="00314B14">
            <w:pPr>
              <w:jc w:val="center"/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/>
              </w:rPr>
              <w:t>(</w:t>
            </w:r>
            <w:r w:rsidRPr="005A59E1">
              <w:rPr>
                <w:rFonts w:ascii="標楷體" w:hAnsi="標楷體" w:hint="eastAsia"/>
              </w:rPr>
              <w:t>代碼</w:t>
            </w:r>
            <w:r w:rsidRPr="005A59E1">
              <w:rPr>
                <w:rFonts w:ascii="標楷體" w:hAnsi="標楷體"/>
              </w:rPr>
              <w:t>198)</w:t>
            </w:r>
          </w:p>
        </w:tc>
        <w:tc>
          <w:tcPr>
            <w:tcW w:w="1266" w:type="dxa"/>
            <w:vMerge w:val="restart"/>
          </w:tcPr>
          <w:p w:rsidR="00314B14" w:rsidRPr="005A59E1" w:rsidRDefault="00314B14" w:rsidP="00314B14">
            <w:pPr>
              <w:rPr>
                <w:rFonts w:ascii="標楷體" w:hAnsi="標楷體" w:hint="eastAsia"/>
              </w:rPr>
            </w:pPr>
          </w:p>
        </w:tc>
        <w:tc>
          <w:tcPr>
            <w:tcW w:w="2409" w:type="dxa"/>
            <w:vMerge w:val="restart"/>
          </w:tcPr>
          <w:p w:rsidR="00314B14" w:rsidRPr="005A59E1" w:rsidRDefault="00314B14" w:rsidP="00314B14">
            <w:pPr>
              <w:autoSpaceDE w:val="0"/>
              <w:autoSpaceDN w:val="0"/>
              <w:adjustRightInd w:val="0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1.</w:t>
            </w:r>
            <w:r w:rsidRPr="005A59E1">
              <w:rPr>
                <w:rFonts w:ascii="標楷體" w:hAnsi="標楷體" w:hint="eastAsia"/>
              </w:rPr>
              <w:t>培養以科學方法</w:t>
            </w:r>
          </w:p>
          <w:p w:rsidR="00314B14" w:rsidRPr="005A59E1" w:rsidRDefault="00314B14" w:rsidP="00314B14">
            <w:pPr>
              <w:autoSpaceDE w:val="0"/>
              <w:autoSpaceDN w:val="0"/>
              <w:adjustRightInd w:val="0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進行系統分析、反思</w:t>
            </w:r>
          </w:p>
          <w:p w:rsidR="00314B14" w:rsidRPr="005A59E1" w:rsidRDefault="00314B14" w:rsidP="00314B14">
            <w:pPr>
              <w:autoSpaceDE w:val="0"/>
              <w:autoSpaceDN w:val="0"/>
              <w:adjustRightInd w:val="0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與解決問題的人才。</w:t>
            </w:r>
          </w:p>
          <w:p w:rsidR="00314B14" w:rsidRPr="005A59E1" w:rsidRDefault="00314B14" w:rsidP="00314B14">
            <w:pPr>
              <w:autoSpaceDE w:val="0"/>
              <w:autoSpaceDN w:val="0"/>
              <w:adjustRightInd w:val="0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2.</w:t>
            </w:r>
            <w:r w:rsidRPr="005A59E1">
              <w:rPr>
                <w:rFonts w:ascii="標楷體" w:hAnsi="標楷體" w:hint="eastAsia"/>
              </w:rPr>
              <w:t>培養探索科學興</w:t>
            </w:r>
          </w:p>
          <w:p w:rsidR="00314B14" w:rsidRPr="005A59E1" w:rsidRDefault="00314B14" w:rsidP="00314B14">
            <w:pPr>
              <w:autoSpaceDE w:val="0"/>
              <w:autoSpaceDN w:val="0"/>
              <w:adjustRightInd w:val="0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趣與熱忱，建立科學</w:t>
            </w:r>
          </w:p>
          <w:p w:rsidR="00314B14" w:rsidRPr="005A59E1" w:rsidRDefault="00314B14" w:rsidP="00314B14">
            <w:pPr>
              <w:autoSpaceDE w:val="0"/>
              <w:autoSpaceDN w:val="0"/>
              <w:adjustRightInd w:val="0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理論基礎的人才。</w:t>
            </w:r>
          </w:p>
          <w:p w:rsidR="00314B14" w:rsidRPr="005A59E1" w:rsidRDefault="00314B14" w:rsidP="00314B14">
            <w:pPr>
              <w:autoSpaceDE w:val="0"/>
              <w:autoSpaceDN w:val="0"/>
              <w:adjustRightInd w:val="0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3.</w:t>
            </w:r>
            <w:r w:rsidRPr="005A59E1">
              <w:rPr>
                <w:rFonts w:ascii="標楷體" w:hAnsi="標楷體" w:hint="eastAsia"/>
              </w:rPr>
              <w:t>培養善用科技資</w:t>
            </w:r>
          </w:p>
          <w:p w:rsidR="00314B14" w:rsidRPr="005A59E1" w:rsidRDefault="00314B14" w:rsidP="00314B14">
            <w:pPr>
              <w:autoSpaceDE w:val="0"/>
              <w:autoSpaceDN w:val="0"/>
              <w:adjustRightInd w:val="0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訊與媒體運用人才</w:t>
            </w:r>
          </w:p>
          <w:p w:rsidR="00314B14" w:rsidRPr="005A59E1" w:rsidRDefault="00314B14" w:rsidP="00314B14">
            <w:pPr>
              <w:autoSpaceDE w:val="0"/>
              <w:autoSpaceDN w:val="0"/>
              <w:adjustRightInd w:val="0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4.</w:t>
            </w:r>
            <w:r w:rsidRPr="005A59E1">
              <w:rPr>
                <w:rFonts w:ascii="標楷體" w:hAnsi="標楷體" w:hint="eastAsia"/>
              </w:rPr>
              <w:t>培養團隊合作與</w:t>
            </w:r>
          </w:p>
          <w:p w:rsidR="00314B14" w:rsidRPr="005A59E1" w:rsidRDefault="00314B14" w:rsidP="00314B14">
            <w:pPr>
              <w:autoSpaceDE w:val="0"/>
              <w:autoSpaceDN w:val="0"/>
              <w:adjustRightInd w:val="0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國際理解，並能結合</w:t>
            </w:r>
          </w:p>
          <w:p w:rsidR="00314B14" w:rsidRPr="005A59E1" w:rsidRDefault="00314B14" w:rsidP="00314B14">
            <w:pPr>
              <w:autoSpaceDE w:val="0"/>
              <w:autoSpaceDN w:val="0"/>
              <w:adjustRightInd w:val="0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多元的專業知能與資</w:t>
            </w:r>
          </w:p>
          <w:p w:rsidR="00314B14" w:rsidRPr="005A59E1" w:rsidRDefault="00314B14" w:rsidP="00314B14">
            <w:pPr>
              <w:autoSpaceDE w:val="0"/>
              <w:autoSpaceDN w:val="0"/>
              <w:adjustRightInd w:val="0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訊以因應社會變遷人</w:t>
            </w:r>
          </w:p>
          <w:p w:rsidR="00314B14" w:rsidRPr="005A59E1" w:rsidRDefault="00314B14" w:rsidP="00314B14">
            <w:pPr>
              <w:autoSpaceDE w:val="0"/>
              <w:autoSpaceDN w:val="0"/>
              <w:adjustRightInd w:val="0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才</w:t>
            </w:r>
          </w:p>
          <w:p w:rsidR="00314B14" w:rsidRPr="005A59E1" w:rsidRDefault="00314B14" w:rsidP="00314B14">
            <w:pPr>
              <w:autoSpaceDE w:val="0"/>
              <w:autoSpaceDN w:val="0"/>
              <w:adjustRightInd w:val="0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5.</w:t>
            </w:r>
            <w:r w:rsidRPr="005A59E1">
              <w:rPr>
                <w:rFonts w:ascii="標楷體" w:hAnsi="標楷體" w:hint="eastAsia"/>
              </w:rPr>
              <w:t>培養具備良好的</w:t>
            </w:r>
          </w:p>
          <w:p w:rsidR="00314B14" w:rsidRPr="005A59E1" w:rsidRDefault="00314B14" w:rsidP="00314B14">
            <w:pPr>
              <w:autoSpaceDE w:val="0"/>
              <w:autoSpaceDN w:val="0"/>
              <w:adjustRightInd w:val="0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lastRenderedPageBreak/>
              <w:t>職業道德與終身學習</w:t>
            </w:r>
          </w:p>
          <w:p w:rsidR="00314B14" w:rsidRPr="005A59E1" w:rsidRDefault="00314B14" w:rsidP="00314B14">
            <w:pPr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 w:hint="eastAsia"/>
              </w:rPr>
              <w:t>的人才。</w:t>
            </w:r>
          </w:p>
        </w:tc>
        <w:tc>
          <w:tcPr>
            <w:tcW w:w="2103" w:type="dxa"/>
          </w:tcPr>
          <w:p w:rsidR="00314B14" w:rsidRPr="005A59E1" w:rsidRDefault="00314B14" w:rsidP="00314B14">
            <w:pPr>
              <w:autoSpaceDE w:val="0"/>
              <w:autoSpaceDN w:val="0"/>
              <w:adjustRightInd w:val="0"/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 w:hint="eastAsia"/>
              </w:rPr>
              <w:lastRenderedPageBreak/>
              <w:t>具備問題理解、分析思考，並能有效處理及解決生活題。</w:t>
            </w:r>
          </w:p>
        </w:tc>
        <w:tc>
          <w:tcPr>
            <w:tcW w:w="492" w:type="dxa"/>
          </w:tcPr>
          <w:p w:rsidR="00314B14" w:rsidRPr="005A59E1" w:rsidRDefault="00314B14" w:rsidP="00314B14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  <w:sz w:val="27"/>
                <w:szCs w:val="27"/>
              </w:rPr>
              <w:t>○</w:t>
            </w:r>
          </w:p>
        </w:tc>
        <w:tc>
          <w:tcPr>
            <w:tcW w:w="492" w:type="dxa"/>
          </w:tcPr>
          <w:p w:rsidR="00314B14" w:rsidRPr="005A59E1" w:rsidRDefault="00314B14" w:rsidP="00314B14">
            <w:pPr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  <w:sz w:val="27"/>
                <w:szCs w:val="27"/>
              </w:rPr>
              <w:t>●</w:t>
            </w:r>
          </w:p>
        </w:tc>
        <w:tc>
          <w:tcPr>
            <w:tcW w:w="492" w:type="dxa"/>
          </w:tcPr>
          <w:p w:rsidR="00314B14" w:rsidRPr="005A59E1" w:rsidRDefault="00314B14" w:rsidP="00314B14">
            <w:pPr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  <w:sz w:val="27"/>
                <w:szCs w:val="27"/>
              </w:rPr>
              <w:t>○</w:t>
            </w:r>
          </w:p>
        </w:tc>
        <w:tc>
          <w:tcPr>
            <w:tcW w:w="492" w:type="dxa"/>
          </w:tcPr>
          <w:p w:rsidR="00314B14" w:rsidRPr="005A59E1" w:rsidRDefault="00314B14" w:rsidP="00314B14">
            <w:pPr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  <w:sz w:val="27"/>
                <w:szCs w:val="27"/>
              </w:rPr>
              <w:t>●</w:t>
            </w:r>
          </w:p>
        </w:tc>
      </w:tr>
      <w:tr w:rsidR="00314B14" w:rsidRPr="005A59E1" w:rsidTr="00C3285D">
        <w:tc>
          <w:tcPr>
            <w:tcW w:w="667" w:type="dxa"/>
            <w:vMerge/>
          </w:tcPr>
          <w:p w:rsidR="00314B14" w:rsidRPr="005A59E1" w:rsidRDefault="00314B14" w:rsidP="00314B14">
            <w:pPr>
              <w:rPr>
                <w:rFonts w:ascii="標楷體" w:hAnsi="標楷體" w:hint="eastAsia"/>
              </w:rPr>
            </w:pPr>
          </w:p>
        </w:tc>
        <w:tc>
          <w:tcPr>
            <w:tcW w:w="1323" w:type="dxa"/>
            <w:vMerge/>
          </w:tcPr>
          <w:p w:rsidR="00314B14" w:rsidRPr="005A59E1" w:rsidRDefault="00314B14" w:rsidP="00314B14">
            <w:pPr>
              <w:rPr>
                <w:rFonts w:ascii="標楷體" w:hAnsi="標楷體" w:hint="eastAsia"/>
              </w:rPr>
            </w:pPr>
          </w:p>
        </w:tc>
        <w:tc>
          <w:tcPr>
            <w:tcW w:w="1266" w:type="dxa"/>
            <w:vMerge/>
          </w:tcPr>
          <w:p w:rsidR="00314B14" w:rsidRPr="005A59E1" w:rsidRDefault="00314B14" w:rsidP="00314B14">
            <w:pPr>
              <w:rPr>
                <w:rFonts w:ascii="標楷體" w:hAnsi="標楷體" w:hint="eastAsia"/>
              </w:rPr>
            </w:pPr>
          </w:p>
        </w:tc>
        <w:tc>
          <w:tcPr>
            <w:tcW w:w="2409" w:type="dxa"/>
            <w:vMerge/>
          </w:tcPr>
          <w:p w:rsidR="00314B14" w:rsidRPr="005A59E1" w:rsidRDefault="00314B14" w:rsidP="00314B14">
            <w:pPr>
              <w:rPr>
                <w:rFonts w:ascii="標楷體" w:hAnsi="標楷體" w:hint="eastAsia"/>
              </w:rPr>
            </w:pPr>
          </w:p>
        </w:tc>
        <w:tc>
          <w:tcPr>
            <w:tcW w:w="2103" w:type="dxa"/>
          </w:tcPr>
          <w:p w:rsidR="00314B14" w:rsidRPr="005A59E1" w:rsidRDefault="00314B14" w:rsidP="00314B14">
            <w:pPr>
              <w:autoSpaceDE w:val="0"/>
              <w:autoSpaceDN w:val="0"/>
              <w:adjustRightInd w:val="0"/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 w:hint="eastAsia"/>
              </w:rPr>
              <w:t>具備善用科技、資訊與各類</w:t>
            </w:r>
            <w:r w:rsidRPr="005A59E1">
              <w:rPr>
                <w:rFonts w:ascii="標楷體" w:hAnsi="標楷體"/>
              </w:rPr>
              <w:t xml:space="preserve"> </w:t>
            </w:r>
            <w:r w:rsidRPr="005A59E1">
              <w:rPr>
                <w:rFonts w:ascii="標楷體" w:hAnsi="標楷體" w:hint="eastAsia"/>
              </w:rPr>
              <w:t>媒體之能力。</w:t>
            </w:r>
          </w:p>
        </w:tc>
        <w:tc>
          <w:tcPr>
            <w:tcW w:w="492" w:type="dxa"/>
          </w:tcPr>
          <w:p w:rsidR="00314B14" w:rsidRPr="005A59E1" w:rsidRDefault="00314B14" w:rsidP="00314B14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  <w:sz w:val="27"/>
                <w:szCs w:val="27"/>
              </w:rPr>
              <w:t>○</w:t>
            </w:r>
          </w:p>
        </w:tc>
        <w:tc>
          <w:tcPr>
            <w:tcW w:w="492" w:type="dxa"/>
          </w:tcPr>
          <w:p w:rsidR="00314B14" w:rsidRPr="005A59E1" w:rsidRDefault="00314B14" w:rsidP="00314B14">
            <w:pPr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  <w:sz w:val="27"/>
                <w:szCs w:val="27"/>
              </w:rPr>
              <w:t>○</w:t>
            </w:r>
          </w:p>
        </w:tc>
        <w:tc>
          <w:tcPr>
            <w:tcW w:w="492" w:type="dxa"/>
          </w:tcPr>
          <w:p w:rsidR="00314B14" w:rsidRPr="005A59E1" w:rsidRDefault="00314B14" w:rsidP="00314B14">
            <w:pPr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  <w:sz w:val="27"/>
                <w:szCs w:val="27"/>
              </w:rPr>
              <w:t>●</w:t>
            </w:r>
          </w:p>
        </w:tc>
        <w:tc>
          <w:tcPr>
            <w:tcW w:w="492" w:type="dxa"/>
          </w:tcPr>
          <w:p w:rsidR="00314B14" w:rsidRPr="005A59E1" w:rsidRDefault="00314B14" w:rsidP="00314B14">
            <w:pPr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  <w:sz w:val="27"/>
                <w:szCs w:val="27"/>
              </w:rPr>
              <w:t>○</w:t>
            </w:r>
          </w:p>
        </w:tc>
      </w:tr>
      <w:tr w:rsidR="00314B14" w:rsidRPr="005A59E1" w:rsidTr="00C3285D">
        <w:tc>
          <w:tcPr>
            <w:tcW w:w="667" w:type="dxa"/>
            <w:vMerge/>
          </w:tcPr>
          <w:p w:rsidR="00314B14" w:rsidRPr="005A59E1" w:rsidRDefault="00314B14" w:rsidP="00314B14">
            <w:pPr>
              <w:rPr>
                <w:rFonts w:ascii="標楷體" w:hAnsi="標楷體" w:hint="eastAsia"/>
              </w:rPr>
            </w:pPr>
          </w:p>
        </w:tc>
        <w:tc>
          <w:tcPr>
            <w:tcW w:w="1323" w:type="dxa"/>
            <w:vMerge/>
          </w:tcPr>
          <w:p w:rsidR="00314B14" w:rsidRPr="005A59E1" w:rsidRDefault="00314B14" w:rsidP="00314B14">
            <w:pPr>
              <w:rPr>
                <w:rFonts w:ascii="標楷體" w:hAnsi="標楷體" w:hint="eastAsia"/>
              </w:rPr>
            </w:pPr>
          </w:p>
        </w:tc>
        <w:tc>
          <w:tcPr>
            <w:tcW w:w="1266" w:type="dxa"/>
            <w:vMerge/>
          </w:tcPr>
          <w:p w:rsidR="00314B14" w:rsidRPr="005A59E1" w:rsidRDefault="00314B14" w:rsidP="00314B14">
            <w:pPr>
              <w:rPr>
                <w:rFonts w:ascii="標楷體" w:hAnsi="標楷體" w:hint="eastAsia"/>
              </w:rPr>
            </w:pPr>
          </w:p>
        </w:tc>
        <w:tc>
          <w:tcPr>
            <w:tcW w:w="2409" w:type="dxa"/>
            <w:vMerge/>
          </w:tcPr>
          <w:p w:rsidR="00314B14" w:rsidRPr="005A59E1" w:rsidRDefault="00314B14" w:rsidP="00314B14">
            <w:pPr>
              <w:rPr>
                <w:rFonts w:ascii="標楷體" w:hAnsi="標楷體" w:hint="eastAsia"/>
              </w:rPr>
            </w:pPr>
          </w:p>
        </w:tc>
        <w:tc>
          <w:tcPr>
            <w:tcW w:w="2103" w:type="dxa"/>
          </w:tcPr>
          <w:p w:rsidR="00314B14" w:rsidRPr="005A59E1" w:rsidRDefault="00314B14" w:rsidP="00314B14">
            <w:pPr>
              <w:autoSpaceDE w:val="0"/>
              <w:autoSpaceDN w:val="0"/>
              <w:adjustRightInd w:val="0"/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 w:hint="eastAsia"/>
              </w:rPr>
              <w:t>具備規劃及執行計畫的能力具備規劃及執行計畫的能力</w:t>
            </w:r>
          </w:p>
        </w:tc>
        <w:tc>
          <w:tcPr>
            <w:tcW w:w="492" w:type="dxa"/>
          </w:tcPr>
          <w:p w:rsidR="00314B14" w:rsidRPr="005A59E1" w:rsidRDefault="00314B14" w:rsidP="00314B14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  <w:sz w:val="27"/>
                <w:szCs w:val="27"/>
              </w:rPr>
              <w:t>○</w:t>
            </w:r>
          </w:p>
        </w:tc>
        <w:tc>
          <w:tcPr>
            <w:tcW w:w="492" w:type="dxa"/>
          </w:tcPr>
          <w:p w:rsidR="00314B14" w:rsidRPr="005A59E1" w:rsidRDefault="00314B14" w:rsidP="00314B14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  <w:sz w:val="27"/>
                <w:szCs w:val="27"/>
              </w:rPr>
              <w:t>●</w:t>
            </w:r>
          </w:p>
        </w:tc>
        <w:tc>
          <w:tcPr>
            <w:tcW w:w="492" w:type="dxa"/>
          </w:tcPr>
          <w:p w:rsidR="00314B14" w:rsidRPr="005A59E1" w:rsidRDefault="00314B14" w:rsidP="00314B14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  <w:sz w:val="27"/>
                <w:szCs w:val="27"/>
              </w:rPr>
              <w:t>●</w:t>
            </w:r>
          </w:p>
        </w:tc>
        <w:tc>
          <w:tcPr>
            <w:tcW w:w="492" w:type="dxa"/>
          </w:tcPr>
          <w:p w:rsidR="00314B14" w:rsidRPr="005A59E1" w:rsidRDefault="00314B14" w:rsidP="00314B14">
            <w:pPr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  <w:sz w:val="27"/>
                <w:szCs w:val="27"/>
              </w:rPr>
              <w:t>○</w:t>
            </w:r>
          </w:p>
        </w:tc>
      </w:tr>
      <w:tr w:rsidR="00314B14" w:rsidRPr="005A59E1" w:rsidTr="00C3285D">
        <w:tc>
          <w:tcPr>
            <w:tcW w:w="667" w:type="dxa"/>
            <w:vMerge/>
          </w:tcPr>
          <w:p w:rsidR="00314B14" w:rsidRPr="005A59E1" w:rsidRDefault="00314B14" w:rsidP="00314B14">
            <w:pPr>
              <w:rPr>
                <w:rFonts w:ascii="標楷體" w:hAnsi="標楷體" w:hint="eastAsia"/>
              </w:rPr>
            </w:pPr>
          </w:p>
        </w:tc>
        <w:tc>
          <w:tcPr>
            <w:tcW w:w="1323" w:type="dxa"/>
            <w:vMerge/>
          </w:tcPr>
          <w:p w:rsidR="00314B14" w:rsidRPr="005A59E1" w:rsidRDefault="00314B14" w:rsidP="00314B14">
            <w:pPr>
              <w:rPr>
                <w:rFonts w:ascii="標楷體" w:hAnsi="標楷體" w:hint="eastAsia"/>
              </w:rPr>
            </w:pPr>
          </w:p>
        </w:tc>
        <w:tc>
          <w:tcPr>
            <w:tcW w:w="1266" w:type="dxa"/>
            <w:vMerge/>
          </w:tcPr>
          <w:p w:rsidR="00314B14" w:rsidRPr="005A59E1" w:rsidRDefault="00314B14" w:rsidP="00314B14">
            <w:pPr>
              <w:rPr>
                <w:rFonts w:ascii="標楷體" w:hAnsi="標楷體" w:hint="eastAsia"/>
              </w:rPr>
            </w:pPr>
          </w:p>
        </w:tc>
        <w:tc>
          <w:tcPr>
            <w:tcW w:w="2409" w:type="dxa"/>
            <w:vMerge/>
          </w:tcPr>
          <w:p w:rsidR="00314B14" w:rsidRPr="005A59E1" w:rsidRDefault="00314B14" w:rsidP="00314B14">
            <w:pPr>
              <w:rPr>
                <w:rFonts w:ascii="標楷體" w:hAnsi="標楷體" w:hint="eastAsia"/>
              </w:rPr>
            </w:pPr>
          </w:p>
        </w:tc>
        <w:tc>
          <w:tcPr>
            <w:tcW w:w="2103" w:type="dxa"/>
          </w:tcPr>
          <w:p w:rsidR="00314B14" w:rsidRPr="005A59E1" w:rsidRDefault="00314B14" w:rsidP="00314B14">
            <w:pPr>
              <w:autoSpaceDE w:val="0"/>
              <w:autoSpaceDN w:val="0"/>
              <w:adjustRightInd w:val="0"/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 w:hint="eastAsia"/>
              </w:rPr>
              <w:t>具備道德實踐，主動關注公共議題，並關懷自然</w:t>
            </w:r>
            <w:r w:rsidRPr="005A59E1">
              <w:rPr>
                <w:rFonts w:ascii="標楷體" w:hAnsi="標楷體" w:hint="eastAsia"/>
              </w:rPr>
              <w:lastRenderedPageBreak/>
              <w:t>生態與人類永續發展能力。</w:t>
            </w:r>
          </w:p>
        </w:tc>
        <w:tc>
          <w:tcPr>
            <w:tcW w:w="492" w:type="dxa"/>
          </w:tcPr>
          <w:p w:rsidR="00314B14" w:rsidRPr="005A59E1" w:rsidRDefault="00314B14" w:rsidP="00314B14">
            <w:pPr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  <w:sz w:val="27"/>
                <w:szCs w:val="27"/>
              </w:rPr>
              <w:lastRenderedPageBreak/>
              <w:t>●</w:t>
            </w:r>
          </w:p>
        </w:tc>
        <w:tc>
          <w:tcPr>
            <w:tcW w:w="492" w:type="dxa"/>
          </w:tcPr>
          <w:p w:rsidR="00314B14" w:rsidRPr="005A59E1" w:rsidRDefault="00314B14" w:rsidP="00314B14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  <w:sz w:val="27"/>
                <w:szCs w:val="27"/>
              </w:rPr>
              <w:t>○</w:t>
            </w:r>
          </w:p>
        </w:tc>
        <w:tc>
          <w:tcPr>
            <w:tcW w:w="492" w:type="dxa"/>
          </w:tcPr>
          <w:p w:rsidR="00314B14" w:rsidRPr="005A59E1" w:rsidRDefault="00314B14" w:rsidP="00314B14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  <w:sz w:val="27"/>
                <w:szCs w:val="27"/>
              </w:rPr>
              <w:t>○</w:t>
            </w:r>
          </w:p>
        </w:tc>
        <w:tc>
          <w:tcPr>
            <w:tcW w:w="492" w:type="dxa"/>
          </w:tcPr>
          <w:p w:rsidR="00314B14" w:rsidRPr="005A59E1" w:rsidRDefault="00314B14" w:rsidP="00314B14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  <w:sz w:val="27"/>
                <w:szCs w:val="27"/>
              </w:rPr>
              <w:t>○</w:t>
            </w:r>
          </w:p>
        </w:tc>
      </w:tr>
      <w:tr w:rsidR="00314B14" w:rsidRPr="005A59E1" w:rsidTr="00C3285D">
        <w:tc>
          <w:tcPr>
            <w:tcW w:w="667" w:type="dxa"/>
            <w:vMerge/>
          </w:tcPr>
          <w:p w:rsidR="00314B14" w:rsidRPr="005A59E1" w:rsidRDefault="00314B14" w:rsidP="00314B14">
            <w:pPr>
              <w:rPr>
                <w:rFonts w:ascii="標楷體" w:hAnsi="標楷體" w:hint="eastAsia"/>
              </w:rPr>
            </w:pPr>
          </w:p>
        </w:tc>
        <w:tc>
          <w:tcPr>
            <w:tcW w:w="1323" w:type="dxa"/>
            <w:vMerge/>
          </w:tcPr>
          <w:p w:rsidR="00314B14" w:rsidRPr="005A59E1" w:rsidRDefault="00314B14" w:rsidP="00314B14">
            <w:pPr>
              <w:rPr>
                <w:rFonts w:ascii="標楷體" w:hAnsi="標楷體" w:hint="eastAsia"/>
              </w:rPr>
            </w:pPr>
          </w:p>
        </w:tc>
        <w:tc>
          <w:tcPr>
            <w:tcW w:w="1266" w:type="dxa"/>
            <w:vMerge/>
          </w:tcPr>
          <w:p w:rsidR="00314B14" w:rsidRPr="005A59E1" w:rsidRDefault="00314B14" w:rsidP="00314B14">
            <w:pPr>
              <w:rPr>
                <w:rFonts w:ascii="標楷體" w:hAnsi="標楷體" w:hint="eastAsia"/>
              </w:rPr>
            </w:pPr>
          </w:p>
        </w:tc>
        <w:tc>
          <w:tcPr>
            <w:tcW w:w="2409" w:type="dxa"/>
            <w:vMerge/>
          </w:tcPr>
          <w:p w:rsidR="00314B14" w:rsidRPr="005A59E1" w:rsidRDefault="00314B14" w:rsidP="00314B14">
            <w:pPr>
              <w:rPr>
                <w:rFonts w:ascii="標楷體" w:hAnsi="標楷體" w:hint="eastAsia"/>
              </w:rPr>
            </w:pPr>
          </w:p>
        </w:tc>
        <w:tc>
          <w:tcPr>
            <w:tcW w:w="2103" w:type="dxa"/>
          </w:tcPr>
          <w:p w:rsidR="00314B14" w:rsidRPr="005A59E1" w:rsidRDefault="00314B14" w:rsidP="00314B14">
            <w:pPr>
              <w:autoSpaceDE w:val="0"/>
              <w:autoSpaceDN w:val="0"/>
              <w:adjustRightInd w:val="0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具備自我文化認</w:t>
            </w:r>
          </w:p>
          <w:p w:rsidR="00314B14" w:rsidRPr="005A59E1" w:rsidRDefault="00314B14" w:rsidP="00314B14">
            <w:pPr>
              <w:autoSpaceDE w:val="0"/>
              <w:autoSpaceDN w:val="0"/>
              <w:adjustRightInd w:val="0"/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 w:hint="eastAsia"/>
              </w:rPr>
              <w:t>同，並積極關心全球議題及能順應時代脈動與社會需要能力。</w:t>
            </w:r>
          </w:p>
        </w:tc>
        <w:tc>
          <w:tcPr>
            <w:tcW w:w="492" w:type="dxa"/>
          </w:tcPr>
          <w:p w:rsidR="00314B14" w:rsidRPr="005A59E1" w:rsidRDefault="00314B14" w:rsidP="00314B14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  <w:sz w:val="27"/>
                <w:szCs w:val="27"/>
              </w:rPr>
              <w:t>○</w:t>
            </w:r>
          </w:p>
        </w:tc>
        <w:tc>
          <w:tcPr>
            <w:tcW w:w="492" w:type="dxa"/>
          </w:tcPr>
          <w:p w:rsidR="00314B14" w:rsidRPr="005A59E1" w:rsidRDefault="00314B14" w:rsidP="00314B14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  <w:sz w:val="27"/>
                <w:szCs w:val="27"/>
              </w:rPr>
              <w:t>○</w:t>
            </w:r>
          </w:p>
        </w:tc>
        <w:tc>
          <w:tcPr>
            <w:tcW w:w="492" w:type="dxa"/>
          </w:tcPr>
          <w:p w:rsidR="00314B14" w:rsidRPr="005A59E1" w:rsidRDefault="00314B14" w:rsidP="00314B14">
            <w:pPr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  <w:sz w:val="27"/>
                <w:szCs w:val="27"/>
              </w:rPr>
              <w:t>●</w:t>
            </w:r>
          </w:p>
        </w:tc>
        <w:tc>
          <w:tcPr>
            <w:tcW w:w="492" w:type="dxa"/>
          </w:tcPr>
          <w:p w:rsidR="00314B14" w:rsidRPr="005A59E1" w:rsidRDefault="00314B14" w:rsidP="00314B14">
            <w:pPr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  <w:sz w:val="27"/>
                <w:szCs w:val="27"/>
              </w:rPr>
              <w:t>○</w:t>
            </w:r>
          </w:p>
        </w:tc>
      </w:tr>
      <w:tr w:rsidR="00314B14" w:rsidRPr="005A59E1" w:rsidTr="00C3285D">
        <w:tc>
          <w:tcPr>
            <w:tcW w:w="667" w:type="dxa"/>
            <w:vMerge/>
          </w:tcPr>
          <w:p w:rsidR="00314B14" w:rsidRPr="005A59E1" w:rsidRDefault="00314B14" w:rsidP="00314B14">
            <w:pPr>
              <w:rPr>
                <w:rFonts w:ascii="標楷體" w:hAnsi="標楷體" w:hint="eastAsia"/>
              </w:rPr>
            </w:pPr>
          </w:p>
        </w:tc>
        <w:tc>
          <w:tcPr>
            <w:tcW w:w="1323" w:type="dxa"/>
            <w:vMerge/>
          </w:tcPr>
          <w:p w:rsidR="00314B14" w:rsidRPr="005A59E1" w:rsidRDefault="00314B14" w:rsidP="00314B14">
            <w:pPr>
              <w:rPr>
                <w:rFonts w:ascii="標楷體" w:hAnsi="標楷體" w:hint="eastAsia"/>
              </w:rPr>
            </w:pPr>
          </w:p>
        </w:tc>
        <w:tc>
          <w:tcPr>
            <w:tcW w:w="1266" w:type="dxa"/>
            <w:vMerge/>
          </w:tcPr>
          <w:p w:rsidR="00314B14" w:rsidRPr="005A59E1" w:rsidRDefault="00314B14" w:rsidP="00314B14">
            <w:pPr>
              <w:rPr>
                <w:rFonts w:ascii="標楷體" w:hAnsi="標楷體" w:hint="eastAsia"/>
              </w:rPr>
            </w:pPr>
          </w:p>
        </w:tc>
        <w:tc>
          <w:tcPr>
            <w:tcW w:w="2409" w:type="dxa"/>
            <w:vMerge/>
          </w:tcPr>
          <w:p w:rsidR="00314B14" w:rsidRPr="005A59E1" w:rsidRDefault="00314B14" w:rsidP="00314B14">
            <w:pPr>
              <w:rPr>
                <w:rFonts w:ascii="標楷體" w:hAnsi="標楷體" w:hint="eastAsia"/>
              </w:rPr>
            </w:pPr>
          </w:p>
        </w:tc>
        <w:tc>
          <w:tcPr>
            <w:tcW w:w="2103" w:type="dxa"/>
          </w:tcPr>
          <w:p w:rsidR="00314B14" w:rsidRPr="005A59E1" w:rsidRDefault="00314B14" w:rsidP="00314B14">
            <w:pPr>
              <w:autoSpaceDE w:val="0"/>
              <w:autoSpaceDN w:val="0"/>
              <w:adjustRightInd w:val="0"/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 w:hint="eastAsia"/>
              </w:rPr>
              <w:t>具備良好的職業道德與終身學習之能力。</w:t>
            </w:r>
          </w:p>
        </w:tc>
        <w:tc>
          <w:tcPr>
            <w:tcW w:w="492" w:type="dxa"/>
          </w:tcPr>
          <w:p w:rsidR="00314B14" w:rsidRPr="005A59E1" w:rsidRDefault="00314B14" w:rsidP="00314B14">
            <w:pPr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  <w:sz w:val="27"/>
                <w:szCs w:val="27"/>
              </w:rPr>
              <w:t>●</w:t>
            </w:r>
          </w:p>
        </w:tc>
        <w:tc>
          <w:tcPr>
            <w:tcW w:w="492" w:type="dxa"/>
          </w:tcPr>
          <w:p w:rsidR="00314B14" w:rsidRPr="005A59E1" w:rsidRDefault="00314B14" w:rsidP="00314B14">
            <w:pPr>
              <w:rPr>
                <w:rFonts w:ascii="標楷體" w:hAnsi="標楷體" w:hint="eastAsia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  <w:sz w:val="27"/>
                <w:szCs w:val="27"/>
              </w:rPr>
              <w:t>○</w:t>
            </w:r>
          </w:p>
        </w:tc>
        <w:tc>
          <w:tcPr>
            <w:tcW w:w="492" w:type="dxa"/>
          </w:tcPr>
          <w:p w:rsidR="00314B14" w:rsidRPr="005A59E1" w:rsidRDefault="00314B14" w:rsidP="00314B14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  <w:sz w:val="27"/>
                <w:szCs w:val="27"/>
              </w:rPr>
              <w:t>○</w:t>
            </w:r>
          </w:p>
        </w:tc>
        <w:tc>
          <w:tcPr>
            <w:tcW w:w="492" w:type="dxa"/>
          </w:tcPr>
          <w:p w:rsidR="00314B14" w:rsidRPr="005A59E1" w:rsidRDefault="00314B14" w:rsidP="00314B14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TimesNewRomanPS-BoldMT" w:hint="eastAsia"/>
                <w:b/>
                <w:bCs/>
                <w:kern w:val="0"/>
                <w:sz w:val="27"/>
                <w:szCs w:val="27"/>
              </w:rPr>
              <w:t>○</w:t>
            </w:r>
          </w:p>
        </w:tc>
      </w:tr>
    </w:tbl>
    <w:p w:rsidR="00C3285D" w:rsidRPr="005A59E1" w:rsidRDefault="00C3285D" w:rsidP="00C3285D">
      <w:pPr>
        <w:rPr>
          <w:rFonts w:ascii="標楷體" w:hAnsi="標楷體" w:hint="eastAsia"/>
        </w:rPr>
        <w:sectPr w:rsidR="00C3285D" w:rsidRPr="005A59E1" w:rsidSect="001E7F9F"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:rsidR="00FB35AD" w:rsidRPr="005A59E1" w:rsidRDefault="00D05FFE" w:rsidP="00FB35AD">
      <w:pPr>
        <w:pStyle w:val="1"/>
        <w:numPr>
          <w:ilvl w:val="0"/>
          <w:numId w:val="1"/>
        </w:numPr>
        <w:rPr>
          <w:rFonts w:ascii="標楷體" w:hAnsi="標楷體"/>
        </w:rPr>
      </w:pPr>
      <w:bookmarkStart w:id="7" w:name="_Toc59211088"/>
      <w:r w:rsidRPr="005A59E1">
        <w:rPr>
          <w:rFonts w:ascii="標楷體" w:hAnsi="標楷體" w:hint="eastAsia"/>
        </w:rPr>
        <w:lastRenderedPageBreak/>
        <w:t>課程地圖</w:t>
      </w:r>
      <w:bookmarkEnd w:id="7"/>
    </w:p>
    <w:p w:rsidR="00FB35AD" w:rsidRPr="005A59E1" w:rsidRDefault="00FB35AD" w:rsidP="00FB35AD">
      <w:pPr>
        <w:pStyle w:val="3"/>
        <w:numPr>
          <w:ilvl w:val="0"/>
          <w:numId w:val="24"/>
        </w:numPr>
        <w:rPr>
          <w:rFonts w:ascii="標楷體" w:hAnsi="標楷體" w:hint="eastAsia"/>
        </w:rPr>
      </w:pPr>
      <w:bookmarkStart w:id="8" w:name="_Toc59211089"/>
      <w:r w:rsidRPr="005A59E1">
        <w:rPr>
          <w:rFonts w:ascii="標楷體" w:hAnsi="標楷體" w:hint="eastAsia"/>
        </w:rPr>
        <w:t>學術自然學程</w:t>
      </w:r>
      <w:bookmarkEnd w:id="8"/>
    </w:p>
    <w:p w:rsidR="00FB35AD" w:rsidRPr="005A59E1" w:rsidRDefault="00FB35AD" w:rsidP="00FB35AD">
      <w:pPr>
        <w:rPr>
          <w:rFonts w:ascii="標楷體" w:hAnsi="標楷體" w:hint="eastAsia"/>
        </w:rPr>
      </w:pPr>
      <w:r w:rsidRPr="005A59E1">
        <w:rPr>
          <w:rFonts w:ascii="標楷體" w:hAnsi="標楷體" w:hint="eastAsia"/>
          <w:noProof/>
        </w:rPr>
        <w:drawing>
          <wp:inline distT="0" distB="0" distL="0" distR="0">
            <wp:extent cx="10195560" cy="6534135"/>
            <wp:effectExtent l="0" t="0" r="0" b="63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9659" cy="654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5AD" w:rsidRPr="005A59E1" w:rsidRDefault="00FB35AD" w:rsidP="00FB35AD">
      <w:pPr>
        <w:pStyle w:val="3"/>
        <w:numPr>
          <w:ilvl w:val="0"/>
          <w:numId w:val="24"/>
        </w:numPr>
        <w:rPr>
          <w:rFonts w:ascii="標楷體" w:hAnsi="標楷體"/>
        </w:rPr>
      </w:pPr>
      <w:bookmarkStart w:id="9" w:name="_Toc59211090"/>
      <w:r w:rsidRPr="005A59E1">
        <w:rPr>
          <w:rFonts w:ascii="標楷體" w:hAnsi="標楷體" w:hint="eastAsia"/>
        </w:rPr>
        <w:lastRenderedPageBreak/>
        <w:t>學術社會學程</w:t>
      </w:r>
      <w:bookmarkEnd w:id="9"/>
    </w:p>
    <w:p w:rsidR="00FB35AD" w:rsidRPr="005A59E1" w:rsidRDefault="00FB35AD" w:rsidP="00FB35AD">
      <w:pPr>
        <w:rPr>
          <w:rFonts w:ascii="標楷體" w:hAnsi="標楷體"/>
        </w:rPr>
      </w:pPr>
      <w:r w:rsidRPr="005A59E1">
        <w:rPr>
          <w:rFonts w:ascii="標楷體" w:hAnsi="標楷體" w:hint="eastAsia"/>
          <w:noProof/>
        </w:rPr>
        <w:drawing>
          <wp:inline distT="0" distB="0" distL="0" distR="0">
            <wp:extent cx="10577935" cy="6964680"/>
            <wp:effectExtent l="0" t="0" r="0" b="762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8319" cy="697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5AD" w:rsidRPr="005A59E1" w:rsidRDefault="00FB35AD" w:rsidP="00FB35AD">
      <w:pPr>
        <w:rPr>
          <w:rFonts w:ascii="標楷體" w:hAnsi="標楷體"/>
        </w:rPr>
        <w:sectPr w:rsidR="00FB35AD" w:rsidRPr="005A59E1" w:rsidSect="00FB35AD">
          <w:pgSz w:w="20021" w:h="14181" w:orient="landscape" w:code="139"/>
          <w:pgMar w:top="1080" w:right="1440" w:bottom="1080" w:left="1440" w:header="851" w:footer="992" w:gutter="0"/>
          <w:cols w:space="425"/>
          <w:docGrid w:type="lines" w:linePitch="360"/>
        </w:sectPr>
      </w:pPr>
    </w:p>
    <w:p w:rsidR="00FB35AD" w:rsidRPr="005A59E1" w:rsidRDefault="00FB35AD" w:rsidP="00FB35AD">
      <w:pPr>
        <w:rPr>
          <w:rFonts w:ascii="標楷體" w:hAnsi="標楷體" w:hint="eastAsia"/>
        </w:rPr>
      </w:pPr>
    </w:p>
    <w:p w:rsidR="002C231A" w:rsidRPr="005A59E1" w:rsidRDefault="002C231A" w:rsidP="00DC4746">
      <w:pPr>
        <w:pStyle w:val="1"/>
        <w:numPr>
          <w:ilvl w:val="0"/>
          <w:numId w:val="1"/>
        </w:numPr>
        <w:rPr>
          <w:rFonts w:ascii="標楷體" w:hAnsi="標楷體"/>
        </w:rPr>
      </w:pPr>
      <w:bookmarkStart w:id="10" w:name="_Toc59211091"/>
      <w:r w:rsidRPr="005A59E1">
        <w:rPr>
          <w:rFonts w:ascii="標楷體" w:hAnsi="標楷體" w:hint="eastAsia"/>
        </w:rPr>
        <w:t>課程表</w:t>
      </w:r>
      <w:bookmarkEnd w:id="10"/>
    </w:p>
    <w:p w:rsidR="00A5553B" w:rsidRPr="005A59E1" w:rsidRDefault="00A5553B" w:rsidP="00DC4746">
      <w:pPr>
        <w:pStyle w:val="2"/>
        <w:numPr>
          <w:ilvl w:val="0"/>
          <w:numId w:val="18"/>
        </w:numPr>
        <w:rPr>
          <w:rFonts w:ascii="標楷體" w:hAnsi="標楷體"/>
        </w:rPr>
      </w:pPr>
      <w:bookmarkStart w:id="11" w:name="_Toc59211092"/>
      <w:r w:rsidRPr="005A59E1">
        <w:rPr>
          <w:rFonts w:ascii="標楷體" w:hAnsi="標楷體" w:hint="eastAsia"/>
        </w:rPr>
        <w:t>課程架構表</w:t>
      </w:r>
      <w:bookmarkEnd w:id="11"/>
    </w:p>
    <w:p w:rsidR="00736643" w:rsidRPr="005A59E1" w:rsidRDefault="00736643" w:rsidP="00736643">
      <w:pPr>
        <w:pStyle w:val="3"/>
        <w:numPr>
          <w:ilvl w:val="0"/>
          <w:numId w:val="30"/>
        </w:numPr>
        <w:rPr>
          <w:rFonts w:ascii="標楷體" w:hAnsi="標楷體"/>
        </w:rPr>
      </w:pPr>
      <w:bookmarkStart w:id="12" w:name="_Toc59211093"/>
      <w:r w:rsidRPr="005A59E1">
        <w:rPr>
          <w:rFonts w:ascii="標楷體" w:hAnsi="標楷體" w:hint="eastAsia"/>
        </w:rPr>
        <w:t>學術群學術社會學程</w:t>
      </w:r>
      <w:bookmarkEnd w:id="12"/>
    </w:p>
    <w:p w:rsidR="00736643" w:rsidRPr="005A59E1" w:rsidRDefault="00736643" w:rsidP="00736643">
      <w:pPr>
        <w:kinsoku w:val="0"/>
        <w:overflowPunct w:val="0"/>
        <w:autoSpaceDE w:val="0"/>
        <w:autoSpaceDN w:val="0"/>
        <w:adjustRightInd w:val="0"/>
        <w:spacing w:line="226" w:lineRule="exact"/>
        <w:ind w:left="139"/>
        <w:rPr>
          <w:rFonts w:ascii="標楷體" w:hAnsi="標楷體" w:cs="新細明體"/>
          <w:w w:val="105"/>
          <w:kern w:val="0"/>
          <w:sz w:val="17"/>
          <w:szCs w:val="17"/>
        </w:rPr>
      </w:pPr>
      <w:r w:rsidRPr="005A59E1">
        <w:rPr>
          <w:rFonts w:ascii="標楷體" w:hAnsi="標楷體" w:cs="Times New Roman"/>
          <w:b/>
          <w:bCs/>
          <w:w w:val="105"/>
          <w:kern w:val="0"/>
          <w:sz w:val="17"/>
          <w:szCs w:val="17"/>
        </w:rPr>
        <w:t>109</w:t>
      </w:r>
      <w:r w:rsidRPr="005A59E1">
        <w:rPr>
          <w:rFonts w:ascii="標楷體" w:hAnsi="標楷體" w:cs="新細明體" w:hint="eastAsia"/>
          <w:w w:val="105"/>
          <w:kern w:val="0"/>
          <w:sz w:val="17"/>
          <w:szCs w:val="17"/>
        </w:rPr>
        <w:t>學年度入學學生適用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8"/>
        <w:gridCol w:w="786"/>
        <w:gridCol w:w="819"/>
        <w:gridCol w:w="2347"/>
        <w:gridCol w:w="974"/>
        <w:gridCol w:w="1461"/>
        <w:gridCol w:w="1096"/>
      </w:tblGrid>
      <w:tr w:rsidR="00736643" w:rsidRPr="005A59E1" w:rsidTr="007366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/>
          <w:jc w:val="center"/>
        </w:trPr>
        <w:tc>
          <w:tcPr>
            <w:tcW w:w="2413" w:type="dxa"/>
            <w:gridSpan w:val="3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w w:val="105"/>
              </w:rPr>
              <w:t>項目</w:t>
            </w:r>
          </w:p>
        </w:tc>
        <w:tc>
          <w:tcPr>
            <w:tcW w:w="2347" w:type="dxa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 w:cs="Times New Roman"/>
                <w:w w:val="105"/>
              </w:rPr>
            </w:pPr>
            <w:r w:rsidRPr="005A59E1">
              <w:rPr>
                <w:rFonts w:ascii="標楷體" w:hAnsi="標楷體" w:hint="eastAsia"/>
                <w:w w:val="105"/>
              </w:rPr>
              <w:t>學分</w:t>
            </w:r>
            <w:r w:rsidRPr="005A59E1">
              <w:rPr>
                <w:rFonts w:ascii="標楷體" w:hAnsi="標楷體" w:cs="Times New Roman"/>
                <w:w w:val="105"/>
              </w:rPr>
              <w:t>(</w:t>
            </w:r>
            <w:r w:rsidRPr="005A59E1">
              <w:rPr>
                <w:rFonts w:ascii="標楷體" w:hAnsi="標楷體" w:hint="eastAsia"/>
                <w:w w:val="105"/>
              </w:rPr>
              <w:t>節數</w:t>
            </w:r>
            <w:r w:rsidRPr="005A59E1">
              <w:rPr>
                <w:rFonts w:ascii="標楷體" w:hAnsi="標楷體" w:cs="Times New Roman"/>
                <w:w w:val="105"/>
              </w:rPr>
              <w:t>)</w:t>
            </w:r>
          </w:p>
        </w:tc>
        <w:tc>
          <w:tcPr>
            <w:tcW w:w="2435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w w:val="105"/>
              </w:rPr>
              <w:t>學校規劃情形</w:t>
            </w:r>
          </w:p>
        </w:tc>
        <w:tc>
          <w:tcPr>
            <w:tcW w:w="1096" w:type="dxa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w w:val="105"/>
              </w:rPr>
              <w:t>說明</w:t>
            </w:r>
          </w:p>
        </w:tc>
      </w:tr>
      <w:tr w:rsidR="00736643" w:rsidRPr="005A59E1" w:rsidTr="007366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/>
          <w:jc w:val="center"/>
        </w:trPr>
        <w:tc>
          <w:tcPr>
            <w:tcW w:w="2413" w:type="dxa"/>
            <w:gridSpan w:val="3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  <w:sz w:val="2"/>
                <w:szCs w:val="2"/>
              </w:rPr>
            </w:pPr>
          </w:p>
        </w:tc>
        <w:tc>
          <w:tcPr>
            <w:tcW w:w="2347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  <w:sz w:val="2"/>
                <w:szCs w:val="2"/>
              </w:rPr>
            </w:pPr>
          </w:p>
        </w:tc>
        <w:tc>
          <w:tcPr>
            <w:tcW w:w="97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w w:val="105"/>
              </w:rPr>
              <w:t>學分數</w:t>
            </w:r>
          </w:p>
        </w:tc>
        <w:tc>
          <w:tcPr>
            <w:tcW w:w="146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 w:cs="Times New Roman"/>
                <w:w w:val="105"/>
              </w:rPr>
            </w:pPr>
            <w:r w:rsidRPr="005A59E1">
              <w:rPr>
                <w:rFonts w:ascii="標楷體" w:hAnsi="標楷體" w:hint="eastAsia"/>
                <w:w w:val="105"/>
              </w:rPr>
              <w:t>百分比</w:t>
            </w:r>
            <w:r w:rsidRPr="005A59E1">
              <w:rPr>
                <w:rFonts w:ascii="標楷體" w:hAnsi="標楷體" w:cs="Times New Roman"/>
                <w:w w:val="105"/>
              </w:rPr>
              <w:t>(%)</w:t>
            </w:r>
          </w:p>
        </w:tc>
        <w:tc>
          <w:tcPr>
            <w:tcW w:w="1096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  <w:sz w:val="2"/>
                <w:szCs w:val="2"/>
              </w:rPr>
            </w:pPr>
          </w:p>
        </w:tc>
      </w:tr>
      <w:tr w:rsidR="00736643" w:rsidRPr="005A59E1" w:rsidTr="007366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  <w:jc w:val="center"/>
        </w:trPr>
        <w:tc>
          <w:tcPr>
            <w:tcW w:w="808" w:type="dxa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  <w:sz w:val="18"/>
                <w:szCs w:val="18"/>
              </w:rPr>
            </w:pPr>
          </w:p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w w:val="105"/>
              </w:rPr>
              <w:t>一般科目</w:t>
            </w:r>
          </w:p>
        </w:tc>
        <w:tc>
          <w:tcPr>
            <w:tcW w:w="78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w w:val="105"/>
              </w:rPr>
              <w:t>部定</w:t>
            </w:r>
          </w:p>
        </w:tc>
        <w:tc>
          <w:tcPr>
            <w:tcW w:w="81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w w:val="105"/>
              </w:rPr>
              <w:t>必修</w:t>
            </w:r>
          </w:p>
        </w:tc>
        <w:tc>
          <w:tcPr>
            <w:tcW w:w="234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cs="Times New Roman"/>
                <w:w w:val="105"/>
              </w:rPr>
              <w:t>48</w:t>
            </w:r>
            <w:r w:rsidRPr="005A59E1">
              <w:rPr>
                <w:rFonts w:ascii="標楷體" w:hAnsi="標楷體" w:hint="eastAsia"/>
                <w:w w:val="105"/>
              </w:rPr>
              <w:t>學分</w:t>
            </w:r>
          </w:p>
        </w:tc>
        <w:tc>
          <w:tcPr>
            <w:tcW w:w="97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 w:cs="Times New Roman"/>
              </w:rPr>
            </w:pPr>
            <w:r w:rsidRPr="005A59E1">
              <w:rPr>
                <w:rFonts w:ascii="標楷體" w:hAnsi="標楷體" w:cs="Times New Roman"/>
              </w:rPr>
              <w:t>48</w:t>
            </w:r>
          </w:p>
        </w:tc>
        <w:tc>
          <w:tcPr>
            <w:tcW w:w="146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 w:cs="Times New Roman"/>
              </w:rPr>
            </w:pPr>
            <w:r w:rsidRPr="005A59E1">
              <w:rPr>
                <w:rFonts w:ascii="標楷體" w:hAnsi="標楷體" w:cs="Times New Roman"/>
              </w:rPr>
              <w:t>26.7%</w:t>
            </w:r>
          </w:p>
        </w:tc>
        <w:tc>
          <w:tcPr>
            <w:tcW w:w="109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w w:val="105"/>
              </w:rPr>
              <w:t>系統統計</w:t>
            </w:r>
          </w:p>
        </w:tc>
      </w:tr>
      <w:tr w:rsidR="00736643" w:rsidRPr="005A59E1" w:rsidTr="007366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  <w:jc w:val="center"/>
        </w:trPr>
        <w:tc>
          <w:tcPr>
            <w:tcW w:w="808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  <w:sz w:val="2"/>
                <w:szCs w:val="2"/>
              </w:rPr>
            </w:pPr>
          </w:p>
        </w:tc>
        <w:tc>
          <w:tcPr>
            <w:tcW w:w="786" w:type="dxa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</w:rPr>
            </w:pPr>
          </w:p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w w:val="105"/>
              </w:rPr>
              <w:t>校訂</w:t>
            </w:r>
          </w:p>
        </w:tc>
        <w:tc>
          <w:tcPr>
            <w:tcW w:w="81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w w:val="105"/>
              </w:rPr>
              <w:t>必修</w:t>
            </w:r>
          </w:p>
        </w:tc>
        <w:tc>
          <w:tcPr>
            <w:tcW w:w="234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cs="Times New Roman"/>
              </w:rPr>
              <w:t>4-12</w:t>
            </w:r>
            <w:r w:rsidRPr="005A59E1">
              <w:rPr>
                <w:rFonts w:ascii="標楷體" w:hAnsi="標楷體" w:hint="eastAsia"/>
              </w:rPr>
              <w:t>學分</w:t>
            </w:r>
          </w:p>
        </w:tc>
        <w:tc>
          <w:tcPr>
            <w:tcW w:w="97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 w:cs="Times New Roman"/>
              </w:rPr>
            </w:pPr>
            <w:r w:rsidRPr="005A59E1">
              <w:rPr>
                <w:rFonts w:ascii="標楷體" w:hAnsi="標楷體" w:cs="Times New Roman"/>
              </w:rPr>
              <w:t>12</w:t>
            </w:r>
          </w:p>
        </w:tc>
        <w:tc>
          <w:tcPr>
            <w:tcW w:w="146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 w:cs="Times New Roman"/>
              </w:rPr>
            </w:pPr>
            <w:r w:rsidRPr="005A59E1">
              <w:rPr>
                <w:rFonts w:ascii="標楷體" w:hAnsi="標楷體" w:cs="Times New Roman"/>
              </w:rPr>
              <w:t>6.7%</w:t>
            </w:r>
          </w:p>
        </w:tc>
        <w:tc>
          <w:tcPr>
            <w:tcW w:w="109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w w:val="105"/>
              </w:rPr>
              <w:t>系統統計</w:t>
            </w:r>
          </w:p>
        </w:tc>
      </w:tr>
      <w:tr w:rsidR="00736643" w:rsidRPr="005A59E1" w:rsidTr="007366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  <w:jc w:val="center"/>
        </w:trPr>
        <w:tc>
          <w:tcPr>
            <w:tcW w:w="808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  <w:sz w:val="2"/>
                <w:szCs w:val="2"/>
              </w:rPr>
            </w:pPr>
          </w:p>
        </w:tc>
        <w:tc>
          <w:tcPr>
            <w:tcW w:w="786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  <w:sz w:val="2"/>
                <w:szCs w:val="2"/>
              </w:rPr>
            </w:pPr>
          </w:p>
        </w:tc>
        <w:tc>
          <w:tcPr>
            <w:tcW w:w="81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w w:val="105"/>
              </w:rPr>
              <w:t>選修</w:t>
            </w:r>
          </w:p>
        </w:tc>
        <w:tc>
          <w:tcPr>
            <w:tcW w:w="2347" w:type="dxa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</w:rPr>
            </w:pPr>
          </w:p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cs="Times New Roman"/>
                <w:w w:val="105"/>
              </w:rPr>
              <w:t>120-128</w:t>
            </w:r>
            <w:r w:rsidRPr="005A59E1">
              <w:rPr>
                <w:rFonts w:ascii="標楷體" w:hAnsi="標楷體" w:hint="eastAsia"/>
                <w:w w:val="105"/>
              </w:rPr>
              <w:t>學分</w:t>
            </w:r>
          </w:p>
        </w:tc>
        <w:tc>
          <w:tcPr>
            <w:tcW w:w="97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 w:cs="Times New Roman"/>
              </w:rPr>
            </w:pPr>
            <w:r w:rsidRPr="005A59E1">
              <w:rPr>
                <w:rFonts w:ascii="標楷體" w:hAnsi="標楷體" w:cs="Times New Roman"/>
              </w:rPr>
              <w:t>68</w:t>
            </w:r>
          </w:p>
        </w:tc>
        <w:tc>
          <w:tcPr>
            <w:tcW w:w="146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 w:cs="Times New Roman"/>
              </w:rPr>
            </w:pPr>
            <w:r w:rsidRPr="005A59E1">
              <w:rPr>
                <w:rFonts w:ascii="標楷體" w:hAnsi="標楷體" w:cs="Times New Roman"/>
              </w:rPr>
              <w:t>37.8%</w:t>
            </w:r>
          </w:p>
        </w:tc>
        <w:tc>
          <w:tcPr>
            <w:tcW w:w="109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w w:val="105"/>
              </w:rPr>
              <w:t>系統統計</w:t>
            </w:r>
          </w:p>
        </w:tc>
      </w:tr>
      <w:tr w:rsidR="00736643" w:rsidRPr="005A59E1" w:rsidTr="007366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  <w:jc w:val="center"/>
        </w:trPr>
        <w:tc>
          <w:tcPr>
            <w:tcW w:w="80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w w:val="105"/>
              </w:rPr>
              <w:t>專精科目</w:t>
            </w:r>
          </w:p>
        </w:tc>
        <w:tc>
          <w:tcPr>
            <w:tcW w:w="78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w w:val="105"/>
              </w:rPr>
              <w:t>校訂</w:t>
            </w:r>
          </w:p>
        </w:tc>
        <w:tc>
          <w:tcPr>
            <w:tcW w:w="81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w w:val="105"/>
              </w:rPr>
              <w:t>選修</w:t>
            </w:r>
          </w:p>
        </w:tc>
        <w:tc>
          <w:tcPr>
            <w:tcW w:w="2347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  <w:sz w:val="2"/>
                <w:szCs w:val="2"/>
              </w:rPr>
            </w:pPr>
          </w:p>
        </w:tc>
        <w:tc>
          <w:tcPr>
            <w:tcW w:w="97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 w:cs="Times New Roman"/>
              </w:rPr>
            </w:pPr>
            <w:r w:rsidRPr="005A59E1">
              <w:rPr>
                <w:rFonts w:ascii="標楷體" w:hAnsi="標楷體" w:cs="Times New Roman"/>
              </w:rPr>
              <w:t>52</w:t>
            </w:r>
          </w:p>
        </w:tc>
        <w:tc>
          <w:tcPr>
            <w:tcW w:w="146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 w:cs="Times New Roman"/>
              </w:rPr>
            </w:pPr>
            <w:r w:rsidRPr="005A59E1">
              <w:rPr>
                <w:rFonts w:ascii="標楷體" w:hAnsi="標楷體" w:cs="Times New Roman"/>
              </w:rPr>
              <w:t>28.9%</w:t>
            </w:r>
          </w:p>
        </w:tc>
        <w:tc>
          <w:tcPr>
            <w:tcW w:w="109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w w:val="105"/>
              </w:rPr>
              <w:t>系統統計</w:t>
            </w:r>
          </w:p>
        </w:tc>
      </w:tr>
      <w:tr w:rsidR="00736643" w:rsidRPr="005A59E1" w:rsidTr="007366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  <w:jc w:val="center"/>
        </w:trPr>
        <w:tc>
          <w:tcPr>
            <w:tcW w:w="2413" w:type="dxa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w w:val="105"/>
              </w:rPr>
              <w:t>部定科目學分數合計</w:t>
            </w:r>
          </w:p>
        </w:tc>
        <w:tc>
          <w:tcPr>
            <w:tcW w:w="234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cs="Times New Roman"/>
                <w:w w:val="105"/>
              </w:rPr>
              <w:t>48</w:t>
            </w:r>
            <w:r w:rsidRPr="005A59E1">
              <w:rPr>
                <w:rFonts w:ascii="標楷體" w:hAnsi="標楷體" w:hint="eastAsia"/>
                <w:w w:val="105"/>
              </w:rPr>
              <w:t>學分</w:t>
            </w:r>
          </w:p>
        </w:tc>
        <w:tc>
          <w:tcPr>
            <w:tcW w:w="97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 w:cs="Times New Roman"/>
              </w:rPr>
            </w:pPr>
            <w:r w:rsidRPr="005A59E1">
              <w:rPr>
                <w:rFonts w:ascii="標楷體" w:hAnsi="標楷體" w:cs="Times New Roman"/>
              </w:rPr>
              <w:t>48</w:t>
            </w:r>
          </w:p>
        </w:tc>
        <w:tc>
          <w:tcPr>
            <w:tcW w:w="146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 w:cs="Times New Roman"/>
              </w:rPr>
            </w:pPr>
            <w:r w:rsidRPr="005A59E1">
              <w:rPr>
                <w:rFonts w:ascii="標楷體" w:hAnsi="標楷體" w:cs="Times New Roman"/>
              </w:rPr>
              <w:t>26.7%</w:t>
            </w:r>
          </w:p>
        </w:tc>
        <w:tc>
          <w:tcPr>
            <w:tcW w:w="109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w w:val="105"/>
              </w:rPr>
              <w:t>系統統計</w:t>
            </w:r>
          </w:p>
        </w:tc>
      </w:tr>
      <w:tr w:rsidR="00736643" w:rsidRPr="005A59E1" w:rsidTr="007366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  <w:jc w:val="center"/>
        </w:trPr>
        <w:tc>
          <w:tcPr>
            <w:tcW w:w="2413" w:type="dxa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w w:val="105"/>
              </w:rPr>
              <w:t>校訂科目學分數合計</w:t>
            </w:r>
          </w:p>
        </w:tc>
        <w:tc>
          <w:tcPr>
            <w:tcW w:w="234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cs="Times New Roman"/>
                <w:w w:val="105"/>
              </w:rPr>
              <w:t>132</w:t>
            </w:r>
            <w:r w:rsidRPr="005A59E1">
              <w:rPr>
                <w:rFonts w:ascii="標楷體" w:hAnsi="標楷體" w:hint="eastAsia"/>
                <w:w w:val="105"/>
              </w:rPr>
              <w:t>學分</w:t>
            </w:r>
          </w:p>
        </w:tc>
        <w:tc>
          <w:tcPr>
            <w:tcW w:w="97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 w:cs="Times New Roman"/>
              </w:rPr>
            </w:pPr>
            <w:r w:rsidRPr="005A59E1">
              <w:rPr>
                <w:rFonts w:ascii="標楷體" w:hAnsi="標楷體" w:cs="Times New Roman"/>
              </w:rPr>
              <w:t>132</w:t>
            </w:r>
          </w:p>
        </w:tc>
        <w:tc>
          <w:tcPr>
            <w:tcW w:w="146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 w:cs="Times New Roman"/>
              </w:rPr>
            </w:pPr>
            <w:r w:rsidRPr="005A59E1">
              <w:rPr>
                <w:rFonts w:ascii="標楷體" w:hAnsi="標楷體" w:cs="Times New Roman"/>
              </w:rPr>
              <w:t>73.4%</w:t>
            </w:r>
          </w:p>
        </w:tc>
        <w:tc>
          <w:tcPr>
            <w:tcW w:w="109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w w:val="105"/>
              </w:rPr>
              <w:t>系統統計</w:t>
            </w:r>
          </w:p>
        </w:tc>
      </w:tr>
      <w:tr w:rsidR="00736643" w:rsidRPr="005A59E1" w:rsidTr="007366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  <w:jc w:val="center"/>
        </w:trPr>
        <w:tc>
          <w:tcPr>
            <w:tcW w:w="2413" w:type="dxa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w w:val="105"/>
              </w:rPr>
              <w:t>應修習總學分數</w:t>
            </w:r>
          </w:p>
        </w:tc>
        <w:tc>
          <w:tcPr>
            <w:tcW w:w="234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cs="Times New Roman"/>
                <w:w w:val="105"/>
              </w:rPr>
              <w:t>180</w:t>
            </w:r>
            <w:r w:rsidRPr="005A59E1">
              <w:rPr>
                <w:rFonts w:ascii="標楷體" w:hAnsi="標楷體" w:hint="eastAsia"/>
                <w:w w:val="105"/>
              </w:rPr>
              <w:t>學分</w:t>
            </w:r>
          </w:p>
        </w:tc>
        <w:tc>
          <w:tcPr>
            <w:tcW w:w="2435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cs="Times New Roman"/>
              </w:rPr>
              <w:t>180</w:t>
            </w:r>
            <w:r w:rsidRPr="005A59E1">
              <w:rPr>
                <w:rFonts w:ascii="標楷體" w:hAnsi="標楷體" w:hint="eastAsia"/>
              </w:rPr>
              <w:t>學分</w:t>
            </w:r>
          </w:p>
        </w:tc>
        <w:tc>
          <w:tcPr>
            <w:tcW w:w="109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w w:val="105"/>
              </w:rPr>
              <w:t>系統統計</w:t>
            </w:r>
          </w:p>
        </w:tc>
      </w:tr>
      <w:tr w:rsidR="00736643" w:rsidRPr="005A59E1" w:rsidTr="007366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  <w:jc w:val="center"/>
        </w:trPr>
        <w:tc>
          <w:tcPr>
            <w:tcW w:w="2413" w:type="dxa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w w:val="105"/>
              </w:rPr>
              <w:t>團體活動時間合計</w:t>
            </w:r>
          </w:p>
        </w:tc>
        <w:tc>
          <w:tcPr>
            <w:tcW w:w="234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cs="Times New Roman"/>
              </w:rPr>
              <w:t>12-18</w:t>
            </w:r>
            <w:r w:rsidRPr="005A59E1">
              <w:rPr>
                <w:rFonts w:ascii="標楷體" w:hAnsi="標楷體" w:hint="eastAsia"/>
              </w:rPr>
              <w:t>學分</w:t>
            </w:r>
          </w:p>
        </w:tc>
        <w:tc>
          <w:tcPr>
            <w:tcW w:w="2435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cs="Times New Roman"/>
              </w:rPr>
              <w:t>18</w:t>
            </w:r>
            <w:r w:rsidRPr="005A59E1">
              <w:rPr>
                <w:rFonts w:ascii="標楷體" w:hAnsi="標楷體" w:hint="eastAsia"/>
              </w:rPr>
              <w:t>節</w:t>
            </w:r>
          </w:p>
        </w:tc>
        <w:tc>
          <w:tcPr>
            <w:tcW w:w="109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w w:val="105"/>
              </w:rPr>
              <w:t>系統統計</w:t>
            </w:r>
          </w:p>
        </w:tc>
      </w:tr>
      <w:tr w:rsidR="00736643" w:rsidRPr="005A59E1" w:rsidTr="007366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  <w:jc w:val="center"/>
        </w:trPr>
        <w:tc>
          <w:tcPr>
            <w:tcW w:w="2413" w:type="dxa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w w:val="105"/>
              </w:rPr>
              <w:t>彈性學習時間合計</w:t>
            </w:r>
          </w:p>
        </w:tc>
        <w:tc>
          <w:tcPr>
            <w:tcW w:w="234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cs="Times New Roman"/>
              </w:rPr>
              <w:t>12-18</w:t>
            </w:r>
            <w:r w:rsidRPr="005A59E1">
              <w:rPr>
                <w:rFonts w:ascii="標楷體" w:hAnsi="標楷體" w:hint="eastAsia"/>
              </w:rPr>
              <w:t>學分</w:t>
            </w:r>
          </w:p>
        </w:tc>
        <w:tc>
          <w:tcPr>
            <w:tcW w:w="2435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cs="Times New Roman"/>
              </w:rPr>
              <w:t>12</w:t>
            </w:r>
            <w:r w:rsidRPr="005A59E1">
              <w:rPr>
                <w:rFonts w:ascii="標楷體" w:hAnsi="標楷體" w:hint="eastAsia"/>
              </w:rPr>
              <w:t>節</w:t>
            </w:r>
          </w:p>
        </w:tc>
        <w:tc>
          <w:tcPr>
            <w:tcW w:w="109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w w:val="105"/>
              </w:rPr>
              <w:t>系統統計</w:t>
            </w:r>
          </w:p>
        </w:tc>
      </w:tr>
      <w:tr w:rsidR="00736643" w:rsidRPr="005A59E1" w:rsidTr="007366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  <w:jc w:val="center"/>
        </w:trPr>
        <w:tc>
          <w:tcPr>
            <w:tcW w:w="2413" w:type="dxa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w w:val="105"/>
              </w:rPr>
              <w:t>總上課節數</w:t>
            </w:r>
          </w:p>
        </w:tc>
        <w:tc>
          <w:tcPr>
            <w:tcW w:w="234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cs="Times New Roman"/>
                <w:w w:val="105"/>
              </w:rPr>
              <w:t>210</w:t>
            </w:r>
            <w:r w:rsidRPr="005A59E1">
              <w:rPr>
                <w:rFonts w:ascii="標楷體" w:hAnsi="標楷體" w:hint="eastAsia"/>
                <w:w w:val="105"/>
              </w:rPr>
              <w:t>節</w:t>
            </w:r>
          </w:p>
        </w:tc>
        <w:tc>
          <w:tcPr>
            <w:tcW w:w="2435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cs="Times New Roman"/>
              </w:rPr>
              <w:t>210</w:t>
            </w:r>
            <w:r w:rsidRPr="005A59E1">
              <w:rPr>
                <w:rFonts w:ascii="標楷體" w:hAnsi="標楷體" w:hint="eastAsia"/>
              </w:rPr>
              <w:t>節</w:t>
            </w:r>
          </w:p>
        </w:tc>
        <w:tc>
          <w:tcPr>
            <w:tcW w:w="109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w w:val="105"/>
              </w:rPr>
              <w:t>系統統計</w:t>
            </w:r>
          </w:p>
        </w:tc>
      </w:tr>
      <w:tr w:rsidR="00736643" w:rsidRPr="005A59E1" w:rsidTr="007366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/>
          <w:jc w:val="center"/>
        </w:trPr>
        <w:tc>
          <w:tcPr>
            <w:tcW w:w="808" w:type="dxa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w w:val="105"/>
              </w:rPr>
              <w:t>加註學程</w:t>
            </w:r>
          </w:p>
        </w:tc>
        <w:tc>
          <w:tcPr>
            <w:tcW w:w="1605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  <w:sz w:val="15"/>
                <w:szCs w:val="15"/>
              </w:rPr>
            </w:pPr>
            <w:r w:rsidRPr="005A59E1">
              <w:rPr>
                <w:rFonts w:ascii="標楷體" w:hAnsi="標楷體" w:hint="eastAsia"/>
                <w:w w:val="105"/>
                <w:sz w:val="15"/>
                <w:szCs w:val="15"/>
              </w:rPr>
              <w:t>核心科目學分數合計</w:t>
            </w:r>
          </w:p>
        </w:tc>
        <w:tc>
          <w:tcPr>
            <w:tcW w:w="234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cs="Times New Roman"/>
                <w:w w:val="105"/>
              </w:rPr>
              <w:t xml:space="preserve">26-30 </w:t>
            </w:r>
            <w:r w:rsidRPr="005A59E1">
              <w:rPr>
                <w:rFonts w:ascii="標楷體" w:hAnsi="標楷體" w:hint="eastAsia"/>
                <w:w w:val="105"/>
              </w:rPr>
              <w:t>學分</w:t>
            </w:r>
          </w:p>
        </w:tc>
        <w:tc>
          <w:tcPr>
            <w:tcW w:w="2435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cs="Times New Roman"/>
              </w:rPr>
              <w:t>26</w:t>
            </w:r>
            <w:r w:rsidRPr="005A59E1">
              <w:rPr>
                <w:rFonts w:ascii="標楷體" w:hAnsi="標楷體" w:hint="eastAsia"/>
              </w:rPr>
              <w:t>學分</w:t>
            </w:r>
          </w:p>
        </w:tc>
        <w:tc>
          <w:tcPr>
            <w:tcW w:w="109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w w:val="105"/>
              </w:rPr>
              <w:t>系統統計</w:t>
            </w:r>
          </w:p>
        </w:tc>
      </w:tr>
      <w:tr w:rsidR="00736643" w:rsidRPr="005A59E1" w:rsidTr="007366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/>
          <w:jc w:val="center"/>
        </w:trPr>
        <w:tc>
          <w:tcPr>
            <w:tcW w:w="808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  <w:sz w:val="2"/>
                <w:szCs w:val="2"/>
              </w:rPr>
            </w:pPr>
          </w:p>
        </w:tc>
        <w:tc>
          <w:tcPr>
            <w:tcW w:w="1605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  <w:sz w:val="15"/>
                <w:szCs w:val="15"/>
              </w:rPr>
            </w:pPr>
            <w:r w:rsidRPr="005A59E1">
              <w:rPr>
                <w:rFonts w:ascii="標楷體" w:hAnsi="標楷體" w:hint="eastAsia"/>
                <w:w w:val="105"/>
                <w:sz w:val="15"/>
                <w:szCs w:val="15"/>
              </w:rPr>
              <w:t>專題實作學分數合計</w:t>
            </w:r>
          </w:p>
        </w:tc>
        <w:tc>
          <w:tcPr>
            <w:tcW w:w="234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至少</w:t>
            </w:r>
            <w:r w:rsidRPr="005A59E1">
              <w:rPr>
                <w:rFonts w:ascii="標楷體" w:hAnsi="標楷體" w:cs="Times New Roman"/>
              </w:rPr>
              <w:t>2</w:t>
            </w:r>
            <w:r w:rsidRPr="005A59E1">
              <w:rPr>
                <w:rFonts w:ascii="標楷體" w:hAnsi="標楷體" w:hint="eastAsia"/>
              </w:rPr>
              <w:t>學分</w:t>
            </w:r>
          </w:p>
        </w:tc>
        <w:tc>
          <w:tcPr>
            <w:tcW w:w="2435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cs="Times New Roman"/>
              </w:rPr>
              <w:t>2</w:t>
            </w:r>
            <w:r w:rsidRPr="005A59E1">
              <w:rPr>
                <w:rFonts w:ascii="標楷體" w:hAnsi="標楷體" w:hint="eastAsia"/>
              </w:rPr>
              <w:t>學分</w:t>
            </w:r>
          </w:p>
        </w:tc>
        <w:tc>
          <w:tcPr>
            <w:tcW w:w="109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w w:val="105"/>
              </w:rPr>
              <w:t>系統統計</w:t>
            </w:r>
          </w:p>
        </w:tc>
      </w:tr>
      <w:tr w:rsidR="00736643" w:rsidRPr="005A59E1" w:rsidTr="007366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/>
          <w:jc w:val="center"/>
        </w:trPr>
        <w:tc>
          <w:tcPr>
            <w:tcW w:w="808" w:type="dxa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w w:val="105"/>
              </w:rPr>
              <w:t>學年學分制</w:t>
            </w:r>
          </w:p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w w:val="105"/>
              </w:rPr>
              <w:t>畢業條件</w:t>
            </w:r>
          </w:p>
        </w:tc>
        <w:tc>
          <w:tcPr>
            <w:tcW w:w="7483" w:type="dxa"/>
            <w:gridSpan w:val="6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w w:val="105"/>
              </w:rPr>
              <w:t>部定必修及校訂必修均須修習且成績及格，畢業及格學分數至少為</w:t>
            </w:r>
            <w:r w:rsidRPr="005A59E1">
              <w:rPr>
                <w:rFonts w:ascii="標楷體" w:hAnsi="標楷體" w:cs="Times New Roman"/>
                <w:w w:val="105"/>
              </w:rPr>
              <w:t>160</w:t>
            </w:r>
            <w:r w:rsidRPr="005A59E1">
              <w:rPr>
                <w:rFonts w:ascii="標楷體" w:hAnsi="標楷體" w:hint="eastAsia"/>
                <w:w w:val="105"/>
              </w:rPr>
              <w:t>學分。</w:t>
            </w:r>
          </w:p>
        </w:tc>
      </w:tr>
      <w:tr w:rsidR="00736643" w:rsidRPr="005A59E1" w:rsidTr="007366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/>
          <w:jc w:val="center"/>
        </w:trPr>
        <w:tc>
          <w:tcPr>
            <w:tcW w:w="808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  <w:sz w:val="2"/>
                <w:szCs w:val="2"/>
              </w:rPr>
            </w:pPr>
          </w:p>
        </w:tc>
        <w:tc>
          <w:tcPr>
            <w:tcW w:w="7483" w:type="dxa"/>
            <w:gridSpan w:val="6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736643" w:rsidRPr="005A59E1" w:rsidRDefault="00736643" w:rsidP="00736643">
            <w:pPr>
              <w:jc w:val="center"/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</w:rPr>
              <w:t>學生在特定專門學程修滿</w:t>
            </w:r>
            <w:r w:rsidRPr="005A59E1">
              <w:rPr>
                <w:rFonts w:ascii="標楷體" w:hAnsi="標楷體" w:cs="Times New Roman"/>
              </w:rPr>
              <w:t>40</w:t>
            </w:r>
            <w:r w:rsidRPr="005A59E1">
              <w:rPr>
                <w:rFonts w:ascii="標楷體" w:hAnsi="標楷體" w:hint="eastAsia"/>
                <w:spacing w:val="-1"/>
              </w:rPr>
              <w:t>學分含該學程之核心科目及專題實作均及格者，得在畢業證書上加</w:t>
            </w:r>
            <w:r w:rsidRPr="005A59E1">
              <w:rPr>
                <w:rFonts w:ascii="標楷體" w:hAnsi="標楷體"/>
                <w:spacing w:val="-1"/>
              </w:rPr>
              <w:t xml:space="preserve">     </w:t>
            </w:r>
            <w:r w:rsidRPr="005A59E1">
              <w:rPr>
                <w:rFonts w:ascii="標楷體" w:hAnsi="標楷體" w:hint="eastAsia"/>
                <w:w w:val="105"/>
              </w:rPr>
              <w:t>註其主修學程。</w:t>
            </w:r>
          </w:p>
        </w:tc>
      </w:tr>
    </w:tbl>
    <w:p w:rsidR="00736643" w:rsidRPr="005A59E1" w:rsidRDefault="00736643" w:rsidP="00736643">
      <w:pPr>
        <w:kinsoku w:val="0"/>
        <w:overflowPunct w:val="0"/>
        <w:autoSpaceDE w:val="0"/>
        <w:autoSpaceDN w:val="0"/>
        <w:adjustRightInd w:val="0"/>
        <w:spacing w:before="7"/>
        <w:rPr>
          <w:rFonts w:ascii="標楷體" w:hAnsi="標楷體" w:cs="新細明體"/>
          <w:kern w:val="0"/>
          <w:sz w:val="12"/>
          <w:szCs w:val="12"/>
        </w:rPr>
      </w:pPr>
      <w:r w:rsidRPr="005A59E1">
        <w:rPr>
          <w:rFonts w:ascii="標楷體" w:hAnsi="標楷體" w:cs="新細明體"/>
          <w:noProof/>
          <w:kern w:val="0"/>
          <w:position w:val="-1"/>
          <w:sz w:val="20"/>
          <w:szCs w:val="20"/>
        </w:rPr>
        <mc:AlternateContent>
          <mc:Choice Requires="wps">
            <w:drawing>
              <wp:inline distT="0" distB="0" distL="0" distR="0" wp14:anchorId="63539970" wp14:editId="1932488A">
                <wp:extent cx="6095153" cy="939800"/>
                <wp:effectExtent l="0" t="0" r="20320" b="12700"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153" cy="939800"/>
                        </a:xfrm>
                        <a:prstGeom prst="rect">
                          <a:avLst/>
                        </a:prstGeom>
                        <a:noFill/>
                        <a:ln w="7029" cmpd="sng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62656" w:rsidRDefault="00762656" w:rsidP="00736643">
                            <w:pPr>
                              <w:rPr>
                                <w:w w:val="105"/>
                              </w:rPr>
                            </w:pPr>
                            <w:r>
                              <w:rPr>
                                <w:rFonts w:ascii="Times New Roman" w:eastAsiaTheme="minorEastAsia" w:cs="Times New Roman"/>
                                <w:w w:val="105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  <w:w w:val="105"/>
                              </w:rPr>
                              <w:t>百分比計算以「應修習總學分數」為分母。</w:t>
                            </w:r>
                          </w:p>
                          <w:p w:rsidR="00762656" w:rsidRDefault="00762656" w:rsidP="00736643">
                            <w:pPr>
                              <w:rPr>
                                <w:w w:val="105"/>
                              </w:rPr>
                            </w:pPr>
                            <w:r>
                              <w:rPr>
                                <w:rFonts w:ascii="Times New Roman" w:eastAsiaTheme="minorEastAsia" w:cs="Times New Roman"/>
                                <w:w w:val="105"/>
                              </w:rPr>
                              <w:t>2.</w:t>
                            </w:r>
                            <w:r>
                              <w:rPr>
                                <w:rFonts w:hint="eastAsia"/>
                                <w:w w:val="105"/>
                              </w:rPr>
                              <w:t>總上課節數</w:t>
                            </w:r>
                            <w:r>
                              <w:rPr>
                                <w:rFonts w:ascii="Times New Roman" w:cs="Times New Roman"/>
                                <w:w w:val="105"/>
                              </w:rPr>
                              <w:t>=</w:t>
                            </w:r>
                            <w:r>
                              <w:rPr>
                                <w:rFonts w:hint="eastAsia"/>
                                <w:w w:val="105"/>
                              </w:rPr>
                              <w:t>「應修習總學分數」</w:t>
                            </w:r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/>
                                <w:w w:val="105"/>
                              </w:rPr>
                              <w:t>+</w:t>
                            </w:r>
                            <w:r>
                              <w:rPr>
                                <w:rFonts w:hint="eastAsia"/>
                                <w:w w:val="105"/>
                              </w:rPr>
                              <w:t>「團體活動時間合計」</w:t>
                            </w:r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/>
                                <w:w w:val="105"/>
                              </w:rPr>
                              <w:t>+</w:t>
                            </w:r>
                            <w:r>
                              <w:rPr>
                                <w:rFonts w:hint="eastAsia"/>
                                <w:w w:val="105"/>
                              </w:rPr>
                              <w:t>「彈性學習時間合計」。</w:t>
                            </w:r>
                          </w:p>
                          <w:p w:rsidR="00762656" w:rsidRDefault="00762656" w:rsidP="00736643">
                            <w:r>
                              <w:rPr>
                                <w:rFonts w:ascii="Times New Roman" w:eastAsiaTheme="minorEastAsia" w:cs="Times New Roman"/>
                              </w:rPr>
                              <w:t>3.</w:t>
                            </w:r>
                            <w:r>
                              <w:rPr>
                                <w:rFonts w:hint="eastAsia"/>
                              </w:rPr>
                              <w:t>每一學程所開設之專精科目總學分數至少為</w:t>
                            </w:r>
                            <w:r>
                              <w:rPr>
                                <w:rFonts w:ascii="Times New Roman" w:cs="Times New Roman"/>
                              </w:rPr>
                              <w:t>60</w:t>
                            </w:r>
                            <w:r>
                              <w:rPr>
                                <w:rFonts w:hint="eastAsia"/>
                              </w:rPr>
                              <w:t>學分，其中應含</w:t>
                            </w:r>
                            <w:r>
                              <w:rPr>
                                <w:rFonts w:ascii="Times New Roman" w:cs="Times New Roman"/>
                              </w:rPr>
                              <w:t>26-30</w:t>
                            </w:r>
                            <w:r>
                              <w:rPr>
                                <w:rFonts w:hint="eastAsia"/>
                              </w:rPr>
                              <w:t>學分之核心科目及專題實作至少</w:t>
                            </w:r>
                            <w:r>
                              <w:rPr>
                                <w:rFonts w:ascii="Times New Roman" w:cs="Times New Roman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學分。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3539970" id="_x0000_t202" coordsize="21600,21600" o:spt="202" path="m,l,21600r21600,l21600,xe">
                <v:stroke joinstyle="miter"/>
                <v:path gradientshapeok="t" o:connecttype="rect"/>
              </v:shapetype>
              <v:shape id="文字方塊 6" o:spid="_x0000_s1026" type="#_x0000_t202" style="width:479.95pt;height:7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" filled="f" strokecolor="#333" strokeweight=".19525mm">
                <v:textbox inset="0,0,0,0">
                  <w:txbxContent>
                    <w:p w:rsidR="00762656" w:rsidRDefault="00762656" w:rsidP="00736643">
                      <w:pPr>
                        <w:rPr>
                          <w:w w:val="105"/>
                        </w:rPr>
                      </w:pPr>
                      <w:r>
                        <w:rPr>
                          <w:rFonts w:ascii="Times New Roman" w:eastAsiaTheme="minorEastAsia" w:cs="Times New Roman"/>
                          <w:w w:val="105"/>
                        </w:rPr>
                        <w:t>1.</w:t>
                      </w:r>
                      <w:r>
                        <w:rPr>
                          <w:rFonts w:hint="eastAsia"/>
                          <w:w w:val="105"/>
                        </w:rPr>
                        <w:t>百分比計算以「應修習總學分數」為分母。</w:t>
                      </w:r>
                    </w:p>
                    <w:p w:rsidR="00762656" w:rsidRDefault="00762656" w:rsidP="00736643">
                      <w:pPr>
                        <w:rPr>
                          <w:w w:val="105"/>
                        </w:rPr>
                      </w:pPr>
                      <w:r>
                        <w:rPr>
                          <w:rFonts w:ascii="Times New Roman" w:eastAsiaTheme="minorEastAsia" w:cs="Times New Roman"/>
                          <w:w w:val="105"/>
                        </w:rPr>
                        <w:t>2.</w:t>
                      </w:r>
                      <w:r>
                        <w:rPr>
                          <w:rFonts w:hint="eastAsia"/>
                          <w:w w:val="105"/>
                        </w:rPr>
                        <w:t>總上課節數</w:t>
                      </w:r>
                      <w:r>
                        <w:rPr>
                          <w:rFonts w:ascii="Times New Roman" w:cs="Times New Roman"/>
                          <w:w w:val="105"/>
                        </w:rPr>
                        <w:t>=</w:t>
                      </w:r>
                      <w:r>
                        <w:rPr>
                          <w:rFonts w:hint="eastAsia"/>
                          <w:w w:val="105"/>
                        </w:rPr>
                        <w:t>「應修習總學分數」</w:t>
                      </w:r>
                      <w:r>
                        <w:rPr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cs="Times New Roman"/>
                          <w:w w:val="105"/>
                        </w:rPr>
                        <w:t>+</w:t>
                      </w:r>
                      <w:r>
                        <w:rPr>
                          <w:rFonts w:hint="eastAsia"/>
                          <w:w w:val="105"/>
                        </w:rPr>
                        <w:t>「團體活動時間合計」</w:t>
                      </w:r>
                      <w:r>
                        <w:rPr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cs="Times New Roman"/>
                          <w:w w:val="105"/>
                        </w:rPr>
                        <w:t>+</w:t>
                      </w:r>
                      <w:r>
                        <w:rPr>
                          <w:rFonts w:hint="eastAsia"/>
                          <w:w w:val="105"/>
                        </w:rPr>
                        <w:t>「彈性學習時間合計」。</w:t>
                      </w:r>
                    </w:p>
                    <w:p w:rsidR="00762656" w:rsidRDefault="00762656" w:rsidP="00736643">
                      <w:r>
                        <w:rPr>
                          <w:rFonts w:ascii="Times New Roman" w:eastAsiaTheme="minorEastAsia" w:cs="Times New Roman"/>
                        </w:rPr>
                        <w:t>3.</w:t>
                      </w:r>
                      <w:r>
                        <w:rPr>
                          <w:rFonts w:hint="eastAsia"/>
                        </w:rPr>
                        <w:t>每一學程所開設之專精科目總學分數至少為</w:t>
                      </w:r>
                      <w:r>
                        <w:rPr>
                          <w:rFonts w:ascii="Times New Roman" w:cs="Times New Roman"/>
                        </w:rPr>
                        <w:t>60</w:t>
                      </w:r>
                      <w:r>
                        <w:rPr>
                          <w:rFonts w:hint="eastAsia"/>
                        </w:rPr>
                        <w:t>學分，其中應含</w:t>
                      </w:r>
                      <w:r>
                        <w:rPr>
                          <w:rFonts w:ascii="Times New Roman" w:cs="Times New Roman"/>
                        </w:rPr>
                        <w:t>26-30</w:t>
                      </w:r>
                      <w:r>
                        <w:rPr>
                          <w:rFonts w:hint="eastAsia"/>
                        </w:rPr>
                        <w:t>學分之核心科目及專題實作至少</w:t>
                      </w:r>
                      <w:r>
                        <w:rPr>
                          <w:rFonts w:ascii="Times New Roman" w:cs="Times New Roman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學分。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36643" w:rsidRPr="005A59E1" w:rsidRDefault="00736643" w:rsidP="00736643">
      <w:pPr>
        <w:kinsoku w:val="0"/>
        <w:overflowPunct w:val="0"/>
        <w:autoSpaceDE w:val="0"/>
        <w:autoSpaceDN w:val="0"/>
        <w:adjustRightInd w:val="0"/>
        <w:ind w:left="881"/>
        <w:rPr>
          <w:rFonts w:ascii="標楷體" w:hAnsi="標楷體" w:cs="新細明體"/>
          <w:kern w:val="0"/>
          <w:position w:val="-1"/>
          <w:sz w:val="20"/>
          <w:szCs w:val="20"/>
        </w:rPr>
      </w:pPr>
    </w:p>
    <w:p w:rsidR="002C231A" w:rsidRPr="005A59E1" w:rsidRDefault="002C231A" w:rsidP="002C231A">
      <w:pPr>
        <w:pStyle w:val="a7"/>
        <w:keepNext/>
        <w:rPr>
          <w:rFonts w:ascii="標楷體" w:hAnsi="標楷體"/>
        </w:rPr>
      </w:pPr>
    </w:p>
    <w:p w:rsidR="002C231A" w:rsidRPr="005A59E1" w:rsidRDefault="002C231A" w:rsidP="00736643">
      <w:pPr>
        <w:jc w:val="both"/>
        <w:rPr>
          <w:rFonts w:ascii="標楷體" w:hAnsi="標楷體" w:hint="eastAsia"/>
        </w:rPr>
      </w:pPr>
      <w:r w:rsidRPr="005A59E1">
        <w:rPr>
          <w:rFonts w:ascii="標楷體" w:hAnsi="標楷體"/>
        </w:rPr>
        <w:br w:type="page"/>
      </w:r>
    </w:p>
    <w:p w:rsidR="00327C21" w:rsidRPr="005A59E1" w:rsidRDefault="00736643" w:rsidP="00736643">
      <w:pPr>
        <w:pStyle w:val="3"/>
        <w:numPr>
          <w:ilvl w:val="0"/>
          <w:numId w:val="30"/>
        </w:numPr>
        <w:rPr>
          <w:rFonts w:ascii="標楷體" w:hAnsi="標楷體"/>
        </w:rPr>
      </w:pPr>
      <w:bookmarkStart w:id="13" w:name="_Toc59211094"/>
      <w:r w:rsidRPr="005A59E1">
        <w:rPr>
          <w:rFonts w:ascii="標楷體" w:hAnsi="標楷體" w:hint="eastAsia"/>
        </w:rPr>
        <w:lastRenderedPageBreak/>
        <w:t>學術群學術自然學程</w:t>
      </w:r>
      <w:bookmarkEnd w:id="13"/>
    </w:p>
    <w:p w:rsidR="00605B97" w:rsidRPr="005A59E1" w:rsidRDefault="00605B97" w:rsidP="00605B97">
      <w:pPr>
        <w:rPr>
          <w:rFonts w:ascii="標楷體" w:hAnsi="標楷體"/>
        </w:rPr>
      </w:pPr>
    </w:p>
    <w:p w:rsidR="00605B97" w:rsidRPr="005A59E1" w:rsidRDefault="00605B97" w:rsidP="00605B97">
      <w:pPr>
        <w:rPr>
          <w:rFonts w:ascii="標楷體" w:hAnsi="標楷體"/>
        </w:rPr>
      </w:pPr>
      <w:r w:rsidRPr="005A59E1">
        <w:rPr>
          <w:rFonts w:ascii="標楷體" w:hAnsi="標楷體"/>
          <w:b/>
          <w:bCs/>
        </w:rPr>
        <w:t>109</w:t>
      </w:r>
      <w:r w:rsidRPr="005A59E1">
        <w:rPr>
          <w:rFonts w:ascii="標楷體" w:hAnsi="標楷體" w:hint="eastAsia"/>
        </w:rPr>
        <w:t>學年度入學學生適用</w:t>
      </w:r>
    </w:p>
    <w:tbl>
      <w:tblPr>
        <w:tblW w:w="0" w:type="auto"/>
        <w:tblInd w:w="12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8"/>
        <w:gridCol w:w="786"/>
        <w:gridCol w:w="819"/>
        <w:gridCol w:w="2347"/>
        <w:gridCol w:w="974"/>
        <w:gridCol w:w="1461"/>
        <w:gridCol w:w="1096"/>
      </w:tblGrid>
      <w:tr w:rsidR="00605B97" w:rsidRPr="005A59E1" w:rsidTr="00605B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/>
        </w:trPr>
        <w:tc>
          <w:tcPr>
            <w:tcW w:w="2413" w:type="dxa"/>
            <w:gridSpan w:val="3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項目</w:t>
            </w:r>
          </w:p>
        </w:tc>
        <w:tc>
          <w:tcPr>
            <w:tcW w:w="2347" w:type="dxa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學分</w:t>
            </w:r>
            <w:r w:rsidRPr="005A59E1">
              <w:rPr>
                <w:rFonts w:ascii="標楷體" w:hAnsi="標楷體"/>
              </w:rPr>
              <w:t>(</w:t>
            </w:r>
            <w:r w:rsidRPr="005A59E1">
              <w:rPr>
                <w:rFonts w:ascii="標楷體" w:hAnsi="標楷體" w:hint="eastAsia"/>
              </w:rPr>
              <w:t>節數</w:t>
            </w:r>
            <w:r w:rsidRPr="005A59E1">
              <w:rPr>
                <w:rFonts w:ascii="標楷體" w:hAnsi="標楷體"/>
              </w:rPr>
              <w:t>)</w:t>
            </w:r>
          </w:p>
        </w:tc>
        <w:tc>
          <w:tcPr>
            <w:tcW w:w="2435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學校規劃情形</w:t>
            </w:r>
          </w:p>
        </w:tc>
        <w:tc>
          <w:tcPr>
            <w:tcW w:w="1096" w:type="dxa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說明</w:t>
            </w:r>
          </w:p>
        </w:tc>
      </w:tr>
      <w:tr w:rsidR="00605B97" w:rsidRPr="005A59E1" w:rsidTr="00605B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/>
        </w:trPr>
        <w:tc>
          <w:tcPr>
            <w:tcW w:w="2413" w:type="dxa"/>
            <w:gridSpan w:val="3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2347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97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學分數</w:t>
            </w:r>
          </w:p>
        </w:tc>
        <w:tc>
          <w:tcPr>
            <w:tcW w:w="146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百分比</w:t>
            </w:r>
            <w:r w:rsidRPr="005A59E1">
              <w:rPr>
                <w:rFonts w:ascii="標楷體" w:hAnsi="標楷體"/>
              </w:rPr>
              <w:t>(%)</w:t>
            </w:r>
          </w:p>
        </w:tc>
        <w:tc>
          <w:tcPr>
            <w:tcW w:w="1096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</w:p>
        </w:tc>
      </w:tr>
      <w:tr w:rsidR="00605B97" w:rsidRPr="005A59E1" w:rsidTr="00605B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808" w:type="dxa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</w:p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一般科目</w:t>
            </w:r>
          </w:p>
        </w:tc>
        <w:tc>
          <w:tcPr>
            <w:tcW w:w="78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部定</w:t>
            </w:r>
          </w:p>
        </w:tc>
        <w:tc>
          <w:tcPr>
            <w:tcW w:w="81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必修</w:t>
            </w:r>
          </w:p>
        </w:tc>
        <w:tc>
          <w:tcPr>
            <w:tcW w:w="234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48</w:t>
            </w:r>
            <w:r w:rsidRPr="005A59E1">
              <w:rPr>
                <w:rFonts w:ascii="標楷體" w:hAnsi="標楷體" w:hint="eastAsia"/>
              </w:rPr>
              <w:t>學分</w:t>
            </w:r>
          </w:p>
        </w:tc>
        <w:tc>
          <w:tcPr>
            <w:tcW w:w="97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48</w:t>
            </w:r>
          </w:p>
        </w:tc>
        <w:tc>
          <w:tcPr>
            <w:tcW w:w="146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26.7%</w:t>
            </w:r>
          </w:p>
        </w:tc>
        <w:tc>
          <w:tcPr>
            <w:tcW w:w="109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系統統計</w:t>
            </w:r>
          </w:p>
        </w:tc>
      </w:tr>
      <w:tr w:rsidR="00605B97" w:rsidRPr="005A59E1" w:rsidTr="00605B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808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786" w:type="dxa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</w:p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校訂</w:t>
            </w:r>
          </w:p>
        </w:tc>
        <w:tc>
          <w:tcPr>
            <w:tcW w:w="81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必修</w:t>
            </w:r>
          </w:p>
        </w:tc>
        <w:tc>
          <w:tcPr>
            <w:tcW w:w="234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4-12</w:t>
            </w:r>
            <w:r w:rsidRPr="005A59E1">
              <w:rPr>
                <w:rFonts w:ascii="標楷體" w:hAnsi="標楷體" w:hint="eastAsia"/>
              </w:rPr>
              <w:t>學分</w:t>
            </w:r>
          </w:p>
        </w:tc>
        <w:tc>
          <w:tcPr>
            <w:tcW w:w="97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12</w:t>
            </w:r>
          </w:p>
        </w:tc>
        <w:tc>
          <w:tcPr>
            <w:tcW w:w="146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6.7%</w:t>
            </w:r>
          </w:p>
        </w:tc>
        <w:tc>
          <w:tcPr>
            <w:tcW w:w="109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系統統計</w:t>
            </w:r>
          </w:p>
        </w:tc>
      </w:tr>
      <w:tr w:rsidR="00605B97" w:rsidRPr="005A59E1" w:rsidTr="00605B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808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786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81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選修</w:t>
            </w:r>
          </w:p>
        </w:tc>
        <w:tc>
          <w:tcPr>
            <w:tcW w:w="2347" w:type="dxa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</w:p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120-128</w:t>
            </w:r>
            <w:r w:rsidRPr="005A59E1">
              <w:rPr>
                <w:rFonts w:ascii="標楷體" w:hAnsi="標楷體" w:hint="eastAsia"/>
              </w:rPr>
              <w:t>學分</w:t>
            </w:r>
          </w:p>
        </w:tc>
        <w:tc>
          <w:tcPr>
            <w:tcW w:w="97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68</w:t>
            </w:r>
          </w:p>
        </w:tc>
        <w:tc>
          <w:tcPr>
            <w:tcW w:w="146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37.8%</w:t>
            </w:r>
          </w:p>
        </w:tc>
        <w:tc>
          <w:tcPr>
            <w:tcW w:w="109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系統統計</w:t>
            </w:r>
          </w:p>
        </w:tc>
      </w:tr>
      <w:tr w:rsidR="00605B97" w:rsidRPr="005A59E1" w:rsidTr="00605B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80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專精科目</w:t>
            </w:r>
          </w:p>
        </w:tc>
        <w:tc>
          <w:tcPr>
            <w:tcW w:w="78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校訂</w:t>
            </w:r>
          </w:p>
        </w:tc>
        <w:tc>
          <w:tcPr>
            <w:tcW w:w="81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選修</w:t>
            </w:r>
          </w:p>
        </w:tc>
        <w:tc>
          <w:tcPr>
            <w:tcW w:w="2347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97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52</w:t>
            </w:r>
          </w:p>
        </w:tc>
        <w:tc>
          <w:tcPr>
            <w:tcW w:w="146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28.9%</w:t>
            </w:r>
          </w:p>
        </w:tc>
        <w:tc>
          <w:tcPr>
            <w:tcW w:w="109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系統統計</w:t>
            </w:r>
          </w:p>
        </w:tc>
      </w:tr>
      <w:tr w:rsidR="00605B97" w:rsidRPr="005A59E1" w:rsidTr="00605B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2413" w:type="dxa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部定科目學分數合計</w:t>
            </w:r>
          </w:p>
        </w:tc>
        <w:tc>
          <w:tcPr>
            <w:tcW w:w="234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48</w:t>
            </w:r>
            <w:r w:rsidRPr="005A59E1">
              <w:rPr>
                <w:rFonts w:ascii="標楷體" w:hAnsi="標楷體" w:hint="eastAsia"/>
              </w:rPr>
              <w:t>學分</w:t>
            </w:r>
          </w:p>
        </w:tc>
        <w:tc>
          <w:tcPr>
            <w:tcW w:w="97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48</w:t>
            </w:r>
          </w:p>
        </w:tc>
        <w:tc>
          <w:tcPr>
            <w:tcW w:w="146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26.7%</w:t>
            </w:r>
          </w:p>
        </w:tc>
        <w:tc>
          <w:tcPr>
            <w:tcW w:w="109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系統統計</w:t>
            </w:r>
          </w:p>
        </w:tc>
      </w:tr>
      <w:tr w:rsidR="00605B97" w:rsidRPr="005A59E1" w:rsidTr="00605B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2413" w:type="dxa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校訂科目學分數合計</w:t>
            </w:r>
          </w:p>
        </w:tc>
        <w:tc>
          <w:tcPr>
            <w:tcW w:w="234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132</w:t>
            </w:r>
            <w:r w:rsidRPr="005A59E1">
              <w:rPr>
                <w:rFonts w:ascii="標楷體" w:hAnsi="標楷體" w:hint="eastAsia"/>
              </w:rPr>
              <w:t>學分</w:t>
            </w:r>
          </w:p>
        </w:tc>
        <w:tc>
          <w:tcPr>
            <w:tcW w:w="97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132</w:t>
            </w:r>
          </w:p>
        </w:tc>
        <w:tc>
          <w:tcPr>
            <w:tcW w:w="146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73.4%</w:t>
            </w:r>
          </w:p>
        </w:tc>
        <w:tc>
          <w:tcPr>
            <w:tcW w:w="109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系統統計</w:t>
            </w:r>
          </w:p>
        </w:tc>
      </w:tr>
      <w:tr w:rsidR="00605B97" w:rsidRPr="005A59E1" w:rsidTr="00605B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2413" w:type="dxa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應修習總學分數</w:t>
            </w:r>
          </w:p>
        </w:tc>
        <w:tc>
          <w:tcPr>
            <w:tcW w:w="234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180</w:t>
            </w:r>
            <w:r w:rsidRPr="005A59E1">
              <w:rPr>
                <w:rFonts w:ascii="標楷體" w:hAnsi="標楷體" w:hint="eastAsia"/>
              </w:rPr>
              <w:t>學分</w:t>
            </w:r>
          </w:p>
        </w:tc>
        <w:tc>
          <w:tcPr>
            <w:tcW w:w="2435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180</w:t>
            </w:r>
            <w:r w:rsidRPr="005A59E1">
              <w:rPr>
                <w:rFonts w:ascii="標楷體" w:hAnsi="標楷體" w:hint="eastAsia"/>
              </w:rPr>
              <w:t>學分</w:t>
            </w:r>
          </w:p>
        </w:tc>
        <w:tc>
          <w:tcPr>
            <w:tcW w:w="109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系統統計</w:t>
            </w:r>
          </w:p>
        </w:tc>
      </w:tr>
      <w:tr w:rsidR="00605B97" w:rsidRPr="005A59E1" w:rsidTr="00605B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2413" w:type="dxa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團體活動時間合計</w:t>
            </w:r>
          </w:p>
        </w:tc>
        <w:tc>
          <w:tcPr>
            <w:tcW w:w="234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12-18</w:t>
            </w:r>
            <w:r w:rsidRPr="005A59E1">
              <w:rPr>
                <w:rFonts w:ascii="標楷體" w:hAnsi="標楷體" w:hint="eastAsia"/>
              </w:rPr>
              <w:t>學分</w:t>
            </w:r>
          </w:p>
        </w:tc>
        <w:tc>
          <w:tcPr>
            <w:tcW w:w="2435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18</w:t>
            </w:r>
            <w:r w:rsidRPr="005A59E1">
              <w:rPr>
                <w:rFonts w:ascii="標楷體" w:hAnsi="標楷體" w:hint="eastAsia"/>
              </w:rPr>
              <w:t>節</w:t>
            </w:r>
          </w:p>
        </w:tc>
        <w:tc>
          <w:tcPr>
            <w:tcW w:w="109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系統統計</w:t>
            </w:r>
          </w:p>
        </w:tc>
      </w:tr>
      <w:tr w:rsidR="00605B97" w:rsidRPr="005A59E1" w:rsidTr="00605B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2413" w:type="dxa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彈性學習時間合計</w:t>
            </w:r>
          </w:p>
        </w:tc>
        <w:tc>
          <w:tcPr>
            <w:tcW w:w="234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12-18</w:t>
            </w:r>
            <w:r w:rsidRPr="005A59E1">
              <w:rPr>
                <w:rFonts w:ascii="標楷體" w:hAnsi="標楷體" w:hint="eastAsia"/>
              </w:rPr>
              <w:t>學分</w:t>
            </w:r>
          </w:p>
        </w:tc>
        <w:tc>
          <w:tcPr>
            <w:tcW w:w="2435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12</w:t>
            </w:r>
            <w:r w:rsidRPr="005A59E1">
              <w:rPr>
                <w:rFonts w:ascii="標楷體" w:hAnsi="標楷體" w:hint="eastAsia"/>
              </w:rPr>
              <w:t>節</w:t>
            </w:r>
          </w:p>
        </w:tc>
        <w:tc>
          <w:tcPr>
            <w:tcW w:w="109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系統統計</w:t>
            </w:r>
          </w:p>
        </w:tc>
      </w:tr>
      <w:tr w:rsidR="00605B97" w:rsidRPr="005A59E1" w:rsidTr="00605B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2413" w:type="dxa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總上課節數</w:t>
            </w:r>
          </w:p>
        </w:tc>
        <w:tc>
          <w:tcPr>
            <w:tcW w:w="234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210</w:t>
            </w:r>
            <w:r w:rsidRPr="005A59E1">
              <w:rPr>
                <w:rFonts w:ascii="標楷體" w:hAnsi="標楷體" w:hint="eastAsia"/>
              </w:rPr>
              <w:t>節</w:t>
            </w:r>
          </w:p>
        </w:tc>
        <w:tc>
          <w:tcPr>
            <w:tcW w:w="2435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210</w:t>
            </w:r>
            <w:r w:rsidRPr="005A59E1">
              <w:rPr>
                <w:rFonts w:ascii="標楷體" w:hAnsi="標楷體" w:hint="eastAsia"/>
              </w:rPr>
              <w:t>節</w:t>
            </w:r>
          </w:p>
        </w:tc>
        <w:tc>
          <w:tcPr>
            <w:tcW w:w="109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系統統計</w:t>
            </w:r>
          </w:p>
        </w:tc>
      </w:tr>
      <w:tr w:rsidR="00605B97" w:rsidRPr="005A59E1" w:rsidTr="00605B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/>
        </w:trPr>
        <w:tc>
          <w:tcPr>
            <w:tcW w:w="808" w:type="dxa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加註學程</w:t>
            </w:r>
          </w:p>
        </w:tc>
        <w:tc>
          <w:tcPr>
            <w:tcW w:w="1605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核心科目學分數合計</w:t>
            </w:r>
          </w:p>
        </w:tc>
        <w:tc>
          <w:tcPr>
            <w:tcW w:w="234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 xml:space="preserve">26-30 </w:t>
            </w:r>
            <w:r w:rsidRPr="005A59E1">
              <w:rPr>
                <w:rFonts w:ascii="標楷體" w:hAnsi="標楷體" w:hint="eastAsia"/>
              </w:rPr>
              <w:t>學分</w:t>
            </w:r>
          </w:p>
        </w:tc>
        <w:tc>
          <w:tcPr>
            <w:tcW w:w="2435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28</w:t>
            </w:r>
            <w:r w:rsidRPr="005A59E1">
              <w:rPr>
                <w:rFonts w:ascii="標楷體" w:hAnsi="標楷體" w:hint="eastAsia"/>
              </w:rPr>
              <w:t>學分</w:t>
            </w:r>
          </w:p>
        </w:tc>
        <w:tc>
          <w:tcPr>
            <w:tcW w:w="109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系統統計</w:t>
            </w:r>
          </w:p>
        </w:tc>
      </w:tr>
      <w:tr w:rsidR="00605B97" w:rsidRPr="005A59E1" w:rsidTr="00605B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/>
        </w:trPr>
        <w:tc>
          <w:tcPr>
            <w:tcW w:w="808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1605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專題實作學分數合計</w:t>
            </w:r>
          </w:p>
        </w:tc>
        <w:tc>
          <w:tcPr>
            <w:tcW w:w="234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至少</w:t>
            </w:r>
            <w:r w:rsidRPr="005A59E1">
              <w:rPr>
                <w:rFonts w:ascii="標楷體" w:hAnsi="標楷體"/>
              </w:rPr>
              <w:t>2</w:t>
            </w:r>
            <w:r w:rsidRPr="005A59E1">
              <w:rPr>
                <w:rFonts w:ascii="標楷體" w:hAnsi="標楷體" w:hint="eastAsia"/>
              </w:rPr>
              <w:t>學分</w:t>
            </w:r>
          </w:p>
        </w:tc>
        <w:tc>
          <w:tcPr>
            <w:tcW w:w="2435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2</w:t>
            </w:r>
            <w:r w:rsidRPr="005A59E1">
              <w:rPr>
                <w:rFonts w:ascii="標楷體" w:hAnsi="標楷體" w:hint="eastAsia"/>
              </w:rPr>
              <w:t>學分</w:t>
            </w:r>
          </w:p>
        </w:tc>
        <w:tc>
          <w:tcPr>
            <w:tcW w:w="109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系統統計</w:t>
            </w:r>
          </w:p>
        </w:tc>
      </w:tr>
      <w:tr w:rsidR="00605B97" w:rsidRPr="005A59E1" w:rsidTr="00605B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/>
        </w:trPr>
        <w:tc>
          <w:tcPr>
            <w:tcW w:w="808" w:type="dxa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學年學分制</w:t>
            </w:r>
          </w:p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畢業條件</w:t>
            </w:r>
          </w:p>
        </w:tc>
        <w:tc>
          <w:tcPr>
            <w:tcW w:w="7483" w:type="dxa"/>
            <w:gridSpan w:val="6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部定必修及校訂必修均須修習且成績及格，畢業及格學分數至少為</w:t>
            </w:r>
            <w:r w:rsidRPr="005A59E1">
              <w:rPr>
                <w:rFonts w:ascii="標楷體" w:hAnsi="標楷體"/>
              </w:rPr>
              <w:t>160</w:t>
            </w:r>
            <w:r w:rsidRPr="005A59E1">
              <w:rPr>
                <w:rFonts w:ascii="標楷體" w:hAnsi="標楷體" w:hint="eastAsia"/>
              </w:rPr>
              <w:t>學分。</w:t>
            </w:r>
          </w:p>
        </w:tc>
      </w:tr>
      <w:tr w:rsidR="00605B97" w:rsidRPr="005A59E1" w:rsidTr="00605B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/>
        </w:trPr>
        <w:tc>
          <w:tcPr>
            <w:tcW w:w="808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7483" w:type="dxa"/>
            <w:gridSpan w:val="6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605B97" w:rsidRPr="005A59E1" w:rsidRDefault="00605B97" w:rsidP="00605B97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學生在特定專門學程修滿</w:t>
            </w:r>
            <w:r w:rsidRPr="005A59E1">
              <w:rPr>
                <w:rFonts w:ascii="標楷體" w:hAnsi="標楷體"/>
              </w:rPr>
              <w:t>40</w:t>
            </w:r>
            <w:r w:rsidRPr="005A59E1">
              <w:rPr>
                <w:rFonts w:ascii="標楷體" w:hAnsi="標楷體" w:hint="eastAsia"/>
              </w:rPr>
              <w:t>學分含該學程之核心科目及專題實作均及格者，得在畢業證書上加</w:t>
            </w:r>
            <w:r w:rsidRPr="005A59E1">
              <w:rPr>
                <w:rFonts w:ascii="標楷體" w:hAnsi="標楷體"/>
              </w:rPr>
              <w:t xml:space="preserve">     </w:t>
            </w:r>
            <w:r w:rsidRPr="005A59E1">
              <w:rPr>
                <w:rFonts w:ascii="標楷體" w:hAnsi="標楷體" w:hint="eastAsia"/>
              </w:rPr>
              <w:t>註其主修學程。</w:t>
            </w:r>
          </w:p>
        </w:tc>
      </w:tr>
    </w:tbl>
    <w:p w:rsidR="00605B97" w:rsidRPr="005A59E1" w:rsidRDefault="00605B97" w:rsidP="00605B97">
      <w:pPr>
        <w:rPr>
          <w:rFonts w:ascii="標楷體" w:hAnsi="標楷體"/>
        </w:rPr>
      </w:pPr>
    </w:p>
    <w:p w:rsidR="00605B97" w:rsidRPr="005A59E1" w:rsidRDefault="00605B97" w:rsidP="00605B97">
      <w:pPr>
        <w:rPr>
          <w:rFonts w:ascii="標楷體" w:hAnsi="標楷體"/>
        </w:rPr>
      </w:pPr>
      <w:r w:rsidRPr="005A59E1">
        <w:rPr>
          <w:rFonts w:ascii="標楷體" w:hAnsi="標楷體"/>
        </w:rPr>
        <mc:AlternateContent>
          <mc:Choice Requires="wps">
            <w:drawing>
              <wp:inline distT="0" distB="0" distL="0" distR="0">
                <wp:extent cx="6163733" cy="1016000"/>
                <wp:effectExtent l="0" t="0" r="27940" b="12700"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3733" cy="1016000"/>
                        </a:xfrm>
                        <a:prstGeom prst="rect">
                          <a:avLst/>
                        </a:prstGeom>
                        <a:noFill/>
                        <a:ln w="7029" cmpd="sng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62656" w:rsidRDefault="00762656" w:rsidP="00605B97">
                            <w:pPr>
                              <w:rPr>
                                <w:w w:val="105"/>
                              </w:rPr>
                            </w:pPr>
                            <w:r>
                              <w:rPr>
                                <w:rFonts w:ascii="Times New Roman" w:eastAsiaTheme="minorEastAsia" w:cs="Times New Roman"/>
                                <w:w w:val="105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  <w:w w:val="105"/>
                              </w:rPr>
                              <w:t>百分比計算以「應修習總學分數」為分母。</w:t>
                            </w:r>
                          </w:p>
                          <w:p w:rsidR="00762656" w:rsidRDefault="00762656" w:rsidP="00605B97">
                            <w:pPr>
                              <w:rPr>
                                <w:w w:val="105"/>
                              </w:rPr>
                            </w:pPr>
                            <w:r>
                              <w:rPr>
                                <w:rFonts w:ascii="Times New Roman" w:eastAsiaTheme="minorEastAsia" w:cs="Times New Roman"/>
                                <w:w w:val="105"/>
                              </w:rPr>
                              <w:t>2.</w:t>
                            </w:r>
                            <w:r>
                              <w:rPr>
                                <w:rFonts w:hint="eastAsia"/>
                                <w:w w:val="105"/>
                              </w:rPr>
                              <w:t>總上課節數</w:t>
                            </w:r>
                            <w:r>
                              <w:rPr>
                                <w:rFonts w:ascii="Times New Roman" w:cs="Times New Roman"/>
                                <w:w w:val="105"/>
                              </w:rPr>
                              <w:t>=</w:t>
                            </w:r>
                            <w:r>
                              <w:rPr>
                                <w:rFonts w:hint="eastAsia"/>
                                <w:w w:val="105"/>
                              </w:rPr>
                              <w:t>「應修習總學分數」</w:t>
                            </w:r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/>
                                <w:w w:val="105"/>
                              </w:rPr>
                              <w:t>+</w:t>
                            </w:r>
                            <w:r>
                              <w:rPr>
                                <w:rFonts w:hint="eastAsia"/>
                                <w:w w:val="105"/>
                              </w:rPr>
                              <w:t>「團體活動時間合計」</w:t>
                            </w:r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/>
                                <w:w w:val="105"/>
                              </w:rPr>
                              <w:t>+</w:t>
                            </w:r>
                            <w:r>
                              <w:rPr>
                                <w:rFonts w:hint="eastAsia"/>
                                <w:w w:val="105"/>
                              </w:rPr>
                              <w:t>「彈性學習時間合計」。</w:t>
                            </w:r>
                          </w:p>
                          <w:p w:rsidR="00762656" w:rsidRDefault="00762656" w:rsidP="00605B97">
                            <w:r>
                              <w:rPr>
                                <w:rFonts w:ascii="Times New Roman" w:eastAsiaTheme="minorEastAsia" w:cs="Times New Roman"/>
                              </w:rPr>
                              <w:t>3.</w:t>
                            </w:r>
                            <w:r>
                              <w:rPr>
                                <w:rFonts w:hint="eastAsia"/>
                              </w:rPr>
                              <w:t>每一學程所開設之專精科目總學分數至少為</w:t>
                            </w:r>
                            <w:r>
                              <w:rPr>
                                <w:rFonts w:ascii="Times New Roman" w:cs="Times New Roman"/>
                              </w:rPr>
                              <w:t>60</w:t>
                            </w:r>
                            <w:r>
                              <w:rPr>
                                <w:rFonts w:hint="eastAsia"/>
                              </w:rPr>
                              <w:t>學分，其中應含</w:t>
                            </w:r>
                            <w:r>
                              <w:rPr>
                                <w:rFonts w:ascii="Times New Roman" w:cs="Times New Roman"/>
                              </w:rPr>
                              <w:t>26-30</w:t>
                            </w:r>
                            <w:r>
                              <w:rPr>
                                <w:rFonts w:hint="eastAsia"/>
                              </w:rPr>
                              <w:t>學分之核心科目及專題實作至少</w:t>
                            </w:r>
                            <w:r>
                              <w:rPr>
                                <w:rFonts w:ascii="Times New Roman" w:cs="Times New Roman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學分。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字方塊 8" o:spid="_x0000_s1027" type="#_x0000_t202" style="width:485.35pt;height:8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" filled="f" strokecolor="#333" strokeweight=".19525mm">
                <v:textbox inset="0,0,0,0">
                  <w:txbxContent>
                    <w:p w:rsidR="00762656" w:rsidRDefault="00762656" w:rsidP="00605B97">
                      <w:pPr>
                        <w:rPr>
                          <w:w w:val="105"/>
                        </w:rPr>
                      </w:pPr>
                      <w:r>
                        <w:rPr>
                          <w:rFonts w:ascii="Times New Roman" w:eastAsiaTheme="minorEastAsia" w:cs="Times New Roman"/>
                          <w:w w:val="105"/>
                        </w:rPr>
                        <w:t>1.</w:t>
                      </w:r>
                      <w:r>
                        <w:rPr>
                          <w:rFonts w:hint="eastAsia"/>
                          <w:w w:val="105"/>
                        </w:rPr>
                        <w:t>百分比計算以「應修習總學分數」為分母。</w:t>
                      </w:r>
                    </w:p>
                    <w:p w:rsidR="00762656" w:rsidRDefault="00762656" w:rsidP="00605B97">
                      <w:pPr>
                        <w:rPr>
                          <w:w w:val="105"/>
                        </w:rPr>
                      </w:pPr>
                      <w:r>
                        <w:rPr>
                          <w:rFonts w:ascii="Times New Roman" w:eastAsiaTheme="minorEastAsia" w:cs="Times New Roman"/>
                          <w:w w:val="105"/>
                        </w:rPr>
                        <w:t>2.</w:t>
                      </w:r>
                      <w:r>
                        <w:rPr>
                          <w:rFonts w:hint="eastAsia"/>
                          <w:w w:val="105"/>
                        </w:rPr>
                        <w:t>總上課節數</w:t>
                      </w:r>
                      <w:r>
                        <w:rPr>
                          <w:rFonts w:ascii="Times New Roman" w:cs="Times New Roman"/>
                          <w:w w:val="105"/>
                        </w:rPr>
                        <w:t>=</w:t>
                      </w:r>
                      <w:r>
                        <w:rPr>
                          <w:rFonts w:hint="eastAsia"/>
                          <w:w w:val="105"/>
                        </w:rPr>
                        <w:t>「應修習總學分數」</w:t>
                      </w:r>
                      <w:r>
                        <w:rPr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cs="Times New Roman"/>
                          <w:w w:val="105"/>
                        </w:rPr>
                        <w:t>+</w:t>
                      </w:r>
                      <w:r>
                        <w:rPr>
                          <w:rFonts w:hint="eastAsia"/>
                          <w:w w:val="105"/>
                        </w:rPr>
                        <w:t>「團體活動時間合計」</w:t>
                      </w:r>
                      <w:r>
                        <w:rPr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cs="Times New Roman"/>
                          <w:w w:val="105"/>
                        </w:rPr>
                        <w:t>+</w:t>
                      </w:r>
                      <w:r>
                        <w:rPr>
                          <w:rFonts w:hint="eastAsia"/>
                          <w:w w:val="105"/>
                        </w:rPr>
                        <w:t>「彈性學習時間合計」。</w:t>
                      </w:r>
                    </w:p>
                    <w:p w:rsidR="00762656" w:rsidRDefault="00762656" w:rsidP="00605B97">
                      <w:r>
                        <w:rPr>
                          <w:rFonts w:ascii="Times New Roman" w:eastAsiaTheme="minorEastAsia" w:cs="Times New Roman"/>
                        </w:rPr>
                        <w:t>3.</w:t>
                      </w:r>
                      <w:r>
                        <w:rPr>
                          <w:rFonts w:hint="eastAsia"/>
                        </w:rPr>
                        <w:t>每一學程所開設之專精科目總學分數至少為</w:t>
                      </w:r>
                      <w:r>
                        <w:rPr>
                          <w:rFonts w:ascii="Times New Roman" w:cs="Times New Roman"/>
                        </w:rPr>
                        <w:t>60</w:t>
                      </w:r>
                      <w:r>
                        <w:rPr>
                          <w:rFonts w:hint="eastAsia"/>
                        </w:rPr>
                        <w:t>學分，其中應含</w:t>
                      </w:r>
                      <w:r>
                        <w:rPr>
                          <w:rFonts w:ascii="Times New Roman" w:cs="Times New Roman"/>
                        </w:rPr>
                        <w:t>26-30</w:t>
                      </w:r>
                      <w:r>
                        <w:rPr>
                          <w:rFonts w:hint="eastAsia"/>
                        </w:rPr>
                        <w:t>學分之核心科目及專題實作至少</w:t>
                      </w:r>
                      <w:r>
                        <w:rPr>
                          <w:rFonts w:ascii="Times New Roman" w:cs="Times New Roman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學分。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36643" w:rsidRPr="005A59E1" w:rsidRDefault="00736643" w:rsidP="00605B97">
      <w:pPr>
        <w:rPr>
          <w:rFonts w:ascii="標楷體" w:hAnsi="標楷體" w:hint="eastAsia"/>
        </w:rPr>
      </w:pPr>
    </w:p>
    <w:p w:rsidR="00327C21" w:rsidRPr="005A59E1" w:rsidRDefault="00327C21" w:rsidP="00605B97">
      <w:pPr>
        <w:rPr>
          <w:rFonts w:ascii="標楷體" w:hAnsi="標楷體"/>
        </w:rPr>
      </w:pPr>
      <w:r w:rsidRPr="005A59E1">
        <w:rPr>
          <w:rFonts w:ascii="標楷體" w:hAnsi="標楷體"/>
        </w:rPr>
        <w:br w:type="page"/>
      </w:r>
    </w:p>
    <w:p w:rsidR="00327C21" w:rsidRPr="005A59E1" w:rsidRDefault="00327C21" w:rsidP="00DC4746">
      <w:pPr>
        <w:pStyle w:val="2"/>
        <w:numPr>
          <w:ilvl w:val="0"/>
          <w:numId w:val="9"/>
        </w:numPr>
        <w:rPr>
          <w:rFonts w:ascii="標楷體" w:hAnsi="標楷體"/>
        </w:rPr>
      </w:pPr>
      <w:bookmarkStart w:id="14" w:name="_Toc59211095"/>
      <w:r w:rsidRPr="005A59E1">
        <w:rPr>
          <w:rFonts w:ascii="標楷體" w:hAnsi="標楷體" w:hint="eastAsia"/>
        </w:rPr>
        <w:lastRenderedPageBreak/>
        <w:t>教學科目與學分 (節 )數表</w:t>
      </w:r>
      <w:bookmarkEnd w:id="14"/>
    </w:p>
    <w:p w:rsidR="002C6F01" w:rsidRPr="005A59E1" w:rsidRDefault="00306200" w:rsidP="00DC4746">
      <w:pPr>
        <w:pStyle w:val="3"/>
        <w:numPr>
          <w:ilvl w:val="0"/>
          <w:numId w:val="17"/>
        </w:numPr>
        <w:rPr>
          <w:rFonts w:ascii="標楷體" w:hAnsi="標楷體"/>
        </w:rPr>
      </w:pPr>
      <w:bookmarkStart w:id="15" w:name="_Toc59211096"/>
      <w:r w:rsidRPr="005A59E1">
        <w:rPr>
          <w:rFonts w:ascii="標楷體" w:hAnsi="標楷體" w:hint="eastAsia"/>
        </w:rPr>
        <w:t>學術群學術社會學程</w:t>
      </w:r>
      <w:bookmarkEnd w:id="15"/>
    </w:p>
    <w:p w:rsidR="00D55FC9" w:rsidRPr="005A59E1" w:rsidRDefault="00D55FC9" w:rsidP="00D55FC9">
      <w:pPr>
        <w:pStyle w:val="a6"/>
        <w:ind w:leftChars="0"/>
        <w:rPr>
          <w:rFonts w:ascii="標楷體" w:hAnsi="標楷體"/>
        </w:rPr>
      </w:pPr>
      <w:r w:rsidRPr="005A59E1">
        <w:rPr>
          <w:rFonts w:ascii="標楷體" w:hAnsi="標楷體"/>
          <w:b/>
          <w:bCs/>
        </w:rPr>
        <w:t>109</w:t>
      </w:r>
      <w:r w:rsidRPr="005A59E1">
        <w:rPr>
          <w:rFonts w:ascii="標楷體" w:hAnsi="標楷體" w:hint="eastAsia"/>
        </w:rPr>
        <w:t>學年度入學學生適用</w:t>
      </w:r>
    </w:p>
    <w:p w:rsidR="00D55FC9" w:rsidRPr="005A59E1" w:rsidRDefault="00D55FC9" w:rsidP="00D55FC9">
      <w:pPr>
        <w:rPr>
          <w:rFonts w:ascii="標楷體" w:hAnsi="標楷體"/>
        </w:rPr>
      </w:pPr>
      <w:r w:rsidRPr="005A59E1">
        <w:rPr>
          <w:rFonts w:ascii="標楷體" w:hAnsi="標楷體"/>
        </w:rPr>
        <mc:AlternateContent>
          <mc:Choice Requires="wps">
            <w:drawing>
              <wp:inline distT="0" distB="0" distL="0" distR="0">
                <wp:extent cx="6248400" cy="7611533"/>
                <wp:effectExtent l="0" t="0" r="0" b="8890"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76115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67"/>
                              <w:gridCol w:w="567"/>
                              <w:gridCol w:w="1276"/>
                              <w:gridCol w:w="1559"/>
                              <w:gridCol w:w="616"/>
                              <w:gridCol w:w="488"/>
                              <w:gridCol w:w="489"/>
                              <w:gridCol w:w="489"/>
                              <w:gridCol w:w="489"/>
                              <w:gridCol w:w="489"/>
                              <w:gridCol w:w="489"/>
                              <w:gridCol w:w="1984"/>
                            </w:tblGrid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/>
                              </w:trPr>
                              <w:tc>
                                <w:tcPr>
                                  <w:tcW w:w="1134" w:type="dxa"/>
                                  <w:gridSpan w:val="2"/>
                                  <w:vMerge w:val="restart"/>
                                  <w:tcBorders>
                                    <w:top w:val="single" w:sz="12" w:space="0" w:color="666666"/>
                                    <w:left w:val="single" w:sz="12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97" w:line="0" w:lineRule="atLeast"/>
                                    <w:ind w:left="271" w:right="377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666666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color w:val="666666"/>
                                      <w:szCs w:val="24"/>
                                    </w:rPr>
                                    <w:t>類別</w:t>
                                  </w:r>
                                </w:p>
                              </w:tc>
                              <w:tc>
                                <w:tcPr>
                                  <w:tcW w:w="3451" w:type="dxa"/>
                                  <w:gridSpan w:val="3"/>
                                  <w:vMerge w:val="restart"/>
                                  <w:tcBorders>
                                    <w:top w:val="single" w:sz="12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ind w:left="144" w:right="-10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666666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color w:val="666666"/>
                                      <w:szCs w:val="24"/>
                                    </w:rPr>
                                    <w:t>領</w:t>
                                  </w:r>
                                  <w:r w:rsidRPr="00D55FC9">
                                    <w:rPr>
                                      <w:rFonts w:ascii="Times New Roman" w:hAnsi="Times New Roman" w:cs="Times New Roman"/>
                                      <w:color w:val="666666"/>
                                      <w:szCs w:val="24"/>
                                    </w:rPr>
                                    <w:t xml:space="preserve"> </w:t>
                                  </w:r>
                                  <w:r w:rsidRPr="00D55FC9">
                                    <w:rPr>
                                      <w:rFonts w:ascii="Times New Roman" w:hAnsi="Times New Roman" w:cs="Times New Roman"/>
                                      <w:color w:val="666666"/>
                                      <w:szCs w:val="24"/>
                                    </w:rPr>
                                    <w:t>域</w:t>
                                  </w:r>
                                  <w:r w:rsidRPr="00D55FC9">
                                    <w:rPr>
                                      <w:rFonts w:ascii="Times New Roman" w:hAnsi="Times New Roman" w:cs="Times New Roman"/>
                                      <w:color w:val="666666"/>
                                      <w:szCs w:val="24"/>
                                    </w:rPr>
                                    <w:t xml:space="preserve"> / </w:t>
                                  </w:r>
                                  <w:r w:rsidRPr="00D55FC9">
                                    <w:rPr>
                                      <w:rFonts w:ascii="Times New Roman" w:hAnsi="Times New Roman" w:cs="Times New Roman"/>
                                      <w:color w:val="666666"/>
                                      <w:szCs w:val="24"/>
                                    </w:rPr>
                                    <w:t>科</w:t>
                                  </w:r>
                                  <w:r w:rsidRPr="00D55FC9">
                                    <w:rPr>
                                      <w:rFonts w:ascii="Times New Roman" w:hAnsi="Times New Roman" w:cs="Times New Roman"/>
                                      <w:color w:val="666666"/>
                                      <w:szCs w:val="24"/>
                                    </w:rPr>
                                    <w:t xml:space="preserve"> </w:t>
                                  </w:r>
                                  <w:r w:rsidRPr="00D55FC9">
                                    <w:rPr>
                                      <w:rFonts w:ascii="Times New Roman" w:hAnsi="Times New Roman" w:cs="Times New Roman"/>
                                      <w:color w:val="666666"/>
                                      <w:szCs w:val="24"/>
                                    </w:rPr>
                                    <w:t>目</w:t>
                                  </w:r>
                                </w:p>
                              </w:tc>
                              <w:tc>
                                <w:tcPr>
                                  <w:tcW w:w="2933" w:type="dxa"/>
                                  <w:gridSpan w:val="6"/>
                                  <w:tcBorders>
                                    <w:top w:val="single" w:sz="12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21" w:line="0" w:lineRule="atLeast"/>
                                    <w:ind w:left="373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666666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color w:val="666666"/>
                                      <w:szCs w:val="24"/>
                                    </w:rPr>
                                    <w:t>授課年段與學分配置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Merge w:val="restart"/>
                                  <w:tcBorders>
                                    <w:top w:val="single" w:sz="12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</w:pPr>
                                </w:p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97" w:line="0" w:lineRule="atLeast"/>
                                    <w:ind w:left="51" w:right="39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666666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color w:val="666666"/>
                                      <w:szCs w:val="24"/>
                                    </w:rPr>
                                    <w:t>備</w:t>
                                  </w:r>
                                  <w:r w:rsidRPr="00D55FC9">
                                    <w:rPr>
                                      <w:rFonts w:ascii="Times New Roman" w:hAnsi="Times New Roman" w:cs="Times New Roman"/>
                                      <w:color w:val="666666"/>
                                      <w:szCs w:val="24"/>
                                    </w:rPr>
                                    <w:t xml:space="preserve"> </w:t>
                                  </w:r>
                                  <w:r w:rsidRPr="00D55FC9">
                                    <w:rPr>
                                      <w:rFonts w:ascii="Times New Roman" w:hAnsi="Times New Roman" w:cs="Times New Roman"/>
                                      <w:color w:val="666666"/>
                                      <w:szCs w:val="24"/>
                                    </w:rPr>
                                    <w:t>註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8"/>
                              </w:trPr>
                              <w:tc>
                                <w:tcPr>
                                  <w:tcW w:w="1134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1" w:type="dxa"/>
                                  <w:gridSpan w:val="3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7" w:type="dxa"/>
                                  <w:gridSpan w:val="2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23" w:line="0" w:lineRule="atLeast"/>
                                    <w:ind w:left="36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1F3A56"/>
                                      <w:sz w:val="20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color w:val="1F3A56"/>
                                      <w:sz w:val="20"/>
                                      <w:szCs w:val="24"/>
                                    </w:rPr>
                                    <w:t>第一學年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gridSpan w:val="2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23" w:line="0" w:lineRule="atLeast"/>
                                    <w:ind w:left="51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1F3A56"/>
                                      <w:sz w:val="20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color w:val="1F3A56"/>
                                      <w:sz w:val="20"/>
                                      <w:szCs w:val="24"/>
                                    </w:rPr>
                                    <w:t>第二學年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gridSpan w:val="2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23" w:line="0" w:lineRule="atLeast"/>
                                    <w:ind w:left="88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1F3A56"/>
                                      <w:sz w:val="20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color w:val="1F3A56"/>
                                      <w:sz w:val="20"/>
                                      <w:szCs w:val="24"/>
                                    </w:rPr>
                                    <w:t>第三學年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8"/>
                              </w:trPr>
                              <w:tc>
                                <w:tcPr>
                                  <w:tcW w:w="1134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gridSpan w:val="2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23" w:line="0" w:lineRule="atLeast"/>
                                    <w:ind w:left="1176" w:right="1155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1F3A56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color w:val="1F3A56"/>
                                      <w:szCs w:val="24"/>
                                    </w:rPr>
                                    <w:t>名稱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23" w:line="0" w:lineRule="atLeast"/>
                                    <w:ind w:left="58" w:right="37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1F3A56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color w:val="1F3A56"/>
                                      <w:szCs w:val="24"/>
                                    </w:rPr>
                                    <w:t>學分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23" w:line="0" w:lineRule="atLeast"/>
                                    <w:ind w:left="63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1F3A56"/>
                                      <w:w w:val="10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color w:val="1F3A56"/>
                                      <w:w w:val="102"/>
                                      <w:szCs w:val="24"/>
                                    </w:rPr>
                                    <w:t>一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23" w:line="0" w:lineRule="atLeast"/>
                                    <w:ind w:left="107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1F3A56"/>
                                      <w:w w:val="10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color w:val="1F3A56"/>
                                      <w:w w:val="102"/>
                                      <w:szCs w:val="24"/>
                                    </w:rPr>
                                    <w:t>二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23" w:line="0" w:lineRule="atLeast"/>
                                    <w:ind w:left="73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1F3A56"/>
                                      <w:w w:val="10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color w:val="1F3A56"/>
                                      <w:w w:val="102"/>
                                      <w:szCs w:val="24"/>
                                    </w:rPr>
                                    <w:t>一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23" w:line="0" w:lineRule="atLeast"/>
                                    <w:ind w:left="111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1F3A56"/>
                                      <w:w w:val="10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color w:val="1F3A56"/>
                                      <w:w w:val="102"/>
                                      <w:szCs w:val="24"/>
                                    </w:rPr>
                                    <w:t>二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23" w:line="0" w:lineRule="atLeast"/>
                                    <w:ind w:left="13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1F3A56"/>
                                      <w:w w:val="10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color w:val="1F3A56"/>
                                      <w:w w:val="102"/>
                                      <w:szCs w:val="24"/>
                                    </w:rPr>
                                    <w:t>一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23" w:line="0" w:lineRule="atLeast"/>
                                    <w:ind w:left="12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1F3A56"/>
                                      <w:w w:val="10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color w:val="1F3A56"/>
                                      <w:w w:val="102"/>
                                      <w:szCs w:val="24"/>
                                    </w:rPr>
                                    <w:t>二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/>
                              </w:trPr>
                              <w:tc>
                                <w:tcPr>
                                  <w:tcW w:w="567" w:type="dxa"/>
                                  <w:vMerge w:val="restart"/>
                                  <w:tcBorders>
                                    <w:top w:val="single" w:sz="6" w:space="0" w:color="666666"/>
                                    <w:left w:val="single" w:sz="12" w:space="0" w:color="666666"/>
                                    <w:bottom w:val="single" w:sz="12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ind w:left="129" w:right="322"/>
                                    <w:jc w:val="center"/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>部定必修科目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Merge w:val="restar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</w:pPr>
                                </w:p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ind w:left="21"/>
                                    <w:jc w:val="center"/>
                                    <w:rPr>
                                      <w:rFonts w:ascii="Times New Roman" w:hAnsi="Times New Roman" w:cs="Times New Roman"/>
                                      <w:w w:val="10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w w:val="102"/>
                                      <w:szCs w:val="24"/>
                                    </w:rPr>
                                    <w:t>一</w:t>
                                  </w:r>
                                </w:p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</w:pPr>
                                </w:p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ind w:left="21"/>
                                    <w:jc w:val="center"/>
                                    <w:rPr>
                                      <w:rFonts w:ascii="Times New Roman" w:hAnsi="Times New Roman" w:cs="Times New Roman"/>
                                      <w:w w:val="10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w w:val="102"/>
                                      <w:szCs w:val="24"/>
                                    </w:rPr>
                                    <w:t>般</w:t>
                                  </w:r>
                                </w:p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</w:pPr>
                                </w:p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ind w:left="21"/>
                                    <w:jc w:val="center"/>
                                    <w:rPr>
                                      <w:rFonts w:ascii="Times New Roman" w:hAnsi="Times New Roman" w:cs="Times New Roman"/>
                                      <w:w w:val="10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w w:val="102"/>
                                      <w:szCs w:val="24"/>
                                    </w:rPr>
                                    <w:t>科</w:t>
                                  </w:r>
                                </w:p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</w:pPr>
                                </w:p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ind w:left="21"/>
                                    <w:jc w:val="center"/>
                                    <w:rPr>
                                      <w:rFonts w:ascii="Times New Roman" w:hAnsi="Times New Roman" w:cs="Times New Roman"/>
                                      <w:w w:val="10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w w:val="102"/>
                                      <w:szCs w:val="24"/>
                                    </w:rPr>
                                    <w:t>目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Merge w:val="restar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ind w:left="286" w:right="434"/>
                                    <w:jc w:val="center"/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  <w:t>語文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24" w:line="0" w:lineRule="atLeast"/>
                                    <w:ind w:left="31"/>
                                    <w:jc w:val="center"/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  <w:t>國語文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31" w:line="0" w:lineRule="atLeast"/>
                                    <w:ind w:left="21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31" w:line="0" w:lineRule="atLeast"/>
                                    <w:ind w:left="74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31" w:line="0" w:lineRule="atLeast"/>
                                    <w:ind w:left="118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35"/>
                              </w:trPr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single" w:sz="12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6" w:line="0" w:lineRule="atLeast"/>
                                    <w:ind w:left="31"/>
                                    <w:jc w:val="center"/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  <w:t>英語文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23" w:line="0" w:lineRule="atLeast"/>
                                    <w:ind w:left="21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23" w:line="0" w:lineRule="atLeast"/>
                                    <w:ind w:left="74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23" w:line="0" w:lineRule="atLeast"/>
                                    <w:ind w:left="118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/>
                              </w:trPr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single" w:sz="12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6" w:line="0" w:lineRule="atLeast"/>
                                    <w:ind w:left="286" w:right="434"/>
                                    <w:jc w:val="center"/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  <w:t>數學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6" w:line="0" w:lineRule="atLeast"/>
                                    <w:ind w:left="31"/>
                                    <w:jc w:val="center"/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  <w:t>數學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23" w:line="0" w:lineRule="atLeast"/>
                                    <w:ind w:left="21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23" w:line="0" w:lineRule="atLeast"/>
                                    <w:ind w:left="74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23" w:line="0" w:lineRule="atLeast"/>
                                    <w:ind w:left="118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23"/>
                              </w:trPr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single" w:sz="12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 w:val="restar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ind w:left="286" w:right="434"/>
                                    <w:jc w:val="center"/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  <w:t>社會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16" w:line="0" w:lineRule="atLeast"/>
                                    <w:ind w:left="31"/>
                                    <w:jc w:val="center"/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  <w:t>歷史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23" w:line="0" w:lineRule="atLeast"/>
                                    <w:ind w:left="21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23" w:line="0" w:lineRule="atLeast"/>
                                    <w:ind w:left="74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23" w:line="0" w:lineRule="atLeast"/>
                                    <w:ind w:left="74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  <w:t>(2)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ind w:left="25"/>
                                    <w:jc w:val="center"/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  <w:t>與地理對開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23"/>
                              </w:trPr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single" w:sz="12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16" w:line="0" w:lineRule="atLeast"/>
                                    <w:ind w:left="31"/>
                                    <w:jc w:val="center"/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  <w:t>地理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23" w:line="0" w:lineRule="atLeast"/>
                                    <w:ind w:left="21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23" w:line="0" w:lineRule="atLeast"/>
                                    <w:ind w:left="30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  <w:t>(2)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23" w:line="0" w:lineRule="atLeast"/>
                                    <w:ind w:left="118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ind w:left="25"/>
                                    <w:jc w:val="center"/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  <w:t>與歷史對開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/>
                              </w:trPr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single" w:sz="12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6" w:line="0" w:lineRule="atLeast"/>
                                    <w:ind w:left="31"/>
                                    <w:jc w:val="center"/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  <w:t>公民與社會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66"/>
                              </w:trPr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single" w:sz="12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 w:val="restar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" w:line="0" w:lineRule="atLeast"/>
                                    <w:ind w:left="-139"/>
                                    <w:jc w:val="center"/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  <w:t>自然科學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16" w:line="0" w:lineRule="atLeast"/>
                                    <w:ind w:left="31"/>
                                    <w:jc w:val="center"/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  <w:t>物理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23" w:line="0" w:lineRule="atLeast"/>
                                    <w:ind w:left="21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23" w:line="0" w:lineRule="atLeast"/>
                                    <w:ind w:left="74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23" w:line="0" w:lineRule="atLeast"/>
                                    <w:ind w:left="74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  <w:t>(2)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ind w:left="25"/>
                                    <w:jc w:val="center"/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  <w:t>與化學對開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23"/>
                              </w:trPr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single" w:sz="12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16" w:line="0" w:lineRule="atLeast"/>
                                    <w:ind w:left="31"/>
                                    <w:jc w:val="center"/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  <w:t>化學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23" w:line="0" w:lineRule="atLeast"/>
                                    <w:ind w:left="21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23" w:line="0" w:lineRule="atLeast"/>
                                    <w:ind w:left="30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  <w:t>(2)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23" w:line="0" w:lineRule="atLeast"/>
                                    <w:ind w:left="118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ind w:left="25"/>
                                    <w:jc w:val="center"/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  <w:t>與物理對開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/>
                              </w:trPr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single" w:sz="12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6" w:line="0" w:lineRule="atLeast"/>
                                    <w:ind w:left="31"/>
                                    <w:jc w:val="center"/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  <w:t>生物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/>
                              </w:trPr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single" w:sz="12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6" w:line="0" w:lineRule="atLeast"/>
                                    <w:ind w:left="31"/>
                                    <w:jc w:val="center"/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  <w:t>地球科學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/>
                              </w:trPr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single" w:sz="12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 w:val="restar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ind w:left="456" w:right="434"/>
                                    <w:jc w:val="center"/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  <w:t>藝術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6" w:line="0" w:lineRule="atLeast"/>
                                    <w:ind w:left="31"/>
                                    <w:jc w:val="center"/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  <w:t>音樂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/>
                              </w:trPr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single" w:sz="12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6" w:line="0" w:lineRule="atLeast"/>
                                    <w:ind w:left="31"/>
                                    <w:jc w:val="center"/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  <w:t>美術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23" w:line="0" w:lineRule="atLeast"/>
                                    <w:ind w:left="21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23" w:line="0" w:lineRule="atLeast"/>
                                    <w:ind w:left="74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/>
                              </w:trPr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single" w:sz="12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6" w:line="0" w:lineRule="atLeast"/>
                                    <w:ind w:left="31"/>
                                    <w:jc w:val="center"/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  <w:t>藝術生活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23" w:line="0" w:lineRule="atLeast"/>
                                    <w:ind w:left="21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23" w:line="0" w:lineRule="atLeast"/>
                                    <w:ind w:left="118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/>
                              </w:trPr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single" w:sz="12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 w:val="restar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12" w:space="0" w:color="000000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23" w:line="0" w:lineRule="atLeast"/>
                                    <w:ind w:left="2"/>
                                    <w:jc w:val="center"/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  <w:t>綜合活動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6" w:line="0" w:lineRule="atLeast"/>
                                    <w:ind w:left="31"/>
                                    <w:jc w:val="center"/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  <w:t>生命教育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/>
                              </w:trPr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single" w:sz="12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12" w:space="0" w:color="000000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6" w:line="0" w:lineRule="atLeast"/>
                                    <w:ind w:left="31"/>
                                    <w:jc w:val="center"/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  <w:t>生涯規劃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23" w:line="0" w:lineRule="atLeast"/>
                                    <w:ind w:left="21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23" w:line="0" w:lineRule="atLeast"/>
                                    <w:ind w:left="74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/>
                              </w:trPr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single" w:sz="12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12" w:space="0" w:color="000000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6" w:line="0" w:lineRule="atLeast"/>
                                    <w:ind w:left="31"/>
                                    <w:jc w:val="center"/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  <w:t>家政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/>
                              </w:trPr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single" w:sz="12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12" w:space="0" w:color="000000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6" w:line="0" w:lineRule="atLeast"/>
                                    <w:ind w:left="31"/>
                                    <w:jc w:val="center"/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  <w:t>法律與生活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/>
                              </w:trPr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single" w:sz="12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12" w:space="0" w:color="000000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6" w:line="0" w:lineRule="atLeast"/>
                                    <w:ind w:left="31"/>
                                    <w:jc w:val="center"/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  <w:t>環境科學概論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/>
                              </w:trPr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single" w:sz="12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ind w:left="456" w:right="434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4"/>
                                    </w:rPr>
                                    <w:t>科技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6" w:line="0" w:lineRule="atLeast"/>
                                    <w:ind w:left="31"/>
                                    <w:jc w:val="center"/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  <w:t>生活科技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/>
                              </w:trPr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single" w:sz="12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6" w:line="0" w:lineRule="atLeast"/>
                                    <w:ind w:left="31"/>
                                    <w:jc w:val="center"/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  <w:t>資訊科技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23" w:line="0" w:lineRule="atLeast"/>
                                    <w:ind w:left="21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23" w:line="0" w:lineRule="atLeast"/>
                                    <w:ind w:left="118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/>
                              </w:trPr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single" w:sz="12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 w:val="restar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ind w:left="263"/>
                                    <w:jc w:val="center"/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  <w:t>健康與體育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6" w:line="0" w:lineRule="atLeast"/>
                                    <w:ind w:left="31"/>
                                    <w:jc w:val="center"/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  <w:t>健康與護理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23" w:line="0" w:lineRule="atLeast"/>
                                    <w:ind w:left="21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23" w:line="0" w:lineRule="atLeast"/>
                                    <w:ind w:left="74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23" w:line="0" w:lineRule="atLeast"/>
                                    <w:ind w:left="118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/>
                              </w:trPr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single" w:sz="12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6" w:line="0" w:lineRule="atLeast"/>
                                    <w:ind w:left="31"/>
                                    <w:jc w:val="center"/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  <w:t>體育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23" w:line="0" w:lineRule="atLeast"/>
                                    <w:ind w:left="21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23" w:line="0" w:lineRule="atLeast"/>
                                    <w:ind w:left="74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23" w:line="0" w:lineRule="atLeast"/>
                                    <w:ind w:left="118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/>
                              </w:trPr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single" w:sz="12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gridSpan w:val="2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6" w:line="0" w:lineRule="atLeast"/>
                                    <w:ind w:left="894"/>
                                    <w:jc w:val="center"/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w w:val="105"/>
                                      <w:sz w:val="22"/>
                                      <w:szCs w:val="24"/>
                                    </w:rPr>
                                    <w:t>全民國防教育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23" w:line="0" w:lineRule="atLeast"/>
                                    <w:ind w:left="21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23" w:line="0" w:lineRule="atLeast"/>
                                    <w:ind w:left="74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23" w:line="0" w:lineRule="atLeast"/>
                                    <w:ind w:left="118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eastAsiaTheme="minorEastAsia" w:hAnsi="Times New Roman" w:cs="Times New Roman"/>
                                      <w:w w:val="102"/>
                                      <w:sz w:val="22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23"/>
                              </w:trPr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single" w:sz="12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2" w:type="dxa"/>
                                  <w:gridSpan w:val="3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16" w:line="0" w:lineRule="atLeast"/>
                                    <w:rPr>
                                      <w:rFonts w:ascii="Times New Roman" w:hAnsi="Times New Roman" w:cs="Times New Roman"/>
                                      <w:w w:val="110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w w:val="110"/>
                                      <w:sz w:val="22"/>
                                      <w:szCs w:val="24"/>
                                    </w:rPr>
                                    <w:t>部定必修一般科目學分小計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23" w:line="0" w:lineRule="atLeast"/>
                                    <w:ind w:left="24" w:right="37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b/>
                                      <w:bCs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eastAsiaTheme="minorEastAsia" w:hAnsi="Times New Roman" w:cs="Times New Roman"/>
                                      <w:b/>
                                      <w:bCs/>
                                      <w:sz w:val="22"/>
                                      <w:szCs w:val="24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23" w:line="0" w:lineRule="atLeast"/>
                                    <w:ind w:left="37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b/>
                                      <w:bCs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eastAsiaTheme="minorEastAsia" w:hAnsi="Times New Roman" w:cs="Times New Roman"/>
                                      <w:b/>
                                      <w:bCs/>
                                      <w:sz w:val="22"/>
                                      <w:szCs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23" w:line="0" w:lineRule="atLeast"/>
                                    <w:ind w:left="81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b/>
                                      <w:bCs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eastAsiaTheme="minorEastAsia" w:hAnsi="Times New Roman" w:cs="Times New Roman"/>
                                      <w:b/>
                                      <w:bCs/>
                                      <w:sz w:val="22"/>
                                      <w:szCs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23" w:line="0" w:lineRule="atLeast"/>
                                    <w:ind w:left="84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b/>
                                      <w:bCs/>
                                      <w:w w:val="102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eastAsiaTheme="minorEastAsia" w:hAnsi="Times New Roman" w:cs="Times New Roman"/>
                                      <w:b/>
                                      <w:bCs/>
                                      <w:w w:val="102"/>
                                      <w:sz w:val="22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23" w:line="0" w:lineRule="atLeast"/>
                                    <w:ind w:left="122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b/>
                                      <w:bCs/>
                                      <w:w w:val="102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eastAsiaTheme="minorEastAsia" w:hAnsi="Times New Roman" w:cs="Times New Roman"/>
                                      <w:b/>
                                      <w:bCs/>
                                      <w:w w:val="102"/>
                                      <w:sz w:val="22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23" w:line="0" w:lineRule="atLeast"/>
                                    <w:ind w:right="21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b/>
                                      <w:bCs/>
                                      <w:w w:val="102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eastAsiaTheme="minorEastAsia" w:hAnsi="Times New Roman" w:cs="Times New Roman"/>
                                      <w:b/>
                                      <w:bCs/>
                                      <w:w w:val="102"/>
                                      <w:sz w:val="22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23" w:line="0" w:lineRule="atLeast"/>
                                    <w:ind w:right="22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b/>
                                      <w:bCs/>
                                      <w:w w:val="102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eastAsiaTheme="minorEastAsia" w:hAnsi="Times New Roman" w:cs="Times New Roman"/>
                                      <w:b/>
                                      <w:bCs/>
                                      <w:w w:val="102"/>
                                      <w:sz w:val="22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6" w:line="0" w:lineRule="atLeast"/>
                                    <w:ind w:left="51" w:right="39"/>
                                    <w:jc w:val="center"/>
                                    <w:rPr>
                                      <w:rFonts w:ascii="Times New Roman" w:hAnsi="Times New Roman" w:cs="Times New Roman"/>
                                      <w:w w:val="105"/>
                                      <w:sz w:val="1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w w:val="105"/>
                                      <w:sz w:val="12"/>
                                      <w:szCs w:val="24"/>
                                    </w:rPr>
                                    <w:t>部定必修一般科目開設</w:t>
                                  </w:r>
                                  <w:r w:rsidRPr="00D55FC9">
                                    <w:rPr>
                                      <w:rFonts w:ascii="Times New Roman" w:eastAsiaTheme="minorEastAsia" w:hAnsi="Times New Roman" w:cs="Times New Roman"/>
                                      <w:w w:val="105"/>
                                      <w:sz w:val="12"/>
                                      <w:szCs w:val="24"/>
                                    </w:rPr>
                                    <w:t>48</w:t>
                                  </w:r>
                                  <w:r w:rsidRPr="00D55FC9">
                                    <w:rPr>
                                      <w:rFonts w:ascii="Times New Roman" w:hAnsi="Times New Roman" w:cs="Times New Roman"/>
                                      <w:w w:val="105"/>
                                      <w:sz w:val="12"/>
                                      <w:szCs w:val="24"/>
                                    </w:rPr>
                                    <w:t>學分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23"/>
                              </w:trPr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single" w:sz="12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2" w:type="dxa"/>
                                  <w:gridSpan w:val="3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16" w:line="0" w:lineRule="atLeast"/>
                                    <w:ind w:left="-146"/>
                                    <w:jc w:val="center"/>
                                    <w:rPr>
                                      <w:rFonts w:ascii="Times New Roman" w:hAnsi="Times New Roman" w:cs="Times New Roman"/>
                                      <w:w w:val="110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w w:val="110"/>
                                      <w:sz w:val="22"/>
                                      <w:szCs w:val="24"/>
                                    </w:rPr>
                                    <w:t>部定必修學分合計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23" w:line="0" w:lineRule="atLeast"/>
                                    <w:ind w:left="24" w:right="37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b/>
                                      <w:bCs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eastAsiaTheme="minorEastAsia" w:hAnsi="Times New Roman" w:cs="Times New Roman"/>
                                      <w:b/>
                                      <w:bCs/>
                                      <w:sz w:val="22"/>
                                      <w:szCs w:val="24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23" w:line="0" w:lineRule="atLeast"/>
                                    <w:ind w:left="37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b/>
                                      <w:bCs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eastAsiaTheme="minorEastAsia" w:hAnsi="Times New Roman" w:cs="Times New Roman"/>
                                      <w:b/>
                                      <w:bCs/>
                                      <w:sz w:val="22"/>
                                      <w:szCs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23" w:line="0" w:lineRule="atLeast"/>
                                    <w:ind w:left="81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b/>
                                      <w:bCs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eastAsiaTheme="minorEastAsia" w:hAnsi="Times New Roman" w:cs="Times New Roman"/>
                                      <w:b/>
                                      <w:bCs/>
                                      <w:sz w:val="22"/>
                                      <w:szCs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23" w:line="0" w:lineRule="atLeast"/>
                                    <w:ind w:left="84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b/>
                                      <w:bCs/>
                                      <w:w w:val="102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eastAsiaTheme="minorEastAsia" w:hAnsi="Times New Roman" w:cs="Times New Roman"/>
                                      <w:b/>
                                      <w:bCs/>
                                      <w:w w:val="102"/>
                                      <w:sz w:val="22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23" w:line="0" w:lineRule="atLeast"/>
                                    <w:ind w:left="122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b/>
                                      <w:bCs/>
                                      <w:w w:val="102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eastAsiaTheme="minorEastAsia" w:hAnsi="Times New Roman" w:cs="Times New Roman"/>
                                      <w:b/>
                                      <w:bCs/>
                                      <w:w w:val="102"/>
                                      <w:sz w:val="22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23" w:line="0" w:lineRule="atLeast"/>
                                    <w:ind w:right="21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b/>
                                      <w:bCs/>
                                      <w:w w:val="102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eastAsiaTheme="minorEastAsia" w:hAnsi="Times New Roman" w:cs="Times New Roman"/>
                                      <w:b/>
                                      <w:bCs/>
                                      <w:w w:val="102"/>
                                      <w:sz w:val="22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23" w:line="0" w:lineRule="atLeast"/>
                                    <w:ind w:right="22"/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b/>
                                      <w:bCs/>
                                      <w:w w:val="102"/>
                                      <w:sz w:val="2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eastAsiaTheme="minorEastAsia" w:hAnsi="Times New Roman" w:cs="Times New Roman"/>
                                      <w:b/>
                                      <w:bCs/>
                                      <w:w w:val="102"/>
                                      <w:sz w:val="22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  <w:vAlign w:val="center"/>
                                </w:tcPr>
                                <w:p w:rsidR="00762656" w:rsidRPr="00D55FC9" w:rsidRDefault="00762656" w:rsidP="00D55FC9">
                                  <w:pPr>
                                    <w:kinsoku w:val="0"/>
                                    <w:overflowPunct w:val="0"/>
                                    <w:spacing w:before="12" w:line="0" w:lineRule="atLeast"/>
                                    <w:ind w:left="734" w:right="72" w:hanging="64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24"/>
                                    </w:rPr>
                                  </w:pPr>
                                  <w:r w:rsidRPr="00D55FC9"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24"/>
                                    </w:rPr>
                                    <w:t>部定必修學分合計</w:t>
                                  </w:r>
                                  <w:r w:rsidRPr="00D55FC9"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24"/>
                                    </w:rPr>
                                    <w:t>48</w:t>
                                  </w:r>
                                  <w:r w:rsidRPr="00D55FC9"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24"/>
                                    </w:rPr>
                                    <w:t>學分</w:t>
                                  </w:r>
                                </w:p>
                              </w:tc>
                            </w:tr>
                          </w:tbl>
                          <w:p w:rsidR="00762656" w:rsidRPr="00D55FC9" w:rsidRDefault="00762656" w:rsidP="00D55FC9">
                            <w:pPr>
                              <w:pStyle w:val="a6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字方塊 1" o:spid="_x0000_s1028" type="#_x0000_t202" style="width:492pt;height:59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" filled="f" stroked="f">
                <v:textbox inset="0,0,0,0">
                  <w:txbxContent>
                    <w:tbl>
                      <w:tblPr>
                        <w:tblW w:w="0" w:type="auto"/>
                        <w:tblInd w:w="-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67"/>
                        <w:gridCol w:w="567"/>
                        <w:gridCol w:w="1276"/>
                        <w:gridCol w:w="1559"/>
                        <w:gridCol w:w="616"/>
                        <w:gridCol w:w="488"/>
                        <w:gridCol w:w="489"/>
                        <w:gridCol w:w="489"/>
                        <w:gridCol w:w="489"/>
                        <w:gridCol w:w="489"/>
                        <w:gridCol w:w="489"/>
                        <w:gridCol w:w="1984"/>
                      </w:tblGrid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/>
                        </w:trPr>
                        <w:tc>
                          <w:tcPr>
                            <w:tcW w:w="1134" w:type="dxa"/>
                            <w:gridSpan w:val="2"/>
                            <w:vMerge w:val="restart"/>
                            <w:tcBorders>
                              <w:top w:val="single" w:sz="12" w:space="0" w:color="666666"/>
                              <w:left w:val="single" w:sz="12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97" w:line="0" w:lineRule="atLeast"/>
                              <w:ind w:left="271" w:right="377"/>
                              <w:jc w:val="center"/>
                              <w:rPr>
                                <w:rFonts w:ascii="Times New Roman" w:hAnsi="Times New Roman" w:cs="Times New Roman"/>
                                <w:color w:val="666666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color w:val="666666"/>
                                <w:szCs w:val="24"/>
                              </w:rPr>
                              <w:t>類別</w:t>
                            </w:r>
                          </w:p>
                        </w:tc>
                        <w:tc>
                          <w:tcPr>
                            <w:tcW w:w="3451" w:type="dxa"/>
                            <w:gridSpan w:val="3"/>
                            <w:vMerge w:val="restart"/>
                            <w:tcBorders>
                              <w:top w:val="single" w:sz="12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ind w:left="144" w:right="-100"/>
                              <w:jc w:val="center"/>
                              <w:rPr>
                                <w:rFonts w:ascii="Times New Roman" w:hAnsi="Times New Roman" w:cs="Times New Roman"/>
                                <w:color w:val="666666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color w:val="666666"/>
                                <w:szCs w:val="24"/>
                              </w:rPr>
                              <w:t>領</w:t>
                            </w:r>
                            <w:r w:rsidRPr="00D55FC9">
                              <w:rPr>
                                <w:rFonts w:ascii="Times New Roman" w:hAnsi="Times New Roman" w:cs="Times New Roman"/>
                                <w:color w:val="666666"/>
                                <w:szCs w:val="24"/>
                              </w:rPr>
                              <w:t xml:space="preserve"> </w:t>
                            </w:r>
                            <w:r w:rsidRPr="00D55FC9">
                              <w:rPr>
                                <w:rFonts w:ascii="Times New Roman" w:hAnsi="Times New Roman" w:cs="Times New Roman"/>
                                <w:color w:val="666666"/>
                                <w:szCs w:val="24"/>
                              </w:rPr>
                              <w:t>域</w:t>
                            </w:r>
                            <w:r w:rsidRPr="00D55FC9">
                              <w:rPr>
                                <w:rFonts w:ascii="Times New Roman" w:hAnsi="Times New Roman" w:cs="Times New Roman"/>
                                <w:color w:val="666666"/>
                                <w:szCs w:val="24"/>
                              </w:rPr>
                              <w:t xml:space="preserve"> / </w:t>
                            </w:r>
                            <w:r w:rsidRPr="00D55FC9">
                              <w:rPr>
                                <w:rFonts w:ascii="Times New Roman" w:hAnsi="Times New Roman" w:cs="Times New Roman"/>
                                <w:color w:val="666666"/>
                                <w:szCs w:val="24"/>
                              </w:rPr>
                              <w:t>科</w:t>
                            </w:r>
                            <w:r w:rsidRPr="00D55FC9">
                              <w:rPr>
                                <w:rFonts w:ascii="Times New Roman" w:hAnsi="Times New Roman" w:cs="Times New Roman"/>
                                <w:color w:val="666666"/>
                                <w:szCs w:val="24"/>
                              </w:rPr>
                              <w:t xml:space="preserve"> </w:t>
                            </w:r>
                            <w:r w:rsidRPr="00D55FC9">
                              <w:rPr>
                                <w:rFonts w:ascii="Times New Roman" w:hAnsi="Times New Roman" w:cs="Times New Roman"/>
                                <w:color w:val="666666"/>
                                <w:szCs w:val="24"/>
                              </w:rPr>
                              <w:t>目</w:t>
                            </w:r>
                          </w:p>
                        </w:tc>
                        <w:tc>
                          <w:tcPr>
                            <w:tcW w:w="2933" w:type="dxa"/>
                            <w:gridSpan w:val="6"/>
                            <w:tcBorders>
                              <w:top w:val="single" w:sz="12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21" w:line="0" w:lineRule="atLeast"/>
                              <w:ind w:left="373"/>
                              <w:jc w:val="center"/>
                              <w:rPr>
                                <w:rFonts w:ascii="Times New Roman" w:hAnsi="Times New Roman" w:cs="Times New Roman"/>
                                <w:color w:val="666666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color w:val="666666"/>
                                <w:szCs w:val="24"/>
                              </w:rPr>
                              <w:t>授課年段與學分配置</w:t>
                            </w:r>
                          </w:p>
                        </w:tc>
                        <w:tc>
                          <w:tcPr>
                            <w:tcW w:w="1984" w:type="dxa"/>
                            <w:vMerge w:val="restart"/>
                            <w:tcBorders>
                              <w:top w:val="single" w:sz="12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</w:p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97" w:line="0" w:lineRule="atLeast"/>
                              <w:ind w:left="51" w:right="39"/>
                              <w:jc w:val="center"/>
                              <w:rPr>
                                <w:rFonts w:ascii="Times New Roman" w:hAnsi="Times New Roman" w:cs="Times New Roman"/>
                                <w:color w:val="666666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color w:val="666666"/>
                                <w:szCs w:val="24"/>
                              </w:rPr>
                              <w:t>備</w:t>
                            </w:r>
                            <w:r w:rsidRPr="00D55FC9">
                              <w:rPr>
                                <w:rFonts w:ascii="Times New Roman" w:hAnsi="Times New Roman" w:cs="Times New Roman"/>
                                <w:color w:val="666666"/>
                                <w:szCs w:val="24"/>
                              </w:rPr>
                              <w:t xml:space="preserve"> </w:t>
                            </w:r>
                            <w:r w:rsidRPr="00D55FC9">
                              <w:rPr>
                                <w:rFonts w:ascii="Times New Roman" w:hAnsi="Times New Roman" w:cs="Times New Roman"/>
                                <w:color w:val="666666"/>
                                <w:szCs w:val="24"/>
                              </w:rPr>
                              <w:t>註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8"/>
                        </w:trPr>
                        <w:tc>
                          <w:tcPr>
                            <w:tcW w:w="1134" w:type="dxa"/>
                            <w:gridSpan w:val="2"/>
                            <w:vMerge/>
                            <w:tcBorders>
                              <w:top w:val="nil"/>
                              <w:left w:val="single" w:sz="12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451" w:type="dxa"/>
                            <w:gridSpan w:val="3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77" w:type="dxa"/>
                            <w:gridSpan w:val="2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23" w:line="0" w:lineRule="atLeast"/>
                              <w:ind w:left="36"/>
                              <w:jc w:val="center"/>
                              <w:rPr>
                                <w:rFonts w:ascii="Times New Roman" w:hAnsi="Times New Roman" w:cs="Times New Roman"/>
                                <w:color w:val="1F3A56"/>
                                <w:sz w:val="20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color w:val="1F3A56"/>
                                <w:sz w:val="20"/>
                                <w:szCs w:val="24"/>
                              </w:rPr>
                              <w:t>第一學年</w:t>
                            </w:r>
                          </w:p>
                        </w:tc>
                        <w:tc>
                          <w:tcPr>
                            <w:tcW w:w="978" w:type="dxa"/>
                            <w:gridSpan w:val="2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23" w:line="0" w:lineRule="atLeast"/>
                              <w:ind w:left="51"/>
                              <w:jc w:val="center"/>
                              <w:rPr>
                                <w:rFonts w:ascii="Times New Roman" w:hAnsi="Times New Roman" w:cs="Times New Roman"/>
                                <w:color w:val="1F3A56"/>
                                <w:sz w:val="20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color w:val="1F3A56"/>
                                <w:sz w:val="20"/>
                                <w:szCs w:val="24"/>
                              </w:rPr>
                              <w:t>第二學年</w:t>
                            </w:r>
                          </w:p>
                        </w:tc>
                        <w:tc>
                          <w:tcPr>
                            <w:tcW w:w="978" w:type="dxa"/>
                            <w:gridSpan w:val="2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23" w:line="0" w:lineRule="atLeast"/>
                              <w:ind w:left="88"/>
                              <w:jc w:val="center"/>
                              <w:rPr>
                                <w:rFonts w:ascii="Times New Roman" w:hAnsi="Times New Roman" w:cs="Times New Roman"/>
                                <w:color w:val="1F3A56"/>
                                <w:sz w:val="20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color w:val="1F3A56"/>
                                <w:sz w:val="20"/>
                                <w:szCs w:val="24"/>
                              </w:rPr>
                              <w:t>第三學年</w:t>
                            </w:r>
                          </w:p>
                        </w:tc>
                        <w:tc>
                          <w:tcPr>
                            <w:tcW w:w="1984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Cs w:val="24"/>
                              </w:rPr>
                            </w:pP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8"/>
                        </w:trPr>
                        <w:tc>
                          <w:tcPr>
                            <w:tcW w:w="1134" w:type="dxa"/>
                            <w:gridSpan w:val="2"/>
                            <w:vMerge/>
                            <w:tcBorders>
                              <w:top w:val="nil"/>
                              <w:left w:val="single" w:sz="12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gridSpan w:val="2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23" w:line="0" w:lineRule="atLeast"/>
                              <w:ind w:left="1176" w:right="1155"/>
                              <w:jc w:val="center"/>
                              <w:rPr>
                                <w:rFonts w:ascii="Times New Roman" w:hAnsi="Times New Roman" w:cs="Times New Roman"/>
                                <w:color w:val="1F3A56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color w:val="1F3A56"/>
                                <w:szCs w:val="24"/>
                              </w:rPr>
                              <w:t>名稱</w:t>
                            </w:r>
                          </w:p>
                        </w:tc>
                        <w:tc>
                          <w:tcPr>
                            <w:tcW w:w="61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23" w:line="0" w:lineRule="atLeast"/>
                              <w:ind w:left="58" w:right="37"/>
                              <w:jc w:val="center"/>
                              <w:rPr>
                                <w:rFonts w:ascii="Times New Roman" w:hAnsi="Times New Roman" w:cs="Times New Roman"/>
                                <w:color w:val="1F3A56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color w:val="1F3A56"/>
                                <w:szCs w:val="24"/>
                              </w:rPr>
                              <w:t>學分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23" w:line="0" w:lineRule="atLeast"/>
                              <w:ind w:left="63"/>
                              <w:jc w:val="center"/>
                              <w:rPr>
                                <w:rFonts w:ascii="Times New Roman" w:hAnsi="Times New Roman" w:cs="Times New Roman"/>
                                <w:color w:val="1F3A56"/>
                                <w:w w:val="10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color w:val="1F3A56"/>
                                <w:w w:val="102"/>
                                <w:szCs w:val="24"/>
                              </w:rPr>
                              <w:t>一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23" w:line="0" w:lineRule="atLeast"/>
                              <w:ind w:left="107"/>
                              <w:jc w:val="center"/>
                              <w:rPr>
                                <w:rFonts w:ascii="Times New Roman" w:hAnsi="Times New Roman" w:cs="Times New Roman"/>
                                <w:color w:val="1F3A56"/>
                                <w:w w:val="10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color w:val="1F3A56"/>
                                <w:w w:val="102"/>
                                <w:szCs w:val="24"/>
                              </w:rPr>
                              <w:t>二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23" w:line="0" w:lineRule="atLeast"/>
                              <w:ind w:left="73"/>
                              <w:jc w:val="center"/>
                              <w:rPr>
                                <w:rFonts w:ascii="Times New Roman" w:hAnsi="Times New Roman" w:cs="Times New Roman"/>
                                <w:color w:val="1F3A56"/>
                                <w:w w:val="10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color w:val="1F3A56"/>
                                <w:w w:val="102"/>
                                <w:szCs w:val="24"/>
                              </w:rPr>
                              <w:t>一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23" w:line="0" w:lineRule="atLeast"/>
                              <w:ind w:left="111"/>
                              <w:jc w:val="center"/>
                              <w:rPr>
                                <w:rFonts w:ascii="Times New Roman" w:hAnsi="Times New Roman" w:cs="Times New Roman"/>
                                <w:color w:val="1F3A56"/>
                                <w:w w:val="10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color w:val="1F3A56"/>
                                <w:w w:val="102"/>
                                <w:szCs w:val="24"/>
                              </w:rPr>
                              <w:t>二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23" w:line="0" w:lineRule="atLeast"/>
                              <w:ind w:left="13"/>
                              <w:jc w:val="center"/>
                              <w:rPr>
                                <w:rFonts w:ascii="Times New Roman" w:hAnsi="Times New Roman" w:cs="Times New Roman"/>
                                <w:color w:val="1F3A56"/>
                                <w:w w:val="10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color w:val="1F3A56"/>
                                <w:w w:val="102"/>
                                <w:szCs w:val="24"/>
                              </w:rPr>
                              <w:t>一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23" w:line="0" w:lineRule="atLeast"/>
                              <w:ind w:left="12"/>
                              <w:jc w:val="center"/>
                              <w:rPr>
                                <w:rFonts w:ascii="Times New Roman" w:hAnsi="Times New Roman" w:cs="Times New Roman"/>
                                <w:color w:val="1F3A56"/>
                                <w:w w:val="10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color w:val="1F3A56"/>
                                <w:w w:val="102"/>
                                <w:szCs w:val="24"/>
                              </w:rPr>
                              <w:t>二</w:t>
                            </w:r>
                          </w:p>
                        </w:tc>
                        <w:tc>
                          <w:tcPr>
                            <w:tcW w:w="1984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Cs w:val="24"/>
                              </w:rPr>
                            </w:pP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/>
                        </w:trPr>
                        <w:tc>
                          <w:tcPr>
                            <w:tcW w:w="567" w:type="dxa"/>
                            <w:vMerge w:val="restart"/>
                            <w:tcBorders>
                              <w:top w:val="single" w:sz="6" w:space="0" w:color="666666"/>
                              <w:left w:val="single" w:sz="12" w:space="0" w:color="666666"/>
                              <w:bottom w:val="single" w:sz="12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ind w:left="129" w:right="322"/>
                              <w:jc w:val="center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部定必修科目</w:t>
                            </w:r>
                          </w:p>
                        </w:tc>
                        <w:tc>
                          <w:tcPr>
                            <w:tcW w:w="567" w:type="dxa"/>
                            <w:vMerge w:val="restar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</w:p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ind w:left="21"/>
                              <w:jc w:val="center"/>
                              <w:rPr>
                                <w:rFonts w:ascii="Times New Roman" w:hAnsi="Times New Roman" w:cs="Times New Roman"/>
                                <w:w w:val="10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w w:val="102"/>
                                <w:szCs w:val="24"/>
                              </w:rPr>
                              <w:t>一</w:t>
                            </w:r>
                          </w:p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</w:p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ind w:left="21"/>
                              <w:jc w:val="center"/>
                              <w:rPr>
                                <w:rFonts w:ascii="Times New Roman" w:hAnsi="Times New Roman" w:cs="Times New Roman"/>
                                <w:w w:val="10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w w:val="102"/>
                                <w:szCs w:val="24"/>
                              </w:rPr>
                              <w:t>般</w:t>
                            </w:r>
                          </w:p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</w:p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ind w:left="21"/>
                              <w:jc w:val="center"/>
                              <w:rPr>
                                <w:rFonts w:ascii="Times New Roman" w:hAnsi="Times New Roman" w:cs="Times New Roman"/>
                                <w:w w:val="10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w w:val="102"/>
                                <w:szCs w:val="24"/>
                              </w:rPr>
                              <w:t>科</w:t>
                            </w:r>
                          </w:p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</w:p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ind w:left="21"/>
                              <w:jc w:val="center"/>
                              <w:rPr>
                                <w:rFonts w:ascii="Times New Roman" w:hAnsi="Times New Roman" w:cs="Times New Roman"/>
                                <w:w w:val="10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w w:val="102"/>
                                <w:szCs w:val="24"/>
                              </w:rPr>
                              <w:t>目</w:t>
                            </w:r>
                          </w:p>
                        </w:tc>
                        <w:tc>
                          <w:tcPr>
                            <w:tcW w:w="1276" w:type="dxa"/>
                            <w:vMerge w:val="restar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ind w:left="286" w:right="434"/>
                              <w:jc w:val="center"/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  <w:t>語文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24" w:line="0" w:lineRule="atLeast"/>
                              <w:ind w:left="31"/>
                              <w:jc w:val="center"/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  <w:t>國語文</w:t>
                            </w:r>
                          </w:p>
                        </w:tc>
                        <w:tc>
                          <w:tcPr>
                            <w:tcW w:w="61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31" w:line="0" w:lineRule="atLeast"/>
                              <w:ind w:left="21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31" w:line="0" w:lineRule="atLeast"/>
                              <w:ind w:left="74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31" w:line="0" w:lineRule="atLeast"/>
                              <w:ind w:left="118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35"/>
                        </w:trPr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12" w:space="0" w:color="666666"/>
                              <w:bottom w:val="single" w:sz="12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6" w:line="0" w:lineRule="atLeast"/>
                              <w:ind w:left="31"/>
                              <w:jc w:val="center"/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  <w:t>英語文</w:t>
                            </w:r>
                          </w:p>
                        </w:tc>
                        <w:tc>
                          <w:tcPr>
                            <w:tcW w:w="61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23" w:line="0" w:lineRule="atLeast"/>
                              <w:ind w:left="21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23" w:line="0" w:lineRule="atLeast"/>
                              <w:ind w:left="74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23" w:line="0" w:lineRule="atLeast"/>
                              <w:ind w:left="118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/>
                        </w:trPr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12" w:space="0" w:color="666666"/>
                              <w:bottom w:val="single" w:sz="12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6" w:line="0" w:lineRule="atLeast"/>
                              <w:ind w:left="286" w:right="434"/>
                              <w:jc w:val="center"/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  <w:t>數學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6" w:line="0" w:lineRule="atLeast"/>
                              <w:ind w:left="31"/>
                              <w:jc w:val="center"/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  <w:t>數學</w:t>
                            </w:r>
                          </w:p>
                        </w:tc>
                        <w:tc>
                          <w:tcPr>
                            <w:tcW w:w="61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23" w:line="0" w:lineRule="atLeast"/>
                              <w:ind w:left="21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23" w:line="0" w:lineRule="atLeast"/>
                              <w:ind w:left="74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23" w:line="0" w:lineRule="atLeast"/>
                              <w:ind w:left="118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23"/>
                        </w:trPr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12" w:space="0" w:color="666666"/>
                              <w:bottom w:val="single" w:sz="12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 w:val="restar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ind w:left="286" w:right="434"/>
                              <w:jc w:val="center"/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  <w:t>社會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16" w:line="0" w:lineRule="atLeast"/>
                              <w:ind w:left="31"/>
                              <w:jc w:val="center"/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  <w:t>歷史</w:t>
                            </w:r>
                          </w:p>
                        </w:tc>
                        <w:tc>
                          <w:tcPr>
                            <w:tcW w:w="61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23" w:line="0" w:lineRule="atLeast"/>
                              <w:ind w:left="21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23" w:line="0" w:lineRule="atLeast"/>
                              <w:ind w:left="74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23" w:line="0" w:lineRule="atLeast"/>
                              <w:ind w:left="74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  <w:t>(2)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ind w:left="25"/>
                              <w:jc w:val="center"/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  <w:t>與地理對開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23"/>
                        </w:trPr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12" w:space="0" w:color="666666"/>
                              <w:bottom w:val="single" w:sz="12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16" w:line="0" w:lineRule="atLeast"/>
                              <w:ind w:left="31"/>
                              <w:jc w:val="center"/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  <w:t>地理</w:t>
                            </w:r>
                          </w:p>
                        </w:tc>
                        <w:tc>
                          <w:tcPr>
                            <w:tcW w:w="61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23" w:line="0" w:lineRule="atLeast"/>
                              <w:ind w:left="21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23" w:line="0" w:lineRule="atLeast"/>
                              <w:ind w:left="30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  <w:t>(2)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23" w:line="0" w:lineRule="atLeast"/>
                              <w:ind w:left="118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ind w:left="25"/>
                              <w:jc w:val="center"/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  <w:t>與歷史對開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/>
                        </w:trPr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12" w:space="0" w:color="666666"/>
                              <w:bottom w:val="single" w:sz="12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6" w:line="0" w:lineRule="atLeast"/>
                              <w:ind w:left="31"/>
                              <w:jc w:val="center"/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  <w:t>公民與社會</w:t>
                            </w:r>
                          </w:p>
                        </w:tc>
                        <w:tc>
                          <w:tcPr>
                            <w:tcW w:w="61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66"/>
                        </w:trPr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12" w:space="0" w:color="666666"/>
                              <w:bottom w:val="single" w:sz="12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 w:val="restar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" w:line="0" w:lineRule="atLeast"/>
                              <w:ind w:left="-139"/>
                              <w:jc w:val="center"/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  <w:t>自然科學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16" w:line="0" w:lineRule="atLeast"/>
                              <w:ind w:left="31"/>
                              <w:jc w:val="center"/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  <w:t>物理</w:t>
                            </w:r>
                          </w:p>
                        </w:tc>
                        <w:tc>
                          <w:tcPr>
                            <w:tcW w:w="61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23" w:line="0" w:lineRule="atLeast"/>
                              <w:ind w:left="21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23" w:line="0" w:lineRule="atLeast"/>
                              <w:ind w:left="74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23" w:line="0" w:lineRule="atLeast"/>
                              <w:ind w:left="74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  <w:t>(2)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ind w:left="25"/>
                              <w:jc w:val="center"/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  <w:t>與化學對開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23"/>
                        </w:trPr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12" w:space="0" w:color="666666"/>
                              <w:bottom w:val="single" w:sz="12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16" w:line="0" w:lineRule="atLeast"/>
                              <w:ind w:left="31"/>
                              <w:jc w:val="center"/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  <w:t>化學</w:t>
                            </w:r>
                          </w:p>
                        </w:tc>
                        <w:tc>
                          <w:tcPr>
                            <w:tcW w:w="61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23" w:line="0" w:lineRule="atLeast"/>
                              <w:ind w:left="21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23" w:line="0" w:lineRule="atLeast"/>
                              <w:ind w:left="30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  <w:t>(2)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23" w:line="0" w:lineRule="atLeast"/>
                              <w:ind w:left="118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ind w:left="25"/>
                              <w:jc w:val="center"/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  <w:t>與物理對開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/>
                        </w:trPr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12" w:space="0" w:color="666666"/>
                              <w:bottom w:val="single" w:sz="12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6" w:line="0" w:lineRule="atLeast"/>
                              <w:ind w:left="31"/>
                              <w:jc w:val="center"/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  <w:t>生物</w:t>
                            </w:r>
                          </w:p>
                        </w:tc>
                        <w:tc>
                          <w:tcPr>
                            <w:tcW w:w="61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/>
                        </w:trPr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12" w:space="0" w:color="666666"/>
                              <w:bottom w:val="single" w:sz="12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6" w:line="0" w:lineRule="atLeast"/>
                              <w:ind w:left="31"/>
                              <w:jc w:val="center"/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  <w:t>地球科學</w:t>
                            </w:r>
                          </w:p>
                        </w:tc>
                        <w:tc>
                          <w:tcPr>
                            <w:tcW w:w="61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/>
                        </w:trPr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12" w:space="0" w:color="666666"/>
                              <w:bottom w:val="single" w:sz="12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 w:val="restar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ind w:left="456" w:right="434"/>
                              <w:jc w:val="center"/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  <w:t>藝術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6" w:line="0" w:lineRule="atLeast"/>
                              <w:ind w:left="31"/>
                              <w:jc w:val="center"/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  <w:t>音樂</w:t>
                            </w:r>
                          </w:p>
                        </w:tc>
                        <w:tc>
                          <w:tcPr>
                            <w:tcW w:w="61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/>
                        </w:trPr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12" w:space="0" w:color="666666"/>
                              <w:bottom w:val="single" w:sz="12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6" w:line="0" w:lineRule="atLeast"/>
                              <w:ind w:left="31"/>
                              <w:jc w:val="center"/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  <w:t>美術</w:t>
                            </w:r>
                          </w:p>
                        </w:tc>
                        <w:tc>
                          <w:tcPr>
                            <w:tcW w:w="61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23" w:line="0" w:lineRule="atLeast"/>
                              <w:ind w:left="21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23" w:line="0" w:lineRule="atLeast"/>
                              <w:ind w:left="74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/>
                        </w:trPr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12" w:space="0" w:color="666666"/>
                              <w:bottom w:val="single" w:sz="12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6" w:line="0" w:lineRule="atLeast"/>
                              <w:ind w:left="31"/>
                              <w:jc w:val="center"/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  <w:t>藝術生活</w:t>
                            </w:r>
                          </w:p>
                        </w:tc>
                        <w:tc>
                          <w:tcPr>
                            <w:tcW w:w="61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23" w:line="0" w:lineRule="atLeast"/>
                              <w:ind w:left="21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23" w:line="0" w:lineRule="atLeast"/>
                              <w:ind w:left="118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/>
                        </w:trPr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12" w:space="0" w:color="666666"/>
                              <w:bottom w:val="single" w:sz="12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 w:val="restar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12" w:space="0" w:color="000000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23" w:line="0" w:lineRule="atLeast"/>
                              <w:ind w:left="2"/>
                              <w:jc w:val="center"/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  <w:t>綜合活動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6" w:line="0" w:lineRule="atLeast"/>
                              <w:ind w:left="31"/>
                              <w:jc w:val="center"/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  <w:t>生命教育</w:t>
                            </w:r>
                          </w:p>
                        </w:tc>
                        <w:tc>
                          <w:tcPr>
                            <w:tcW w:w="61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/>
                        </w:trPr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12" w:space="0" w:color="666666"/>
                              <w:bottom w:val="single" w:sz="12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12" w:space="0" w:color="000000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6" w:line="0" w:lineRule="atLeast"/>
                              <w:ind w:left="31"/>
                              <w:jc w:val="center"/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  <w:t>生涯規劃</w:t>
                            </w:r>
                          </w:p>
                        </w:tc>
                        <w:tc>
                          <w:tcPr>
                            <w:tcW w:w="61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23" w:line="0" w:lineRule="atLeast"/>
                              <w:ind w:left="21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23" w:line="0" w:lineRule="atLeast"/>
                              <w:ind w:left="74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/>
                        </w:trPr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12" w:space="0" w:color="666666"/>
                              <w:bottom w:val="single" w:sz="12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12" w:space="0" w:color="000000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6" w:line="0" w:lineRule="atLeast"/>
                              <w:ind w:left="31"/>
                              <w:jc w:val="center"/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  <w:t>家政</w:t>
                            </w:r>
                          </w:p>
                        </w:tc>
                        <w:tc>
                          <w:tcPr>
                            <w:tcW w:w="61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/>
                        </w:trPr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12" w:space="0" w:color="666666"/>
                              <w:bottom w:val="single" w:sz="12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12" w:space="0" w:color="000000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6" w:line="0" w:lineRule="atLeast"/>
                              <w:ind w:left="31"/>
                              <w:jc w:val="center"/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  <w:t>法律與生活</w:t>
                            </w:r>
                          </w:p>
                        </w:tc>
                        <w:tc>
                          <w:tcPr>
                            <w:tcW w:w="61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/>
                        </w:trPr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12" w:space="0" w:color="666666"/>
                              <w:bottom w:val="single" w:sz="12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12" w:space="0" w:color="000000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6" w:line="0" w:lineRule="atLeast"/>
                              <w:ind w:left="31"/>
                              <w:jc w:val="center"/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  <w:t>環境科學概論</w:t>
                            </w:r>
                          </w:p>
                        </w:tc>
                        <w:tc>
                          <w:tcPr>
                            <w:tcW w:w="61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/>
                        </w:trPr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12" w:space="0" w:color="666666"/>
                              <w:bottom w:val="single" w:sz="12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 w:val="restart"/>
                            <w:tcBorders>
                              <w:top w:val="single" w:sz="12" w:space="0" w:color="000000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ind w:left="456" w:right="434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  <w:t>科技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6" w:line="0" w:lineRule="atLeast"/>
                              <w:ind w:left="31"/>
                              <w:jc w:val="center"/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  <w:t>生活科技</w:t>
                            </w:r>
                          </w:p>
                        </w:tc>
                        <w:tc>
                          <w:tcPr>
                            <w:tcW w:w="61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/>
                        </w:trPr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12" w:space="0" w:color="666666"/>
                              <w:bottom w:val="single" w:sz="12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6" w:line="0" w:lineRule="atLeast"/>
                              <w:ind w:left="31"/>
                              <w:jc w:val="center"/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  <w:t>資訊科技</w:t>
                            </w:r>
                          </w:p>
                        </w:tc>
                        <w:tc>
                          <w:tcPr>
                            <w:tcW w:w="61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23" w:line="0" w:lineRule="atLeast"/>
                              <w:ind w:left="21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23" w:line="0" w:lineRule="atLeast"/>
                              <w:ind w:left="118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/>
                        </w:trPr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12" w:space="0" w:color="666666"/>
                              <w:bottom w:val="single" w:sz="12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 w:val="restar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ind w:left="263"/>
                              <w:jc w:val="center"/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  <w:t>健康與體育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6" w:line="0" w:lineRule="atLeast"/>
                              <w:ind w:left="31"/>
                              <w:jc w:val="center"/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  <w:t>健康與護理</w:t>
                            </w:r>
                          </w:p>
                        </w:tc>
                        <w:tc>
                          <w:tcPr>
                            <w:tcW w:w="61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23" w:line="0" w:lineRule="atLeast"/>
                              <w:ind w:left="21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23" w:line="0" w:lineRule="atLeast"/>
                              <w:ind w:left="74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23" w:line="0" w:lineRule="atLeast"/>
                              <w:ind w:left="118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/>
                        </w:trPr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12" w:space="0" w:color="666666"/>
                              <w:bottom w:val="single" w:sz="12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6" w:line="0" w:lineRule="atLeast"/>
                              <w:ind w:left="31"/>
                              <w:jc w:val="center"/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  <w:t>體育</w:t>
                            </w:r>
                          </w:p>
                        </w:tc>
                        <w:tc>
                          <w:tcPr>
                            <w:tcW w:w="61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23" w:line="0" w:lineRule="atLeast"/>
                              <w:ind w:left="21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23" w:line="0" w:lineRule="atLeast"/>
                              <w:ind w:left="74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23" w:line="0" w:lineRule="atLeast"/>
                              <w:ind w:left="118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/>
                        </w:trPr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12" w:space="0" w:color="666666"/>
                              <w:bottom w:val="single" w:sz="12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gridSpan w:val="2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6" w:line="0" w:lineRule="atLeast"/>
                              <w:ind w:left="894"/>
                              <w:jc w:val="center"/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4"/>
                              </w:rPr>
                              <w:t>全民國防教育</w:t>
                            </w:r>
                          </w:p>
                        </w:tc>
                        <w:tc>
                          <w:tcPr>
                            <w:tcW w:w="61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23" w:line="0" w:lineRule="atLeast"/>
                              <w:ind w:left="21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23" w:line="0" w:lineRule="atLeast"/>
                              <w:ind w:left="74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23" w:line="0" w:lineRule="atLeast"/>
                              <w:ind w:left="118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eastAsiaTheme="minorEastAsia" w:hAnsi="Times New Roman" w:cs="Times New Roman"/>
                                <w:w w:val="102"/>
                                <w:sz w:val="22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23"/>
                        </w:trPr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12" w:space="0" w:color="666666"/>
                              <w:bottom w:val="single" w:sz="12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402" w:type="dxa"/>
                            <w:gridSpan w:val="3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16" w:line="0" w:lineRule="atLeast"/>
                              <w:rPr>
                                <w:rFonts w:ascii="Times New Roman" w:hAnsi="Times New Roman" w:cs="Times New Roman"/>
                                <w:w w:val="110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w w:val="110"/>
                                <w:sz w:val="22"/>
                                <w:szCs w:val="24"/>
                              </w:rPr>
                              <w:t>部定必修一般科目學分小計</w:t>
                            </w:r>
                          </w:p>
                        </w:tc>
                        <w:tc>
                          <w:tcPr>
                            <w:tcW w:w="61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23" w:line="0" w:lineRule="atLeast"/>
                              <w:ind w:left="24" w:right="37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2"/>
                                <w:szCs w:val="24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23" w:line="0" w:lineRule="atLeast"/>
                              <w:ind w:left="37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2"/>
                                <w:szCs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23" w:line="0" w:lineRule="atLeast"/>
                              <w:ind w:left="81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2"/>
                                <w:szCs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23" w:line="0" w:lineRule="atLeast"/>
                              <w:ind w:left="84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w w:val="102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w w:val="102"/>
                                <w:sz w:val="22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23" w:line="0" w:lineRule="atLeast"/>
                              <w:ind w:left="122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w w:val="102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w w:val="102"/>
                                <w:sz w:val="22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23" w:line="0" w:lineRule="atLeast"/>
                              <w:ind w:right="21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w w:val="102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w w:val="102"/>
                                <w:sz w:val="22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23" w:line="0" w:lineRule="atLeast"/>
                              <w:ind w:right="22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w w:val="102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w w:val="102"/>
                                <w:sz w:val="22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6" w:line="0" w:lineRule="atLeast"/>
                              <w:ind w:left="51" w:right="39"/>
                              <w:jc w:val="center"/>
                              <w:rPr>
                                <w:rFonts w:ascii="Times New Roman" w:hAnsi="Times New Roman" w:cs="Times New Roman"/>
                                <w:w w:val="105"/>
                                <w:sz w:val="1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w w:val="105"/>
                                <w:sz w:val="12"/>
                                <w:szCs w:val="24"/>
                              </w:rPr>
                              <w:t>部定必修一般科目開設</w:t>
                            </w:r>
                            <w:r w:rsidRPr="00D55FC9">
                              <w:rPr>
                                <w:rFonts w:ascii="Times New Roman" w:eastAsiaTheme="minorEastAsia" w:hAnsi="Times New Roman" w:cs="Times New Roman"/>
                                <w:w w:val="105"/>
                                <w:sz w:val="12"/>
                                <w:szCs w:val="24"/>
                              </w:rPr>
                              <w:t>48</w:t>
                            </w:r>
                            <w:r w:rsidRPr="00D55FC9">
                              <w:rPr>
                                <w:rFonts w:ascii="Times New Roman" w:hAnsi="Times New Roman" w:cs="Times New Roman"/>
                                <w:w w:val="105"/>
                                <w:sz w:val="12"/>
                                <w:szCs w:val="24"/>
                              </w:rPr>
                              <w:t>學分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23"/>
                        </w:trPr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12" w:space="0" w:color="666666"/>
                              <w:bottom w:val="single" w:sz="12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402" w:type="dxa"/>
                            <w:gridSpan w:val="3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16" w:line="0" w:lineRule="atLeast"/>
                              <w:ind w:left="-146"/>
                              <w:jc w:val="center"/>
                              <w:rPr>
                                <w:rFonts w:ascii="Times New Roman" w:hAnsi="Times New Roman" w:cs="Times New Roman"/>
                                <w:w w:val="110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w w:val="110"/>
                                <w:sz w:val="22"/>
                                <w:szCs w:val="24"/>
                              </w:rPr>
                              <w:t>部定必修學分合計</w:t>
                            </w:r>
                          </w:p>
                        </w:tc>
                        <w:tc>
                          <w:tcPr>
                            <w:tcW w:w="61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23" w:line="0" w:lineRule="atLeast"/>
                              <w:ind w:left="24" w:right="37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2"/>
                                <w:szCs w:val="24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23" w:line="0" w:lineRule="atLeast"/>
                              <w:ind w:left="37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2"/>
                                <w:szCs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23" w:line="0" w:lineRule="atLeast"/>
                              <w:ind w:left="81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2"/>
                                <w:szCs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23" w:line="0" w:lineRule="atLeast"/>
                              <w:ind w:left="84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w w:val="102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w w:val="102"/>
                                <w:sz w:val="22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23" w:line="0" w:lineRule="atLeast"/>
                              <w:ind w:left="122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w w:val="102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w w:val="102"/>
                                <w:sz w:val="22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23" w:line="0" w:lineRule="atLeast"/>
                              <w:ind w:right="21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w w:val="102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w w:val="102"/>
                                <w:sz w:val="22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23" w:line="0" w:lineRule="atLeast"/>
                              <w:ind w:right="22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w w:val="102"/>
                                <w:sz w:val="2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w w:val="102"/>
                                <w:sz w:val="22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  <w:vAlign w:val="center"/>
                          </w:tcPr>
                          <w:p w:rsidR="00762656" w:rsidRPr="00D55FC9" w:rsidRDefault="00762656" w:rsidP="00D55FC9">
                            <w:pPr>
                              <w:kinsoku w:val="0"/>
                              <w:overflowPunct w:val="0"/>
                              <w:spacing w:before="12" w:line="0" w:lineRule="atLeast"/>
                              <w:ind w:left="734" w:right="72" w:hanging="648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24"/>
                              </w:rPr>
                            </w:pPr>
                            <w:r w:rsidRPr="00D55FC9">
                              <w:rPr>
                                <w:rFonts w:ascii="Times New Roman" w:hAnsi="Times New Roman" w:cs="Times New Roman"/>
                                <w:sz w:val="12"/>
                                <w:szCs w:val="24"/>
                              </w:rPr>
                              <w:t>部定必修學分合計</w:t>
                            </w:r>
                            <w:r w:rsidRPr="00D55FC9">
                              <w:rPr>
                                <w:rFonts w:ascii="Times New Roman" w:hAnsi="Times New Roman" w:cs="Times New Roman"/>
                                <w:sz w:val="12"/>
                                <w:szCs w:val="24"/>
                              </w:rPr>
                              <w:t>48</w:t>
                            </w:r>
                            <w:r w:rsidRPr="00D55FC9">
                              <w:rPr>
                                <w:rFonts w:ascii="Times New Roman" w:hAnsi="Times New Roman" w:cs="Times New Roman"/>
                                <w:sz w:val="12"/>
                                <w:szCs w:val="24"/>
                              </w:rPr>
                              <w:t>學分</w:t>
                            </w:r>
                          </w:p>
                        </w:tc>
                      </w:tr>
                    </w:tbl>
                    <w:p w:rsidR="00762656" w:rsidRPr="00D55FC9" w:rsidRDefault="00762656" w:rsidP="00D55FC9">
                      <w:pPr>
                        <w:pStyle w:val="a6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D55FC9" w:rsidRPr="005A59E1" w:rsidRDefault="00D55FC9" w:rsidP="00D55FC9">
      <w:pPr>
        <w:rPr>
          <w:rFonts w:ascii="標楷體" w:hAnsi="標楷體"/>
        </w:rPr>
      </w:pPr>
    </w:p>
    <w:p w:rsidR="00D55FC9" w:rsidRPr="005A59E1" w:rsidRDefault="00D55FC9" w:rsidP="00D55FC9">
      <w:pPr>
        <w:rPr>
          <w:rFonts w:ascii="標楷體" w:hAnsi="標楷體"/>
        </w:rPr>
      </w:pPr>
      <w:r w:rsidRPr="005A59E1">
        <w:rPr>
          <w:rFonts w:ascii="標楷體" w:hAnsi="標楷體"/>
        </w:rPr>
        <mc:AlternateContent>
          <mc:Choice Requires="wps">
            <w:drawing>
              <wp:inline distT="0" distB="0" distL="0" distR="0">
                <wp:extent cx="12700" cy="27940"/>
                <wp:effectExtent l="0" t="0" r="0" b="635"/>
                <wp:docPr id="116" name="手繪多邊形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7940"/>
                        </a:xfrm>
                        <a:custGeom>
                          <a:avLst/>
                          <a:gdLst>
                            <a:gd name="T0" fmla="*/ 0 w 20"/>
                            <a:gd name="T1" fmla="*/ 0 h 44"/>
                            <a:gd name="T2" fmla="*/ 11 w 20"/>
                            <a:gd name="T3" fmla="*/ 0 h 44"/>
                            <a:gd name="T4" fmla="*/ 11 w 20"/>
                            <a:gd name="T5" fmla="*/ 43 h 44"/>
                            <a:gd name="T6" fmla="*/ 11 w 20"/>
                            <a:gd name="T7" fmla="*/ 43 h 44"/>
                            <a:gd name="T8" fmla="*/ 0 w 20"/>
                            <a:gd name="T9" fmla="*/ 43 h 44"/>
                            <a:gd name="T10" fmla="*/ 0 w 20"/>
                            <a:gd name="T11" fmla="*/ 43 h 44"/>
                            <a:gd name="T12" fmla="*/ 0 w 20"/>
                            <a:gd name="T13" fmla="*/ 0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0" h="44">
                              <a:moveTo>
                                <a:pt x="0" y="0"/>
                              </a:moveTo>
                              <a:lnTo>
                                <a:pt x="11" y="0"/>
                              </a:lnTo>
                              <a:lnTo>
                                <a:pt x="11" y="43"/>
                              </a:lnTo>
                              <a:lnTo>
                                <a:pt x="11" y="43"/>
                              </a:lnTo>
                              <a:lnTo>
                                <a:pt x="0" y="43"/>
                              </a:lnTo>
                              <a:lnTo>
                                <a:pt x="0" y="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3DF429" id="手繪多邊形 116" o:spid="_x0000_s1026" style="width:1pt;height: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0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" path="m,l11,r,43l11,43,,43r,l,xe" fillcolor="#666" stroked="f">
                <v:path arrowok="t" o:connecttype="custom" o:connectlocs="0,0;6985,0;6985,27305;6985,27305;0,27305;0,27305;0,0" o:connectangles="0,0,0,0,0,0,0"/>
                <w10:anchorlock/>
              </v:shape>
            </w:pict>
          </mc:Fallback>
        </mc:AlternateContent>
      </w:r>
    </w:p>
    <w:p w:rsidR="00D55FC9" w:rsidRPr="005A59E1" w:rsidRDefault="00D55FC9" w:rsidP="00D55FC9">
      <w:pPr>
        <w:rPr>
          <w:rFonts w:ascii="標楷體" w:hAnsi="標楷體"/>
        </w:rPr>
      </w:pPr>
      <w:r w:rsidRPr="005A59E1">
        <w:rPr>
          <w:rFonts w:ascii="標楷體" w:hAnsi="標楷體"/>
        </w:rPr>
        <w:lastRenderedPageBreak/>
        <mc:AlternateContent>
          <mc:Choice Requires="wpg">
            <w:drawing>
              <wp:inline distT="0" distB="0" distL="0" distR="0">
                <wp:extent cx="84455" cy="84455"/>
                <wp:effectExtent l="0" t="0" r="1270" b="1270"/>
                <wp:docPr id="113" name="群組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84455"/>
                          <a:chOff x="0" y="0"/>
                          <a:chExt cx="133" cy="133"/>
                        </a:xfrm>
                      </wpg:grpSpPr>
                      <pic:pic xmlns:pic="http://schemas.openxmlformats.org/drawingml/2006/picture">
                        <pic:nvPicPr>
                          <pic:cNvPr id="1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A1F9C91" id="群組 113" o:spid="_x0000_s1026" style="width:6.65pt;height:6.65pt;mso-position-horizontal-relative:char;mso-position-vertical-relative:line" coordsize="133,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">
                  <v:imagedata r:id="rId13" o:title=""/>
                </v:shape>
                <v:shape id="Picture 10" o:spid="_x0000_s1028" type="#_x0000_t75" style="position:absolute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">
                  <v:imagedata r:id="rId14" o:title=""/>
                </v:shape>
                <w10:anchorlock/>
              </v:group>
            </w:pict>
          </mc:Fallback>
        </mc:AlternateContent>
      </w:r>
      <w:r w:rsidRPr="005A59E1">
        <w:rPr>
          <w:rFonts w:ascii="標楷體" w:hAnsi="標楷體" w:hint="eastAsia"/>
        </w:rPr>
        <w:t>109學年度入學學生適用</w:t>
      </w:r>
    </w:p>
    <w:tbl>
      <w:tblPr>
        <w:tblW w:w="9637" w:type="dxa"/>
        <w:tblInd w:w="1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2"/>
        <w:gridCol w:w="283"/>
        <w:gridCol w:w="284"/>
        <w:gridCol w:w="363"/>
        <w:gridCol w:w="1062"/>
        <w:gridCol w:w="420"/>
        <w:gridCol w:w="377"/>
        <w:gridCol w:w="378"/>
        <w:gridCol w:w="377"/>
        <w:gridCol w:w="378"/>
        <w:gridCol w:w="377"/>
        <w:gridCol w:w="378"/>
        <w:gridCol w:w="567"/>
        <w:gridCol w:w="1560"/>
        <w:gridCol w:w="1842"/>
        <w:gridCol w:w="709"/>
      </w:tblGrid>
      <w:tr w:rsidR="00D55FC9" w:rsidRPr="005A59E1" w:rsidTr="00D55F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/>
        </w:trPr>
        <w:tc>
          <w:tcPr>
            <w:tcW w:w="1212" w:type="dxa"/>
            <w:gridSpan w:val="4"/>
            <w:vMerge w:val="restart"/>
            <w:tcBorders>
              <w:top w:val="single" w:sz="12" w:space="0" w:color="666666"/>
              <w:left w:val="single" w:sz="12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類別</w:t>
            </w:r>
          </w:p>
        </w:tc>
        <w:tc>
          <w:tcPr>
            <w:tcW w:w="1482" w:type="dxa"/>
            <w:gridSpan w:val="2"/>
            <w:vMerge w:val="restart"/>
            <w:tcBorders>
              <w:top w:val="single" w:sz="12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  <w:sz w:val="22"/>
              </w:rPr>
              <w:t>領</w:t>
            </w:r>
            <w:r w:rsidRPr="005A59E1">
              <w:rPr>
                <w:rFonts w:ascii="標楷體" w:hAnsi="標楷體"/>
                <w:sz w:val="22"/>
              </w:rPr>
              <w:t xml:space="preserve"> </w:t>
            </w:r>
            <w:r w:rsidRPr="005A59E1">
              <w:rPr>
                <w:rFonts w:ascii="標楷體" w:hAnsi="標楷體" w:hint="eastAsia"/>
                <w:sz w:val="22"/>
              </w:rPr>
              <w:t>域</w:t>
            </w:r>
            <w:r w:rsidRPr="005A59E1">
              <w:rPr>
                <w:rFonts w:ascii="標楷體" w:hAnsi="標楷體"/>
                <w:sz w:val="22"/>
              </w:rPr>
              <w:t xml:space="preserve"> / </w:t>
            </w:r>
            <w:r w:rsidRPr="005A59E1">
              <w:rPr>
                <w:rFonts w:ascii="標楷體" w:hAnsi="標楷體" w:hint="eastAsia"/>
                <w:sz w:val="22"/>
              </w:rPr>
              <w:t>科</w:t>
            </w:r>
            <w:r w:rsidRPr="005A59E1">
              <w:rPr>
                <w:rFonts w:ascii="標楷體" w:hAnsi="標楷體"/>
                <w:sz w:val="22"/>
              </w:rPr>
              <w:t xml:space="preserve"> </w:t>
            </w:r>
            <w:r w:rsidRPr="005A59E1">
              <w:rPr>
                <w:rFonts w:ascii="標楷體" w:hAnsi="標楷體" w:hint="eastAsia"/>
                <w:sz w:val="22"/>
              </w:rPr>
              <w:t>目</w:t>
            </w:r>
          </w:p>
        </w:tc>
        <w:tc>
          <w:tcPr>
            <w:tcW w:w="2265" w:type="dxa"/>
            <w:gridSpan w:val="6"/>
            <w:tcBorders>
              <w:top w:val="single" w:sz="12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授課年段與學分配置</w:t>
            </w:r>
          </w:p>
        </w:tc>
        <w:tc>
          <w:tcPr>
            <w:tcW w:w="567" w:type="dxa"/>
            <w:vMerge w:val="restart"/>
            <w:tcBorders>
              <w:top w:val="single" w:sz="12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核心科目</w:t>
            </w:r>
          </w:p>
        </w:tc>
        <w:tc>
          <w:tcPr>
            <w:tcW w:w="1560" w:type="dxa"/>
            <w:vMerge w:val="restart"/>
            <w:tcBorders>
              <w:top w:val="single" w:sz="12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課程屬性</w:t>
            </w:r>
          </w:p>
        </w:tc>
        <w:tc>
          <w:tcPr>
            <w:tcW w:w="1842" w:type="dxa"/>
            <w:vMerge w:val="restart"/>
            <w:tcBorders>
              <w:top w:val="single" w:sz="12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備</w:t>
            </w:r>
            <w:r w:rsidRPr="005A59E1">
              <w:rPr>
                <w:rFonts w:ascii="標楷體" w:hAnsi="標楷體"/>
              </w:rPr>
              <w:t xml:space="preserve"> </w:t>
            </w:r>
            <w:r w:rsidRPr="005A59E1">
              <w:rPr>
                <w:rFonts w:ascii="標楷體" w:hAnsi="標楷體" w:hint="eastAsia"/>
              </w:rPr>
              <w:t>註</w:t>
            </w:r>
          </w:p>
        </w:tc>
        <w:tc>
          <w:tcPr>
            <w:tcW w:w="709" w:type="dxa"/>
            <w:vMerge w:val="restart"/>
            <w:tcBorders>
              <w:top w:val="single" w:sz="12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教學大綱</w:t>
            </w:r>
          </w:p>
        </w:tc>
      </w:tr>
      <w:tr w:rsidR="00D55FC9" w:rsidRPr="005A59E1" w:rsidTr="00D55F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1212" w:type="dxa"/>
            <w:gridSpan w:val="4"/>
            <w:vMerge/>
            <w:tcBorders>
              <w:top w:val="nil"/>
              <w:left w:val="single" w:sz="12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482" w:type="dxa"/>
            <w:gridSpan w:val="2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755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  <w:sz w:val="16"/>
              </w:rPr>
            </w:pPr>
            <w:r w:rsidRPr="005A59E1">
              <w:rPr>
                <w:rFonts w:ascii="標楷體" w:hAnsi="標楷體" w:hint="eastAsia"/>
                <w:sz w:val="16"/>
              </w:rPr>
              <w:t>第一學年</w:t>
            </w:r>
          </w:p>
        </w:tc>
        <w:tc>
          <w:tcPr>
            <w:tcW w:w="755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  <w:sz w:val="16"/>
              </w:rPr>
            </w:pPr>
            <w:r w:rsidRPr="005A59E1">
              <w:rPr>
                <w:rFonts w:ascii="標楷體" w:hAnsi="標楷體" w:hint="eastAsia"/>
                <w:sz w:val="16"/>
              </w:rPr>
              <w:t>第二學年</w:t>
            </w:r>
          </w:p>
        </w:tc>
        <w:tc>
          <w:tcPr>
            <w:tcW w:w="755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  <w:sz w:val="16"/>
              </w:rPr>
            </w:pPr>
            <w:r w:rsidRPr="005A59E1">
              <w:rPr>
                <w:rFonts w:ascii="標楷體" w:hAnsi="標楷體" w:hint="eastAsia"/>
                <w:sz w:val="16"/>
              </w:rPr>
              <w:t>第三學年</w:t>
            </w:r>
          </w:p>
        </w:tc>
        <w:tc>
          <w:tcPr>
            <w:tcW w:w="567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</w:tr>
      <w:tr w:rsidR="00D55FC9" w:rsidRPr="005A59E1" w:rsidTr="00D55F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849" w:type="dxa"/>
            <w:gridSpan w:val="3"/>
            <w:tcBorders>
              <w:top w:val="single" w:sz="6" w:space="0" w:color="666666"/>
              <w:left w:val="single" w:sz="12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名稱</w:t>
            </w:r>
          </w:p>
        </w:tc>
        <w:tc>
          <w:tcPr>
            <w:tcW w:w="3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學分</w:t>
            </w: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名稱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  <w:sz w:val="20"/>
              </w:rPr>
              <w:t>學分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一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二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一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二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一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二</w:t>
            </w:r>
          </w:p>
        </w:tc>
        <w:tc>
          <w:tcPr>
            <w:tcW w:w="567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</w:tr>
      <w:tr w:rsidR="00D55FC9" w:rsidRPr="005A59E1" w:rsidTr="00D55F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4"/>
        </w:trPr>
        <w:tc>
          <w:tcPr>
            <w:tcW w:w="282" w:type="dxa"/>
            <w:vMerge w:val="restart"/>
            <w:tcBorders>
              <w:top w:val="single" w:sz="6" w:space="0" w:color="666666"/>
              <w:left w:val="single" w:sz="12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校訂科目</w:t>
            </w:r>
          </w:p>
        </w:tc>
        <w:tc>
          <w:tcPr>
            <w:tcW w:w="283" w:type="dxa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必修學分</w:t>
            </w:r>
          </w:p>
        </w:tc>
        <w:tc>
          <w:tcPr>
            <w:tcW w:w="284" w:type="dxa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一般科目</w:t>
            </w:r>
          </w:p>
        </w:tc>
        <w:tc>
          <w:tcPr>
            <w:tcW w:w="363" w:type="dxa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12</w:t>
            </w:r>
            <w:r w:rsidRPr="005A59E1">
              <w:rPr>
                <w:rFonts w:ascii="標楷體" w:hAnsi="標楷體" w:hint="eastAsia"/>
              </w:rPr>
              <w:t>學分</w:t>
            </w:r>
          </w:p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6.67%</w:t>
            </w: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天工開物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2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(2)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2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14"/>
              </w:rPr>
            </w:pPr>
            <w:r w:rsidRPr="005A59E1">
              <w:rPr>
                <w:rFonts w:ascii="標楷體" w:hAnsi="標楷體" w:hint="eastAsia"/>
                <w:sz w:val="14"/>
              </w:rPr>
              <w:t>原班級跨領域</w:t>
            </w:r>
            <w:r w:rsidRPr="005A59E1">
              <w:rPr>
                <w:rFonts w:ascii="標楷體" w:hAnsi="標楷體"/>
                <w:sz w:val="14"/>
              </w:rPr>
              <w:t>/</w:t>
            </w:r>
            <w:r w:rsidRPr="005A59E1">
              <w:rPr>
                <w:rFonts w:ascii="標楷體" w:hAnsi="標楷體" w:hint="eastAsia"/>
                <w:sz w:val="14"/>
              </w:rPr>
              <w:t>科目專題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與發現讀書樂對開</w:t>
            </w:r>
          </w:p>
        </w:tc>
        <w:tc>
          <w:tcPr>
            <w:tcW w:w="7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36222</w:t>
            </w:r>
          </w:p>
        </w:tc>
      </w:tr>
      <w:tr w:rsidR="00D55FC9" w:rsidRPr="005A59E1" w:rsidTr="00D55F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282" w:type="dxa"/>
            <w:vMerge/>
            <w:tcBorders>
              <w:top w:val="nil"/>
              <w:left w:val="single" w:sz="12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法律與生活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2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2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(2)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14"/>
              </w:rPr>
            </w:pPr>
            <w:r w:rsidRPr="005A59E1">
              <w:rPr>
                <w:rFonts w:ascii="標楷體" w:hAnsi="標楷體" w:hint="eastAsia"/>
                <w:sz w:val="14"/>
              </w:rPr>
              <w:t>原班級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與職業試探對開</w:t>
            </w:r>
          </w:p>
        </w:tc>
        <w:tc>
          <w:tcPr>
            <w:tcW w:w="7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36223</w:t>
            </w:r>
          </w:p>
        </w:tc>
      </w:tr>
      <w:tr w:rsidR="00D55FC9" w:rsidRPr="005A59E1" w:rsidTr="00D55F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/>
        </w:trPr>
        <w:tc>
          <w:tcPr>
            <w:tcW w:w="282" w:type="dxa"/>
            <w:vMerge/>
            <w:tcBorders>
              <w:top w:val="nil"/>
              <w:left w:val="single" w:sz="12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英文手搖飲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2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2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(2)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14"/>
              </w:rPr>
            </w:pPr>
            <w:r w:rsidRPr="005A59E1">
              <w:rPr>
                <w:rFonts w:ascii="標楷體" w:hAnsi="標楷體" w:hint="eastAsia"/>
                <w:sz w:val="14"/>
              </w:rPr>
              <w:t>原班級跨領域</w:t>
            </w:r>
            <w:r w:rsidRPr="005A59E1">
              <w:rPr>
                <w:rFonts w:ascii="標楷體" w:hAnsi="標楷體"/>
                <w:sz w:val="14"/>
              </w:rPr>
              <w:t>/</w:t>
            </w:r>
            <w:r w:rsidRPr="005A59E1">
              <w:rPr>
                <w:rFonts w:ascii="標楷體" w:hAnsi="標楷體" w:hint="eastAsia"/>
                <w:sz w:val="14"/>
              </w:rPr>
              <w:t>科目專題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與食尚玩課對開</w:t>
            </w:r>
          </w:p>
        </w:tc>
        <w:tc>
          <w:tcPr>
            <w:tcW w:w="7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36224</w:t>
            </w:r>
          </w:p>
        </w:tc>
      </w:tr>
      <w:tr w:rsidR="00D55FC9" w:rsidRPr="005A59E1" w:rsidTr="00D55F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282" w:type="dxa"/>
            <w:vMerge/>
            <w:tcBorders>
              <w:top w:val="nil"/>
              <w:left w:val="single" w:sz="12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食尚玩課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2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(2)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2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14"/>
              </w:rPr>
            </w:pPr>
            <w:r w:rsidRPr="005A59E1">
              <w:rPr>
                <w:rFonts w:ascii="標楷體" w:hAnsi="標楷體" w:hint="eastAsia"/>
                <w:sz w:val="14"/>
              </w:rPr>
              <w:t>原班級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與英文手搖飲對開</w:t>
            </w:r>
          </w:p>
        </w:tc>
        <w:tc>
          <w:tcPr>
            <w:tcW w:w="7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36225</w:t>
            </w:r>
          </w:p>
        </w:tc>
      </w:tr>
      <w:tr w:rsidR="00D55FC9" w:rsidRPr="005A59E1" w:rsidTr="00D55F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282" w:type="dxa"/>
            <w:vMerge/>
            <w:tcBorders>
              <w:top w:val="nil"/>
              <w:left w:val="single" w:sz="12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發現讀書樂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2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2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(2)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14"/>
              </w:rPr>
            </w:pPr>
            <w:r w:rsidRPr="005A59E1">
              <w:rPr>
                <w:rFonts w:ascii="標楷體" w:hAnsi="標楷體" w:hint="eastAsia"/>
                <w:sz w:val="14"/>
              </w:rPr>
              <w:t>原班級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與天工開物對開</w:t>
            </w:r>
          </w:p>
        </w:tc>
        <w:tc>
          <w:tcPr>
            <w:tcW w:w="7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36226</w:t>
            </w:r>
          </w:p>
        </w:tc>
      </w:tr>
      <w:tr w:rsidR="00D55FC9" w:rsidRPr="005A59E1" w:rsidTr="00D55F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282" w:type="dxa"/>
            <w:vMerge/>
            <w:tcBorders>
              <w:top w:val="nil"/>
              <w:left w:val="single" w:sz="12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職業試探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2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(2)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2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14"/>
              </w:rPr>
            </w:pPr>
            <w:r w:rsidRPr="005A59E1">
              <w:rPr>
                <w:rFonts w:ascii="標楷體" w:hAnsi="標楷體" w:hint="eastAsia"/>
                <w:sz w:val="14"/>
              </w:rPr>
              <w:t>原班級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與法律與生活對開</w:t>
            </w:r>
          </w:p>
        </w:tc>
        <w:tc>
          <w:tcPr>
            <w:tcW w:w="7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36227</w:t>
            </w:r>
          </w:p>
        </w:tc>
      </w:tr>
      <w:tr w:rsidR="00D55FC9" w:rsidRPr="005A59E1" w:rsidTr="00D55F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/>
        </w:trPr>
        <w:tc>
          <w:tcPr>
            <w:tcW w:w="282" w:type="dxa"/>
            <w:vMerge/>
            <w:tcBorders>
              <w:top w:val="nil"/>
              <w:left w:val="single" w:sz="12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特殊需求領域課程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0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(6)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(6)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14"/>
              </w:rPr>
            </w:pPr>
            <w:r w:rsidRPr="005A59E1">
              <w:rPr>
                <w:rFonts w:ascii="標楷體" w:hAnsi="標楷體" w:hint="eastAsia"/>
                <w:sz w:val="14"/>
              </w:rPr>
              <w:t>原班級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7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50384</w:t>
            </w:r>
          </w:p>
        </w:tc>
      </w:tr>
      <w:tr w:rsidR="00D55FC9" w:rsidRPr="005A59E1" w:rsidTr="00D55F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282" w:type="dxa"/>
            <w:vMerge/>
            <w:tcBorders>
              <w:top w:val="nil"/>
              <w:left w:val="single" w:sz="12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709" w:type="dxa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校訂必修學分小計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12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6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6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0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0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0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0</w:t>
            </w: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校訂必修一般科目開設</w:t>
            </w:r>
            <w:r w:rsidRPr="005A59E1">
              <w:rPr>
                <w:rFonts w:ascii="標楷體" w:hAnsi="標楷體"/>
              </w:rPr>
              <w:t>12</w:t>
            </w:r>
            <w:r w:rsidRPr="005A59E1">
              <w:rPr>
                <w:rFonts w:ascii="標楷體" w:hAnsi="標楷體" w:hint="eastAsia"/>
              </w:rPr>
              <w:t>學分</w:t>
            </w:r>
          </w:p>
        </w:tc>
      </w:tr>
      <w:tr w:rsidR="00D55FC9" w:rsidRPr="005A59E1" w:rsidTr="00D55F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282" w:type="dxa"/>
            <w:vMerge/>
            <w:tcBorders>
              <w:top w:val="nil"/>
              <w:left w:val="single" w:sz="12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 w:val="restart"/>
            <w:tcBorders>
              <w:top w:val="single" w:sz="6" w:space="0" w:color="666666"/>
              <w:left w:val="single" w:sz="6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選修學分</w:t>
            </w:r>
          </w:p>
        </w:tc>
        <w:tc>
          <w:tcPr>
            <w:tcW w:w="284" w:type="dxa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一般科目</w:t>
            </w:r>
          </w:p>
        </w:tc>
        <w:tc>
          <w:tcPr>
            <w:tcW w:w="363" w:type="dxa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68</w:t>
            </w:r>
            <w:r w:rsidRPr="005A59E1">
              <w:rPr>
                <w:rFonts w:ascii="標楷體" w:hAnsi="標楷體" w:hint="eastAsia"/>
              </w:rPr>
              <w:t>學分</w:t>
            </w:r>
          </w:p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37.78%</w:t>
            </w: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英文閱讀與寫作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3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3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原班級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7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36229</w:t>
            </w:r>
          </w:p>
        </w:tc>
      </w:tr>
      <w:tr w:rsidR="00D55FC9" w:rsidRPr="005A59E1" w:rsidTr="00D55F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282" w:type="dxa"/>
            <w:vMerge/>
            <w:tcBorders>
              <w:top w:val="nil"/>
              <w:left w:val="single" w:sz="12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6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英語文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10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4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4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2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原班級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7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36230</w:t>
            </w:r>
          </w:p>
        </w:tc>
      </w:tr>
      <w:tr w:rsidR="00D55FC9" w:rsidRPr="005A59E1" w:rsidTr="00D55F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282" w:type="dxa"/>
            <w:vMerge/>
            <w:tcBorders>
              <w:top w:val="nil"/>
              <w:left w:val="single" w:sz="12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6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國語文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12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4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4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2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2</w:t>
            </w: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原班級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7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36231</w:t>
            </w:r>
          </w:p>
        </w:tc>
      </w:tr>
      <w:tr w:rsidR="00D55FC9" w:rsidRPr="005A59E1" w:rsidTr="00D55F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282" w:type="dxa"/>
            <w:vMerge/>
            <w:tcBorders>
              <w:top w:val="nil"/>
              <w:left w:val="single" w:sz="12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6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說書人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3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3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原班級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7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36233</w:t>
            </w:r>
          </w:p>
        </w:tc>
      </w:tr>
      <w:tr w:rsidR="00D55FC9" w:rsidRPr="005A59E1" w:rsidTr="00D55F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282" w:type="dxa"/>
            <w:vMerge/>
            <w:tcBorders>
              <w:top w:val="nil"/>
              <w:left w:val="single" w:sz="12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6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體育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8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2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2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2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2</w:t>
            </w: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原班級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7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36236</w:t>
            </w:r>
          </w:p>
        </w:tc>
      </w:tr>
      <w:tr w:rsidR="00D55FC9" w:rsidRPr="005A59E1" w:rsidTr="00D55F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/>
        </w:trPr>
        <w:tc>
          <w:tcPr>
            <w:tcW w:w="282" w:type="dxa"/>
            <w:vMerge/>
            <w:tcBorders>
              <w:top w:val="nil"/>
              <w:left w:val="single" w:sz="12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6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中華文化賞析與導讀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4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4</w:t>
            </w: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原班級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7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40056</w:t>
            </w:r>
          </w:p>
        </w:tc>
      </w:tr>
      <w:tr w:rsidR="00D55FC9" w:rsidRPr="005A59E1" w:rsidTr="00D55F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282" w:type="dxa"/>
            <w:vMerge/>
            <w:tcBorders>
              <w:top w:val="nil"/>
              <w:left w:val="single" w:sz="12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6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帶著英文去旅行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4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4</w:t>
            </w: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原班級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7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40057</w:t>
            </w:r>
          </w:p>
        </w:tc>
      </w:tr>
      <w:tr w:rsidR="00D55FC9" w:rsidRPr="005A59E1" w:rsidTr="00D55F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282" w:type="dxa"/>
            <w:vMerge/>
            <w:tcBorders>
              <w:top w:val="nil"/>
              <w:left w:val="single" w:sz="12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6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倚聲歡唱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3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3</w:t>
            </w: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原班級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7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40058</w:t>
            </w:r>
          </w:p>
        </w:tc>
      </w:tr>
      <w:tr w:rsidR="00D55FC9" w:rsidRPr="005A59E1" w:rsidTr="00D55F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282" w:type="dxa"/>
            <w:vMerge/>
            <w:tcBorders>
              <w:top w:val="nil"/>
              <w:left w:val="single" w:sz="12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6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悠遊文山文史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8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4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4</w:t>
            </w: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原班級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7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40059</w:t>
            </w:r>
          </w:p>
        </w:tc>
      </w:tr>
      <w:tr w:rsidR="00D55FC9" w:rsidRPr="005A59E1" w:rsidTr="00D55F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282" w:type="dxa"/>
            <w:vMerge/>
            <w:tcBorders>
              <w:top w:val="nil"/>
              <w:left w:val="single" w:sz="12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6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悅讀社會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6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3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3</w:t>
            </w: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原班級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7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40060</w:t>
            </w:r>
          </w:p>
        </w:tc>
      </w:tr>
      <w:tr w:rsidR="00D55FC9" w:rsidRPr="005A59E1" w:rsidTr="00D55F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282" w:type="dxa"/>
            <w:vMerge/>
            <w:tcBorders>
              <w:top w:val="nil"/>
              <w:left w:val="single" w:sz="12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6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語文表達及應用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2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2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跨學程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2"/>
              </w:rPr>
            </w:pPr>
            <w:r w:rsidRPr="005A59E1">
              <w:rPr>
                <w:rFonts w:ascii="標楷體" w:hAnsi="標楷體" w:hint="eastAsia"/>
                <w:sz w:val="22"/>
              </w:rPr>
              <w:t>跨學程同時段選課</w:t>
            </w:r>
          </w:p>
        </w:tc>
        <w:tc>
          <w:tcPr>
            <w:tcW w:w="7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40061</w:t>
            </w:r>
          </w:p>
        </w:tc>
      </w:tr>
      <w:tr w:rsidR="00D55FC9" w:rsidRPr="005A59E1" w:rsidTr="00D55F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282" w:type="dxa"/>
            <w:vMerge/>
            <w:tcBorders>
              <w:top w:val="nil"/>
              <w:left w:val="single" w:sz="12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6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文字大富翁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2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2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跨學程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2"/>
              </w:rPr>
            </w:pPr>
            <w:r w:rsidRPr="005A59E1">
              <w:rPr>
                <w:rFonts w:ascii="標楷體" w:hAnsi="標楷體" w:hint="eastAsia"/>
                <w:sz w:val="22"/>
              </w:rPr>
              <w:t>跨學程同時段選課</w:t>
            </w:r>
          </w:p>
        </w:tc>
        <w:tc>
          <w:tcPr>
            <w:tcW w:w="7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40062</w:t>
            </w:r>
          </w:p>
        </w:tc>
      </w:tr>
      <w:tr w:rsidR="00D55FC9" w:rsidRPr="005A59E1" w:rsidTr="00D55F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282" w:type="dxa"/>
            <w:vMerge/>
            <w:tcBorders>
              <w:top w:val="nil"/>
              <w:left w:val="single" w:sz="12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6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看影片學英文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2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2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跨學程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2"/>
              </w:rPr>
            </w:pPr>
            <w:r w:rsidRPr="005A59E1">
              <w:rPr>
                <w:rFonts w:ascii="標楷體" w:hAnsi="標楷體" w:hint="eastAsia"/>
                <w:sz w:val="22"/>
              </w:rPr>
              <w:t>跨學程同時段選課</w:t>
            </w:r>
          </w:p>
        </w:tc>
        <w:tc>
          <w:tcPr>
            <w:tcW w:w="7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40063</w:t>
            </w:r>
          </w:p>
        </w:tc>
      </w:tr>
      <w:tr w:rsidR="00D55FC9" w:rsidRPr="005A59E1" w:rsidTr="00D55F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282" w:type="dxa"/>
            <w:vMerge/>
            <w:tcBorders>
              <w:top w:val="nil"/>
              <w:left w:val="single" w:sz="12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6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摺紙數學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2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2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跨學程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2"/>
              </w:rPr>
            </w:pPr>
            <w:r w:rsidRPr="005A59E1">
              <w:rPr>
                <w:rFonts w:ascii="標楷體" w:hAnsi="標楷體" w:hint="eastAsia"/>
                <w:sz w:val="22"/>
              </w:rPr>
              <w:t>跨學程同時段選課</w:t>
            </w:r>
          </w:p>
        </w:tc>
        <w:tc>
          <w:tcPr>
            <w:tcW w:w="7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40064</w:t>
            </w:r>
          </w:p>
        </w:tc>
      </w:tr>
      <w:tr w:rsidR="00D55FC9" w:rsidRPr="005A59E1" w:rsidTr="00D55F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282" w:type="dxa"/>
            <w:vMerge/>
            <w:tcBorders>
              <w:top w:val="nil"/>
              <w:left w:val="single" w:sz="12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6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游泳初階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2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2</w:t>
            </w: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跨學程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2"/>
              </w:rPr>
            </w:pPr>
            <w:r w:rsidRPr="005A59E1">
              <w:rPr>
                <w:rFonts w:ascii="標楷體" w:hAnsi="標楷體" w:hint="eastAsia"/>
                <w:sz w:val="22"/>
              </w:rPr>
              <w:t>跨學程同時段選課</w:t>
            </w:r>
          </w:p>
        </w:tc>
        <w:tc>
          <w:tcPr>
            <w:tcW w:w="7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40065</w:t>
            </w:r>
          </w:p>
        </w:tc>
      </w:tr>
      <w:tr w:rsidR="00D55FC9" w:rsidRPr="005A59E1" w:rsidTr="00D55F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282" w:type="dxa"/>
            <w:vMerge/>
            <w:tcBorders>
              <w:top w:val="nil"/>
              <w:left w:val="single" w:sz="12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6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英文電影咖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2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2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跨學程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2"/>
              </w:rPr>
            </w:pPr>
            <w:r w:rsidRPr="005A59E1">
              <w:rPr>
                <w:rFonts w:ascii="標楷體" w:hAnsi="標楷體" w:hint="eastAsia"/>
                <w:sz w:val="22"/>
              </w:rPr>
              <w:t>跨學程同時段選課</w:t>
            </w:r>
          </w:p>
        </w:tc>
        <w:tc>
          <w:tcPr>
            <w:tcW w:w="7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40066</w:t>
            </w:r>
          </w:p>
        </w:tc>
      </w:tr>
      <w:tr w:rsidR="00D55FC9" w:rsidRPr="005A59E1" w:rsidTr="00D55F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282" w:type="dxa"/>
            <w:vMerge/>
            <w:tcBorders>
              <w:top w:val="nil"/>
              <w:left w:val="single" w:sz="12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6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摺紙數學進階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2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2</w:t>
            </w: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跨學程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2"/>
              </w:rPr>
            </w:pPr>
            <w:r w:rsidRPr="005A59E1">
              <w:rPr>
                <w:rFonts w:ascii="標楷體" w:hAnsi="標楷體" w:hint="eastAsia"/>
                <w:sz w:val="22"/>
              </w:rPr>
              <w:t>跨學程同時段選課</w:t>
            </w:r>
          </w:p>
        </w:tc>
        <w:tc>
          <w:tcPr>
            <w:tcW w:w="7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40067</w:t>
            </w:r>
          </w:p>
        </w:tc>
      </w:tr>
      <w:tr w:rsidR="00D55FC9" w:rsidRPr="005A59E1" w:rsidTr="00D55F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282" w:type="dxa"/>
            <w:vMerge/>
            <w:tcBorders>
              <w:top w:val="nil"/>
              <w:left w:val="single" w:sz="12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6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數學</w:t>
            </w:r>
            <w:r w:rsidRPr="005A59E1">
              <w:rPr>
                <w:rFonts w:ascii="標楷體" w:hAnsi="標楷體"/>
                <w:sz w:val="20"/>
              </w:rPr>
              <w:t>A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8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4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4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跨學程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7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50215</w:t>
            </w:r>
          </w:p>
        </w:tc>
      </w:tr>
      <w:tr w:rsidR="00D55FC9" w:rsidRPr="005A59E1" w:rsidTr="00D55F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282" w:type="dxa"/>
            <w:vMerge/>
            <w:tcBorders>
              <w:top w:val="nil"/>
              <w:left w:val="single" w:sz="12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6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數學</w:t>
            </w:r>
            <w:r w:rsidRPr="005A59E1">
              <w:rPr>
                <w:rFonts w:ascii="標楷體" w:hAnsi="標楷體"/>
                <w:sz w:val="20"/>
              </w:rPr>
              <w:t>B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8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4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4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跨學程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7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50216</w:t>
            </w:r>
          </w:p>
        </w:tc>
      </w:tr>
      <w:tr w:rsidR="00D55FC9" w:rsidRPr="005A59E1" w:rsidTr="00D55F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282" w:type="dxa"/>
            <w:vMerge/>
            <w:tcBorders>
              <w:top w:val="nil"/>
              <w:left w:val="single" w:sz="12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6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數學甲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8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4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4</w:t>
            </w: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跨學程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7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50217</w:t>
            </w:r>
          </w:p>
        </w:tc>
      </w:tr>
      <w:tr w:rsidR="00D55FC9" w:rsidRPr="005A59E1" w:rsidTr="00D55F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282" w:type="dxa"/>
            <w:vMerge/>
            <w:tcBorders>
              <w:top w:val="nil"/>
              <w:left w:val="single" w:sz="12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6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數學乙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8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4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4</w:t>
            </w: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跨學程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7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50218</w:t>
            </w:r>
          </w:p>
        </w:tc>
      </w:tr>
      <w:tr w:rsidR="00D55FC9" w:rsidRPr="005A59E1" w:rsidTr="00D55F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282" w:type="dxa"/>
            <w:vMerge/>
            <w:tcBorders>
              <w:top w:val="nil"/>
              <w:left w:val="single" w:sz="12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6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國學常識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2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2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跨學程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2"/>
              </w:rPr>
            </w:pPr>
            <w:r w:rsidRPr="005A59E1">
              <w:rPr>
                <w:rFonts w:ascii="標楷體" w:hAnsi="標楷體" w:hint="eastAsia"/>
                <w:sz w:val="22"/>
              </w:rPr>
              <w:t>跨學程同時段選課</w:t>
            </w:r>
          </w:p>
        </w:tc>
        <w:tc>
          <w:tcPr>
            <w:tcW w:w="7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50219</w:t>
            </w:r>
          </w:p>
        </w:tc>
      </w:tr>
      <w:tr w:rsidR="00D55FC9" w:rsidRPr="005A59E1" w:rsidTr="00D55F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282" w:type="dxa"/>
            <w:vMerge/>
            <w:tcBorders>
              <w:top w:val="nil"/>
              <w:left w:val="single" w:sz="12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6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基本設計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2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2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跨學程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2"/>
              </w:rPr>
            </w:pPr>
            <w:r w:rsidRPr="005A59E1">
              <w:rPr>
                <w:rFonts w:ascii="標楷體" w:hAnsi="標楷體" w:hint="eastAsia"/>
                <w:sz w:val="22"/>
              </w:rPr>
              <w:t>跨學程同時段選課</w:t>
            </w:r>
          </w:p>
        </w:tc>
        <w:tc>
          <w:tcPr>
            <w:tcW w:w="7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50220</w:t>
            </w:r>
          </w:p>
        </w:tc>
      </w:tr>
      <w:tr w:rsidR="00D55FC9" w:rsidRPr="005A59E1" w:rsidTr="00D55F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/>
        </w:trPr>
        <w:tc>
          <w:tcPr>
            <w:tcW w:w="282" w:type="dxa"/>
            <w:vMerge/>
            <w:tcBorders>
              <w:top w:val="nil"/>
              <w:left w:val="single" w:sz="12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6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領域課程：科技應用專題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2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2</w:t>
            </w: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跨學程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2"/>
              </w:rPr>
            </w:pPr>
            <w:r w:rsidRPr="005A59E1">
              <w:rPr>
                <w:rFonts w:ascii="標楷體" w:hAnsi="標楷體" w:hint="eastAsia"/>
                <w:sz w:val="22"/>
              </w:rPr>
              <w:t>跨學程同時段選課</w:t>
            </w:r>
          </w:p>
        </w:tc>
        <w:tc>
          <w:tcPr>
            <w:tcW w:w="7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50221</w:t>
            </w:r>
          </w:p>
        </w:tc>
      </w:tr>
      <w:tr w:rsidR="00D55FC9" w:rsidRPr="005A59E1" w:rsidTr="00D55F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/>
        </w:trPr>
        <w:tc>
          <w:tcPr>
            <w:tcW w:w="282" w:type="dxa"/>
            <w:vMerge/>
            <w:tcBorders>
              <w:top w:val="nil"/>
              <w:left w:val="single" w:sz="12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6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未來想像與生涯進路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2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2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跨學程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2"/>
              </w:rPr>
            </w:pPr>
            <w:r w:rsidRPr="005A59E1">
              <w:rPr>
                <w:rFonts w:ascii="標楷體" w:hAnsi="標楷體" w:hint="eastAsia"/>
                <w:sz w:val="22"/>
              </w:rPr>
              <w:t>跨學程同時段選課</w:t>
            </w:r>
          </w:p>
        </w:tc>
        <w:tc>
          <w:tcPr>
            <w:tcW w:w="7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50222</w:t>
            </w:r>
          </w:p>
        </w:tc>
      </w:tr>
      <w:tr w:rsidR="00D55FC9" w:rsidRPr="005A59E1" w:rsidTr="00D55F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/>
        </w:trPr>
        <w:tc>
          <w:tcPr>
            <w:tcW w:w="282" w:type="dxa"/>
            <w:vMerge/>
            <w:tcBorders>
              <w:top w:val="nil"/>
              <w:left w:val="single" w:sz="12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6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安全教育與傷害防護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2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2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跨學程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2"/>
              </w:rPr>
            </w:pPr>
            <w:r w:rsidRPr="005A59E1">
              <w:rPr>
                <w:rFonts w:ascii="標楷體" w:hAnsi="標楷體" w:hint="eastAsia"/>
                <w:sz w:val="22"/>
              </w:rPr>
              <w:t>跨學程同時段選課</w:t>
            </w:r>
          </w:p>
        </w:tc>
        <w:tc>
          <w:tcPr>
            <w:tcW w:w="7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50223</w:t>
            </w:r>
          </w:p>
        </w:tc>
      </w:tr>
      <w:tr w:rsidR="00D55FC9" w:rsidRPr="005A59E1" w:rsidTr="00D55F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282" w:type="dxa"/>
            <w:vMerge/>
            <w:tcBorders>
              <w:top w:val="nil"/>
              <w:left w:val="single" w:sz="12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6" w:space="0" w:color="666666"/>
              <w:bottom w:val="none" w:sz="6" w:space="0" w:color="auto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開課學分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117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0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0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24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24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33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36</w:t>
            </w: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</w:tr>
      <w:tr w:rsidR="00D55FC9" w:rsidRPr="005A59E1" w:rsidTr="00D55F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282" w:type="dxa"/>
            <w:vMerge/>
            <w:tcBorders>
              <w:top w:val="nil"/>
              <w:left w:val="single" w:sz="12" w:space="0" w:color="666666"/>
              <w:bottom w:val="nil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6" w:space="0" w:color="666666"/>
              <w:bottom w:val="nil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6" w:space="0" w:color="666666"/>
              <w:bottom w:val="nil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top w:val="nil"/>
              <w:left w:val="single" w:sz="6" w:space="0" w:color="666666"/>
              <w:bottom w:val="nil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應選修學分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/>
              </w:rPr>
              <w:t>68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  <w:sz w:val="18"/>
              </w:rPr>
              <w:t>校訂選修一般科目開設</w:t>
            </w:r>
            <w:r w:rsidRPr="005A59E1">
              <w:rPr>
                <w:rFonts w:ascii="標楷體" w:hAnsi="標楷體"/>
                <w:sz w:val="18"/>
              </w:rPr>
              <w:t>117</w:t>
            </w:r>
            <w:r w:rsidRPr="005A59E1">
              <w:rPr>
                <w:rFonts w:ascii="標楷體" w:hAnsi="標楷體" w:hint="eastAsia"/>
                <w:sz w:val="18"/>
              </w:rPr>
              <w:t>學分</w:t>
            </w:r>
          </w:p>
        </w:tc>
      </w:tr>
      <w:tr w:rsidR="00D55FC9" w:rsidRPr="005A59E1" w:rsidTr="00D55F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282" w:type="dxa"/>
            <w:vMerge w:val="restart"/>
            <w:tcBorders>
              <w:top w:val="nil"/>
              <w:left w:val="single" w:sz="12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 w:val="restart"/>
            <w:tcBorders>
              <w:top w:val="nil"/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spacing w:line="0" w:lineRule="atLeast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專精科目</w:t>
            </w:r>
          </w:p>
        </w:tc>
        <w:tc>
          <w:tcPr>
            <w:tcW w:w="363" w:type="dxa"/>
            <w:vMerge w:val="restart"/>
            <w:tcBorders>
              <w:top w:val="nil"/>
              <w:left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spacing w:line="0" w:lineRule="atLeast"/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cs="Times New Roman"/>
                <w:w w:val="105"/>
              </w:rPr>
              <w:t>52</w:t>
            </w:r>
            <w:r w:rsidRPr="005A59E1">
              <w:rPr>
                <w:rFonts w:ascii="標楷體" w:hAnsi="標楷體" w:hint="eastAsia"/>
                <w:w w:val="105"/>
              </w:rPr>
              <w:t>學分</w:t>
            </w:r>
          </w:p>
          <w:p w:rsidR="00D55FC9" w:rsidRPr="005A59E1" w:rsidRDefault="00D55FC9" w:rsidP="00D55FC9">
            <w:pPr>
              <w:spacing w:line="0" w:lineRule="atLeast"/>
              <w:rPr>
                <w:rFonts w:ascii="標楷體" w:hAnsi="標楷體" w:cs="Times New Roman"/>
                <w:w w:val="105"/>
              </w:rPr>
            </w:pPr>
            <w:r w:rsidRPr="005A59E1">
              <w:rPr>
                <w:rFonts w:ascii="標楷體" w:hAnsi="標楷體" w:cs="Times New Roman"/>
                <w:w w:val="105"/>
              </w:rPr>
              <w:t>28.89%</w:t>
            </w: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spacing w:line="0" w:lineRule="atLeast"/>
              <w:rPr>
                <w:rFonts w:ascii="標楷體" w:hAnsi="標楷體"/>
                <w:sz w:val="18"/>
              </w:rPr>
            </w:pPr>
            <w:r w:rsidRPr="005A59E1">
              <w:rPr>
                <w:rFonts w:ascii="標楷體" w:hAnsi="標楷體" w:hint="eastAsia"/>
                <w:sz w:val="18"/>
              </w:rPr>
              <w:t>人文與經濟地理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Arial"/>
                <w:w w:val="102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szCs w:val="13"/>
              </w:rPr>
              <w:t>2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Arial"/>
                <w:w w:val="102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szCs w:val="13"/>
              </w:rPr>
              <w:t>2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Cambria Math"/>
                <w:w w:val="102"/>
                <w:szCs w:val="13"/>
              </w:rPr>
            </w:pPr>
            <w:r w:rsidRPr="005A59E1">
              <w:rPr>
                <w:rFonts w:ascii="Cambria Math" w:hAnsi="Cambria Math" w:cs="Cambria Math"/>
                <w:w w:val="102"/>
                <w:szCs w:val="13"/>
              </w:rPr>
              <w:t>∨</w:t>
            </w: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原班級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4" w:space="0" w:color="auto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709" w:type="dxa"/>
            <w:tcBorders>
              <w:top w:val="single" w:sz="6" w:space="0" w:color="666666"/>
              <w:left w:val="single" w:sz="4" w:space="0" w:color="auto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  <w:sz w:val="20"/>
              </w:rPr>
            </w:pPr>
            <w:r w:rsidRPr="005A59E1">
              <w:rPr>
                <w:rFonts w:ascii="標楷體" w:hAnsi="標楷體" w:cs="Times New Roman"/>
                <w:sz w:val="20"/>
              </w:rPr>
              <w:t>40069</w:t>
            </w:r>
          </w:p>
        </w:tc>
      </w:tr>
      <w:tr w:rsidR="00D55FC9" w:rsidRPr="005A59E1" w:rsidTr="00D55F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282" w:type="dxa"/>
            <w:vMerge/>
            <w:tcBorders>
              <w:left w:val="single" w:sz="12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left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spacing w:line="0" w:lineRule="atLeast"/>
              <w:rPr>
                <w:rFonts w:ascii="標楷體" w:hAnsi="標楷體" w:cs="Times New Roman"/>
                <w:szCs w:val="2"/>
              </w:rPr>
            </w:pPr>
          </w:p>
        </w:tc>
        <w:tc>
          <w:tcPr>
            <w:tcW w:w="363" w:type="dxa"/>
            <w:vMerge/>
            <w:tcBorders>
              <w:left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spacing w:line="0" w:lineRule="atLeast"/>
              <w:rPr>
                <w:rFonts w:ascii="標楷體" w:hAnsi="標楷體" w:cs="Times New Roman"/>
                <w:szCs w:val="2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spacing w:line="0" w:lineRule="atLeast"/>
              <w:rPr>
                <w:rFonts w:ascii="標楷體" w:hAnsi="標楷體"/>
                <w:sz w:val="18"/>
              </w:rPr>
            </w:pPr>
            <w:r w:rsidRPr="005A59E1">
              <w:rPr>
                <w:rFonts w:ascii="標楷體" w:hAnsi="標楷體" w:hint="eastAsia"/>
                <w:sz w:val="18"/>
              </w:rPr>
              <w:t>大家來做口述歷史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Arial"/>
                <w:w w:val="102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szCs w:val="13"/>
              </w:rPr>
              <w:t>4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Arial"/>
                <w:w w:val="102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szCs w:val="13"/>
              </w:rPr>
              <w:t>4</w:t>
            </w: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原班級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4" w:space="0" w:color="auto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709" w:type="dxa"/>
            <w:tcBorders>
              <w:top w:val="single" w:sz="6" w:space="0" w:color="666666"/>
              <w:left w:val="single" w:sz="4" w:space="0" w:color="auto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  <w:sz w:val="20"/>
              </w:rPr>
            </w:pPr>
            <w:r w:rsidRPr="005A59E1">
              <w:rPr>
                <w:rFonts w:ascii="標楷體" w:hAnsi="標楷體" w:cs="Times New Roman"/>
                <w:sz w:val="20"/>
              </w:rPr>
              <w:t>40070</w:t>
            </w:r>
          </w:p>
        </w:tc>
      </w:tr>
      <w:tr w:rsidR="00D55FC9" w:rsidRPr="005A59E1" w:rsidTr="00D55F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282" w:type="dxa"/>
            <w:vMerge/>
            <w:tcBorders>
              <w:left w:val="single" w:sz="12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left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spacing w:line="0" w:lineRule="atLeast"/>
              <w:rPr>
                <w:rFonts w:ascii="標楷體" w:hAnsi="標楷體" w:cs="Times New Roman"/>
                <w:szCs w:val="2"/>
              </w:rPr>
            </w:pPr>
          </w:p>
        </w:tc>
        <w:tc>
          <w:tcPr>
            <w:tcW w:w="363" w:type="dxa"/>
            <w:vMerge/>
            <w:tcBorders>
              <w:left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spacing w:line="0" w:lineRule="atLeast"/>
              <w:rPr>
                <w:rFonts w:ascii="標楷體" w:hAnsi="標楷體" w:cs="Times New Roman"/>
                <w:szCs w:val="2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spacing w:line="0" w:lineRule="atLeast"/>
              <w:rPr>
                <w:rFonts w:ascii="標楷體" w:hAnsi="標楷體"/>
                <w:sz w:val="18"/>
              </w:rPr>
            </w:pPr>
            <w:r w:rsidRPr="005A59E1">
              <w:rPr>
                <w:rFonts w:ascii="標楷體" w:hAnsi="標楷體" w:hint="eastAsia"/>
                <w:sz w:val="18"/>
              </w:rPr>
              <w:t>公民與社會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Arial"/>
                <w:w w:val="102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szCs w:val="13"/>
              </w:rPr>
              <w:t>6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Arial"/>
                <w:w w:val="102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szCs w:val="13"/>
              </w:rPr>
              <w:t>2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Arial"/>
                <w:w w:val="102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szCs w:val="13"/>
              </w:rPr>
              <w:t>2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Arial"/>
                <w:w w:val="102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szCs w:val="13"/>
              </w:rPr>
              <w:t>2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Cambria Math"/>
                <w:w w:val="102"/>
                <w:szCs w:val="13"/>
              </w:rPr>
            </w:pPr>
            <w:r w:rsidRPr="005A59E1">
              <w:rPr>
                <w:rFonts w:ascii="Cambria Math" w:hAnsi="Cambria Math" w:cs="Cambria Math"/>
                <w:w w:val="102"/>
                <w:szCs w:val="13"/>
              </w:rPr>
              <w:t>∨</w:t>
            </w: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原班級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4" w:space="0" w:color="auto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w w:val="105"/>
              </w:rPr>
            </w:pPr>
            <w:r w:rsidRPr="005A59E1">
              <w:rPr>
                <w:rFonts w:ascii="標楷體" w:hAnsi="標楷體" w:hint="eastAsia"/>
                <w:sz w:val="22"/>
              </w:rPr>
              <w:t>按照普高架構規劃</w:t>
            </w:r>
          </w:p>
        </w:tc>
        <w:tc>
          <w:tcPr>
            <w:tcW w:w="709" w:type="dxa"/>
            <w:tcBorders>
              <w:top w:val="single" w:sz="6" w:space="0" w:color="666666"/>
              <w:left w:val="single" w:sz="4" w:space="0" w:color="auto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  <w:sz w:val="20"/>
              </w:rPr>
            </w:pPr>
            <w:r w:rsidRPr="005A59E1">
              <w:rPr>
                <w:rFonts w:ascii="標楷體" w:hAnsi="標楷體" w:cs="Times New Roman"/>
                <w:sz w:val="20"/>
              </w:rPr>
              <w:t>40075</w:t>
            </w:r>
          </w:p>
        </w:tc>
      </w:tr>
      <w:tr w:rsidR="00D55FC9" w:rsidRPr="005A59E1" w:rsidTr="00D55F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282" w:type="dxa"/>
            <w:vMerge/>
            <w:tcBorders>
              <w:left w:val="single" w:sz="12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left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spacing w:line="0" w:lineRule="atLeast"/>
              <w:rPr>
                <w:rFonts w:ascii="標楷體" w:hAnsi="標楷體" w:cs="Times New Roman"/>
                <w:szCs w:val="2"/>
              </w:rPr>
            </w:pPr>
          </w:p>
        </w:tc>
        <w:tc>
          <w:tcPr>
            <w:tcW w:w="363" w:type="dxa"/>
            <w:vMerge/>
            <w:tcBorders>
              <w:left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spacing w:line="0" w:lineRule="atLeast"/>
              <w:rPr>
                <w:rFonts w:ascii="標楷體" w:hAnsi="標楷體" w:cs="Times New Roman"/>
                <w:szCs w:val="2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spacing w:line="0" w:lineRule="atLeast"/>
              <w:rPr>
                <w:rFonts w:ascii="標楷體" w:hAnsi="標楷體"/>
                <w:sz w:val="18"/>
              </w:rPr>
            </w:pPr>
            <w:r w:rsidRPr="005A59E1">
              <w:rPr>
                <w:rFonts w:ascii="標楷體" w:hAnsi="標楷體" w:hint="eastAsia"/>
                <w:sz w:val="18"/>
              </w:rPr>
              <w:t>世界地理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Arial"/>
                <w:w w:val="102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szCs w:val="13"/>
              </w:rPr>
              <w:t>4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Arial"/>
                <w:w w:val="102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szCs w:val="13"/>
              </w:rPr>
              <w:t>2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Arial"/>
                <w:w w:val="102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szCs w:val="13"/>
              </w:rPr>
              <w:t>2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Cambria Math"/>
                <w:w w:val="102"/>
                <w:szCs w:val="13"/>
              </w:rPr>
            </w:pPr>
            <w:r w:rsidRPr="005A59E1">
              <w:rPr>
                <w:rFonts w:ascii="Cambria Math" w:hAnsi="Cambria Math" w:cs="Cambria Math"/>
                <w:w w:val="102"/>
                <w:szCs w:val="13"/>
              </w:rPr>
              <w:t>∨</w:t>
            </w: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原班級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4" w:space="0" w:color="auto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709" w:type="dxa"/>
            <w:tcBorders>
              <w:top w:val="single" w:sz="6" w:space="0" w:color="666666"/>
              <w:left w:val="single" w:sz="4" w:space="0" w:color="auto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  <w:sz w:val="20"/>
              </w:rPr>
            </w:pPr>
            <w:r w:rsidRPr="005A59E1">
              <w:rPr>
                <w:rFonts w:ascii="標楷體" w:hAnsi="標楷體" w:cs="Times New Roman"/>
                <w:sz w:val="20"/>
              </w:rPr>
              <w:t>40080</w:t>
            </w:r>
          </w:p>
        </w:tc>
      </w:tr>
      <w:tr w:rsidR="00D55FC9" w:rsidRPr="005A59E1" w:rsidTr="00D55F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282" w:type="dxa"/>
            <w:vMerge/>
            <w:tcBorders>
              <w:left w:val="single" w:sz="12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left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spacing w:line="0" w:lineRule="atLeast"/>
              <w:rPr>
                <w:rFonts w:ascii="標楷體" w:hAnsi="標楷體" w:cs="Times New Roman"/>
                <w:szCs w:val="2"/>
              </w:rPr>
            </w:pPr>
          </w:p>
        </w:tc>
        <w:tc>
          <w:tcPr>
            <w:tcW w:w="363" w:type="dxa"/>
            <w:vMerge/>
            <w:tcBorders>
              <w:left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spacing w:line="0" w:lineRule="atLeast"/>
              <w:rPr>
                <w:rFonts w:ascii="標楷體" w:hAnsi="標楷體" w:cs="Times New Roman"/>
                <w:szCs w:val="2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spacing w:line="0" w:lineRule="atLeast"/>
              <w:rPr>
                <w:rFonts w:ascii="標楷體" w:hAnsi="標楷體"/>
                <w:sz w:val="18"/>
              </w:rPr>
            </w:pPr>
            <w:r w:rsidRPr="005A59E1">
              <w:rPr>
                <w:rFonts w:ascii="標楷體" w:hAnsi="標楷體" w:hint="eastAsia"/>
                <w:sz w:val="18"/>
              </w:rPr>
              <w:t>世界歷史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Arial"/>
                <w:w w:val="102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szCs w:val="13"/>
              </w:rPr>
              <w:t>4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Arial"/>
                <w:w w:val="102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szCs w:val="13"/>
              </w:rPr>
              <w:t>2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Arial"/>
                <w:w w:val="102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szCs w:val="13"/>
              </w:rPr>
              <w:t>2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Cambria Math"/>
                <w:w w:val="102"/>
                <w:szCs w:val="13"/>
              </w:rPr>
            </w:pPr>
            <w:r w:rsidRPr="005A59E1">
              <w:rPr>
                <w:rFonts w:ascii="Cambria Math" w:hAnsi="Cambria Math" w:cs="Cambria Math"/>
                <w:w w:val="102"/>
                <w:szCs w:val="13"/>
              </w:rPr>
              <w:t>∨</w:t>
            </w: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原班級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4" w:space="0" w:color="auto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709" w:type="dxa"/>
            <w:tcBorders>
              <w:top w:val="single" w:sz="6" w:space="0" w:color="666666"/>
              <w:left w:val="single" w:sz="4" w:space="0" w:color="auto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  <w:sz w:val="20"/>
              </w:rPr>
            </w:pPr>
            <w:r w:rsidRPr="005A59E1">
              <w:rPr>
                <w:rFonts w:ascii="標楷體" w:hAnsi="標楷體" w:cs="Times New Roman"/>
                <w:sz w:val="20"/>
              </w:rPr>
              <w:t>40081</w:t>
            </w:r>
          </w:p>
        </w:tc>
      </w:tr>
      <w:tr w:rsidR="00D55FC9" w:rsidRPr="005A59E1" w:rsidTr="00D55F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282" w:type="dxa"/>
            <w:vMerge/>
            <w:tcBorders>
              <w:left w:val="single" w:sz="12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left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spacing w:line="0" w:lineRule="atLeast"/>
              <w:rPr>
                <w:rFonts w:ascii="標楷體" w:hAnsi="標楷體" w:cs="Times New Roman"/>
                <w:szCs w:val="2"/>
              </w:rPr>
            </w:pPr>
          </w:p>
        </w:tc>
        <w:tc>
          <w:tcPr>
            <w:tcW w:w="363" w:type="dxa"/>
            <w:vMerge/>
            <w:tcBorders>
              <w:left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spacing w:line="0" w:lineRule="atLeast"/>
              <w:rPr>
                <w:rFonts w:ascii="標楷體" w:hAnsi="標楷體" w:cs="Times New Roman"/>
                <w:szCs w:val="2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spacing w:line="0" w:lineRule="atLeast"/>
              <w:rPr>
                <w:rFonts w:ascii="標楷體" w:hAnsi="標楷體"/>
                <w:sz w:val="18"/>
              </w:rPr>
            </w:pPr>
            <w:r w:rsidRPr="005A59E1">
              <w:rPr>
                <w:rFonts w:ascii="標楷體" w:hAnsi="標楷體" w:hint="eastAsia"/>
                <w:sz w:val="18"/>
              </w:rPr>
              <w:t>臺灣人的生活史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Arial"/>
                <w:w w:val="102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szCs w:val="13"/>
              </w:rPr>
              <w:t>4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Arial"/>
                <w:w w:val="102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szCs w:val="13"/>
              </w:rPr>
              <w:t>4</w:t>
            </w: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原班級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4" w:space="0" w:color="auto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709" w:type="dxa"/>
            <w:tcBorders>
              <w:top w:val="single" w:sz="6" w:space="0" w:color="666666"/>
              <w:left w:val="single" w:sz="4" w:space="0" w:color="auto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  <w:sz w:val="20"/>
              </w:rPr>
            </w:pPr>
            <w:r w:rsidRPr="005A59E1">
              <w:rPr>
                <w:rFonts w:ascii="標楷體" w:hAnsi="標楷體" w:cs="Times New Roman"/>
                <w:sz w:val="20"/>
              </w:rPr>
              <w:t>40082</w:t>
            </w:r>
          </w:p>
        </w:tc>
      </w:tr>
      <w:tr w:rsidR="00D55FC9" w:rsidRPr="005A59E1" w:rsidTr="00740F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282" w:type="dxa"/>
            <w:vMerge/>
            <w:tcBorders>
              <w:left w:val="single" w:sz="12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left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spacing w:line="0" w:lineRule="atLeast"/>
              <w:rPr>
                <w:rFonts w:ascii="標楷體" w:hAnsi="標楷體" w:cs="Times New Roman"/>
                <w:szCs w:val="2"/>
              </w:rPr>
            </w:pPr>
          </w:p>
        </w:tc>
        <w:tc>
          <w:tcPr>
            <w:tcW w:w="363" w:type="dxa"/>
            <w:vMerge/>
            <w:tcBorders>
              <w:left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spacing w:line="0" w:lineRule="atLeast"/>
              <w:rPr>
                <w:rFonts w:ascii="標楷體" w:hAnsi="標楷體" w:cs="Times New Roman"/>
                <w:szCs w:val="2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spacing w:line="0" w:lineRule="atLeast"/>
              <w:rPr>
                <w:rFonts w:ascii="標楷體" w:hAnsi="標楷體"/>
                <w:sz w:val="18"/>
              </w:rPr>
            </w:pPr>
            <w:r w:rsidRPr="005A59E1">
              <w:rPr>
                <w:rFonts w:ascii="標楷體" w:hAnsi="標楷體" w:hint="eastAsia"/>
                <w:sz w:val="18"/>
              </w:rPr>
              <w:t>臺灣地理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Arial"/>
                <w:w w:val="102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szCs w:val="13"/>
              </w:rPr>
              <w:t>2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Arial"/>
                <w:w w:val="102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szCs w:val="13"/>
              </w:rPr>
              <w:t>2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Cambria Math"/>
                <w:w w:val="102"/>
                <w:szCs w:val="13"/>
              </w:rPr>
            </w:pPr>
            <w:r w:rsidRPr="005A59E1">
              <w:rPr>
                <w:rFonts w:ascii="Cambria Math" w:hAnsi="Cambria Math" w:cs="Cambria Math"/>
                <w:w w:val="102"/>
                <w:szCs w:val="13"/>
              </w:rPr>
              <w:t>∨</w:t>
            </w: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原班級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4" w:space="0" w:color="auto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709" w:type="dxa"/>
            <w:tcBorders>
              <w:top w:val="single" w:sz="6" w:space="0" w:color="666666"/>
              <w:left w:val="single" w:sz="4" w:space="0" w:color="auto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  <w:sz w:val="20"/>
              </w:rPr>
            </w:pPr>
            <w:r w:rsidRPr="005A59E1">
              <w:rPr>
                <w:rFonts w:ascii="標楷體" w:hAnsi="標楷體" w:cs="Times New Roman"/>
                <w:sz w:val="20"/>
              </w:rPr>
              <w:t>40083</w:t>
            </w:r>
          </w:p>
        </w:tc>
      </w:tr>
      <w:tr w:rsidR="00D55FC9" w:rsidRPr="005A59E1" w:rsidTr="00740F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282" w:type="dxa"/>
            <w:vMerge/>
            <w:tcBorders>
              <w:left w:val="single" w:sz="12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spacing w:line="0" w:lineRule="atLeast"/>
              <w:rPr>
                <w:rFonts w:ascii="標楷體" w:hAnsi="標楷體"/>
                <w:sz w:val="18"/>
              </w:rPr>
            </w:pPr>
            <w:r w:rsidRPr="005A59E1">
              <w:rPr>
                <w:rFonts w:ascii="標楷體" w:hAnsi="標楷體" w:hint="eastAsia"/>
                <w:sz w:val="18"/>
              </w:rPr>
              <w:t>臺灣的多元族群史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before="1"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4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before="1"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2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before="1"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before="27"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原班級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4" w:space="0" w:color="auto"/>
            </w:tcBorders>
            <w:vAlign w:val="center"/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709" w:type="dxa"/>
            <w:tcBorders>
              <w:top w:val="single" w:sz="6" w:space="0" w:color="666666"/>
              <w:left w:val="single" w:sz="4" w:space="0" w:color="auto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spacing w:before="3" w:line="0" w:lineRule="atLeast"/>
              <w:ind w:left="43" w:right="-15"/>
              <w:jc w:val="center"/>
              <w:rPr>
                <w:rFonts w:ascii="標楷體" w:hAnsi="標楷體" w:cs="Times New Roman"/>
                <w:sz w:val="20"/>
              </w:rPr>
            </w:pPr>
            <w:r w:rsidRPr="005A59E1">
              <w:rPr>
                <w:rFonts w:ascii="標楷體" w:hAnsi="標楷體" w:cs="Times New Roman"/>
                <w:sz w:val="20"/>
              </w:rPr>
              <w:t>40085</w:t>
            </w:r>
          </w:p>
        </w:tc>
      </w:tr>
      <w:tr w:rsidR="00D55FC9" w:rsidRPr="005A59E1" w:rsidTr="00740F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282" w:type="dxa"/>
            <w:vMerge/>
            <w:tcBorders>
              <w:left w:val="single" w:sz="12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spacing w:line="0" w:lineRule="atLeast"/>
              <w:rPr>
                <w:rFonts w:ascii="標楷體" w:hAnsi="標楷體"/>
                <w:sz w:val="18"/>
              </w:rPr>
            </w:pPr>
            <w:r w:rsidRPr="005A59E1">
              <w:rPr>
                <w:rFonts w:ascii="標楷體" w:hAnsi="標楷體" w:hint="eastAsia"/>
                <w:sz w:val="18"/>
              </w:rPr>
              <w:t>地理文青電影咖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kinsoku w:val="0"/>
              <w:overflowPunct w:val="0"/>
              <w:spacing w:line="0" w:lineRule="atLeast"/>
              <w:ind w:left="24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4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kinsoku w:val="0"/>
              <w:overflowPunct w:val="0"/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kinsoku w:val="0"/>
              <w:overflowPunct w:val="0"/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kinsoku w:val="0"/>
              <w:overflowPunct w:val="0"/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kinsoku w:val="0"/>
              <w:overflowPunct w:val="0"/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kinsoku w:val="0"/>
              <w:overflowPunct w:val="0"/>
              <w:spacing w:line="0" w:lineRule="atLeast"/>
              <w:ind w:left="34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2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kinsoku w:val="0"/>
              <w:overflowPunct w:val="0"/>
              <w:spacing w:line="0" w:lineRule="atLeast"/>
              <w:ind w:left="37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kinsoku w:val="0"/>
              <w:overflowPunct w:val="0"/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kinsoku w:val="0"/>
              <w:overflowPunct w:val="0"/>
              <w:spacing w:line="0" w:lineRule="atLeast"/>
              <w:ind w:right="139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原班級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4" w:space="0" w:color="auto"/>
            </w:tcBorders>
            <w:vAlign w:val="center"/>
          </w:tcPr>
          <w:p w:rsidR="00D55FC9" w:rsidRPr="005A59E1" w:rsidRDefault="00D55FC9" w:rsidP="00D55FC9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single" w:sz="6" w:space="0" w:color="666666"/>
              <w:left w:val="single" w:sz="4" w:space="0" w:color="auto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ind w:left="43" w:right="-15"/>
              <w:jc w:val="center"/>
              <w:rPr>
                <w:rFonts w:ascii="標楷體" w:hAnsi="標楷體" w:cs="Times New Roman"/>
                <w:sz w:val="20"/>
              </w:rPr>
            </w:pPr>
            <w:r w:rsidRPr="005A59E1">
              <w:rPr>
                <w:rFonts w:ascii="標楷體" w:hAnsi="標楷體" w:cs="Times New Roman"/>
                <w:sz w:val="20"/>
              </w:rPr>
              <w:t>40091</w:t>
            </w:r>
          </w:p>
        </w:tc>
      </w:tr>
      <w:tr w:rsidR="00D55FC9" w:rsidRPr="005A59E1" w:rsidTr="00740F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282" w:type="dxa"/>
            <w:vMerge/>
            <w:tcBorders>
              <w:left w:val="single" w:sz="12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spacing w:line="0" w:lineRule="atLeast"/>
              <w:rPr>
                <w:rFonts w:ascii="標楷體" w:hAnsi="標楷體"/>
                <w:sz w:val="18"/>
              </w:rPr>
            </w:pPr>
            <w:r w:rsidRPr="005A59E1">
              <w:rPr>
                <w:rFonts w:ascii="標楷體" w:hAnsi="標楷體" w:hint="eastAsia"/>
                <w:sz w:val="18"/>
              </w:rPr>
              <w:t>金庸茶館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2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ind w:right="139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原班級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4" w:space="0" w:color="auto"/>
            </w:tcBorders>
            <w:vAlign w:val="center"/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709" w:type="dxa"/>
            <w:tcBorders>
              <w:top w:val="single" w:sz="6" w:space="0" w:color="666666"/>
              <w:left w:val="single" w:sz="4" w:space="0" w:color="auto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spacing w:before="35" w:line="0" w:lineRule="atLeast"/>
              <w:ind w:left="43" w:right="-15"/>
              <w:jc w:val="center"/>
              <w:rPr>
                <w:rFonts w:ascii="標楷體" w:hAnsi="標楷體" w:cs="Times New Roman"/>
                <w:sz w:val="20"/>
              </w:rPr>
            </w:pPr>
            <w:r w:rsidRPr="005A59E1">
              <w:rPr>
                <w:rFonts w:ascii="標楷體" w:hAnsi="標楷體" w:cs="Times New Roman"/>
                <w:sz w:val="20"/>
              </w:rPr>
              <w:t>40098</w:t>
            </w:r>
          </w:p>
        </w:tc>
      </w:tr>
      <w:tr w:rsidR="00D55FC9" w:rsidRPr="005A59E1" w:rsidTr="00740F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282" w:type="dxa"/>
            <w:vMerge/>
            <w:tcBorders>
              <w:left w:val="single" w:sz="12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spacing w:line="0" w:lineRule="atLeast"/>
              <w:rPr>
                <w:rFonts w:ascii="標楷體" w:hAnsi="標楷體"/>
                <w:sz w:val="18"/>
              </w:rPr>
            </w:pPr>
            <w:r w:rsidRPr="005A59E1">
              <w:rPr>
                <w:rFonts w:ascii="標楷體" w:hAnsi="標楷體" w:hint="eastAsia"/>
                <w:sz w:val="18"/>
              </w:rPr>
              <w:t>食尚玩家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2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2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ind w:right="139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原班級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4" w:space="0" w:color="auto"/>
            </w:tcBorders>
            <w:vAlign w:val="center"/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709" w:type="dxa"/>
            <w:tcBorders>
              <w:top w:val="single" w:sz="6" w:space="0" w:color="666666"/>
              <w:left w:val="single" w:sz="4" w:space="0" w:color="auto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spacing w:before="35" w:line="0" w:lineRule="atLeast"/>
              <w:ind w:left="43" w:right="-15"/>
              <w:jc w:val="center"/>
              <w:rPr>
                <w:rFonts w:ascii="標楷體" w:hAnsi="標楷體" w:cs="Times New Roman"/>
                <w:sz w:val="20"/>
              </w:rPr>
            </w:pPr>
            <w:r w:rsidRPr="005A59E1">
              <w:rPr>
                <w:rFonts w:ascii="標楷體" w:hAnsi="標楷體" w:cs="Times New Roman"/>
                <w:sz w:val="20"/>
              </w:rPr>
              <w:t>40103</w:t>
            </w:r>
          </w:p>
        </w:tc>
      </w:tr>
      <w:tr w:rsidR="00D55FC9" w:rsidRPr="005A59E1" w:rsidTr="00740F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282" w:type="dxa"/>
            <w:vMerge/>
            <w:tcBorders>
              <w:left w:val="single" w:sz="12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spacing w:line="0" w:lineRule="atLeast"/>
              <w:rPr>
                <w:rFonts w:ascii="標楷體" w:hAnsi="標楷體"/>
                <w:sz w:val="18"/>
              </w:rPr>
            </w:pPr>
            <w:r w:rsidRPr="005A59E1">
              <w:rPr>
                <w:rFonts w:ascii="標楷體" w:hAnsi="標楷體" w:hint="eastAsia"/>
                <w:sz w:val="18"/>
              </w:rPr>
              <w:t>專題實作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2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2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ind w:right="139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原班級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4" w:space="0" w:color="auto"/>
            </w:tcBorders>
            <w:vAlign w:val="center"/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709" w:type="dxa"/>
            <w:tcBorders>
              <w:top w:val="single" w:sz="6" w:space="0" w:color="666666"/>
              <w:left w:val="single" w:sz="4" w:space="0" w:color="auto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spacing w:before="35" w:line="0" w:lineRule="atLeast"/>
              <w:ind w:left="43" w:right="-15"/>
              <w:jc w:val="center"/>
              <w:rPr>
                <w:rFonts w:ascii="標楷體" w:hAnsi="標楷體" w:cs="Times New Roman"/>
                <w:sz w:val="20"/>
              </w:rPr>
            </w:pPr>
            <w:r w:rsidRPr="005A59E1">
              <w:rPr>
                <w:rFonts w:ascii="標楷體" w:hAnsi="標楷體" w:cs="Times New Roman"/>
                <w:sz w:val="20"/>
              </w:rPr>
              <w:t>40105</w:t>
            </w:r>
          </w:p>
        </w:tc>
      </w:tr>
      <w:tr w:rsidR="00D55FC9" w:rsidRPr="005A59E1" w:rsidTr="00740F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282" w:type="dxa"/>
            <w:vMerge/>
            <w:tcBorders>
              <w:left w:val="single" w:sz="12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spacing w:line="0" w:lineRule="atLeast"/>
              <w:rPr>
                <w:rFonts w:ascii="標楷體" w:hAnsi="標楷體"/>
                <w:sz w:val="18"/>
              </w:rPr>
            </w:pPr>
            <w:r w:rsidRPr="005A59E1">
              <w:rPr>
                <w:rFonts w:ascii="標楷體" w:hAnsi="標楷體" w:hint="eastAsia"/>
                <w:sz w:val="18"/>
              </w:rPr>
              <w:t>影劇中歷史的哀愁與誤解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2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2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原班級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4" w:space="0" w:color="auto"/>
            </w:tcBorders>
            <w:vAlign w:val="center"/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709" w:type="dxa"/>
            <w:tcBorders>
              <w:top w:val="single" w:sz="6" w:space="0" w:color="666666"/>
              <w:left w:val="single" w:sz="4" w:space="0" w:color="auto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spacing w:before="123" w:line="0" w:lineRule="atLeast"/>
              <w:ind w:left="43" w:right="-15"/>
              <w:jc w:val="center"/>
              <w:rPr>
                <w:rFonts w:ascii="標楷體" w:hAnsi="標楷體" w:cs="Times New Roman"/>
                <w:sz w:val="20"/>
              </w:rPr>
            </w:pPr>
            <w:r w:rsidRPr="005A59E1">
              <w:rPr>
                <w:rFonts w:ascii="標楷體" w:hAnsi="標楷體" w:cs="Times New Roman"/>
                <w:sz w:val="20"/>
              </w:rPr>
              <w:t>40107</w:t>
            </w:r>
          </w:p>
        </w:tc>
      </w:tr>
      <w:tr w:rsidR="00D55FC9" w:rsidRPr="005A59E1" w:rsidTr="00740F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282" w:type="dxa"/>
            <w:vMerge/>
            <w:tcBorders>
              <w:left w:val="single" w:sz="12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spacing w:line="0" w:lineRule="atLeast"/>
              <w:rPr>
                <w:rFonts w:ascii="標楷體" w:hAnsi="標楷體"/>
                <w:sz w:val="18"/>
              </w:rPr>
            </w:pPr>
            <w:r w:rsidRPr="005A59E1">
              <w:rPr>
                <w:rFonts w:ascii="標楷體" w:hAnsi="標楷體" w:hint="eastAsia"/>
                <w:sz w:val="18"/>
              </w:rPr>
              <w:t>餐桌上的生活地理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4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2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原班級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4" w:space="0" w:color="auto"/>
            </w:tcBorders>
            <w:vAlign w:val="center"/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709" w:type="dxa"/>
            <w:tcBorders>
              <w:top w:val="single" w:sz="6" w:space="0" w:color="666666"/>
              <w:left w:val="single" w:sz="4" w:space="0" w:color="auto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spacing w:before="123" w:line="0" w:lineRule="atLeast"/>
              <w:ind w:left="43" w:right="-15"/>
              <w:jc w:val="center"/>
              <w:rPr>
                <w:rFonts w:ascii="標楷體" w:hAnsi="標楷體" w:cs="Times New Roman"/>
                <w:sz w:val="20"/>
              </w:rPr>
            </w:pPr>
            <w:r w:rsidRPr="005A59E1">
              <w:rPr>
                <w:rFonts w:ascii="標楷體" w:hAnsi="標楷體" w:cs="Times New Roman"/>
                <w:sz w:val="20"/>
              </w:rPr>
              <w:t>40108</w:t>
            </w:r>
          </w:p>
        </w:tc>
      </w:tr>
      <w:tr w:rsidR="00D55FC9" w:rsidRPr="005A59E1" w:rsidTr="00740F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282" w:type="dxa"/>
            <w:vMerge/>
            <w:tcBorders>
              <w:left w:val="single" w:sz="12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spacing w:line="0" w:lineRule="atLeast"/>
              <w:rPr>
                <w:rFonts w:ascii="標楷體" w:hAnsi="標楷體"/>
                <w:sz w:val="18"/>
              </w:rPr>
            </w:pPr>
            <w:r w:rsidRPr="005A59E1">
              <w:rPr>
                <w:rFonts w:ascii="標楷體" w:hAnsi="標楷體" w:hint="eastAsia"/>
                <w:sz w:val="18"/>
              </w:rPr>
              <w:t>歷史地理方法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2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2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Cambria Math" w:hAnsi="Cambria Math" w:cs="Cambria Math"/>
                <w:sz w:val="20"/>
              </w:rPr>
              <w:t>∨</w:t>
            </w: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ind w:right="139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原班級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4" w:space="0" w:color="auto"/>
            </w:tcBorders>
            <w:vAlign w:val="center"/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709" w:type="dxa"/>
            <w:tcBorders>
              <w:top w:val="single" w:sz="6" w:space="0" w:color="666666"/>
              <w:left w:val="single" w:sz="4" w:space="0" w:color="auto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spacing w:before="35" w:line="0" w:lineRule="atLeast"/>
              <w:ind w:left="43" w:right="-15"/>
              <w:jc w:val="center"/>
              <w:rPr>
                <w:rFonts w:ascii="標楷體" w:hAnsi="標楷體" w:cs="Times New Roman"/>
                <w:sz w:val="20"/>
              </w:rPr>
            </w:pPr>
            <w:r w:rsidRPr="005A59E1">
              <w:rPr>
                <w:rFonts w:ascii="標楷體" w:hAnsi="標楷體" w:cs="Times New Roman"/>
                <w:sz w:val="20"/>
              </w:rPr>
              <w:t>40109</w:t>
            </w:r>
          </w:p>
        </w:tc>
      </w:tr>
      <w:tr w:rsidR="00D55FC9" w:rsidRPr="005A59E1" w:rsidTr="00740F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282" w:type="dxa"/>
            <w:vMerge/>
            <w:tcBorders>
              <w:left w:val="single" w:sz="12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spacing w:line="0" w:lineRule="atLeast"/>
              <w:rPr>
                <w:rFonts w:ascii="標楷體" w:hAnsi="標楷體"/>
                <w:sz w:val="18"/>
              </w:rPr>
            </w:pPr>
            <w:r w:rsidRPr="005A59E1">
              <w:rPr>
                <w:rFonts w:ascii="標楷體" w:hAnsi="標楷體" w:hint="eastAsia"/>
                <w:sz w:val="18"/>
              </w:rPr>
              <w:t>東亞與中國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4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2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2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Cambria Math" w:hAnsi="Cambria Math" w:cs="Cambria Math"/>
                <w:sz w:val="20"/>
              </w:rPr>
              <w:t>∨</w:t>
            </w: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ind w:right="139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原班級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4" w:space="0" w:color="auto"/>
            </w:tcBorders>
            <w:vAlign w:val="center"/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709" w:type="dxa"/>
            <w:tcBorders>
              <w:top w:val="single" w:sz="6" w:space="0" w:color="666666"/>
              <w:left w:val="single" w:sz="4" w:space="0" w:color="auto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spacing w:before="35" w:line="0" w:lineRule="atLeast"/>
              <w:ind w:left="43" w:right="-15"/>
              <w:jc w:val="center"/>
              <w:rPr>
                <w:rFonts w:ascii="標楷體" w:hAnsi="標楷體" w:cs="Times New Roman"/>
                <w:sz w:val="20"/>
              </w:rPr>
            </w:pPr>
            <w:r w:rsidRPr="005A59E1">
              <w:rPr>
                <w:rFonts w:ascii="標楷體" w:hAnsi="標楷體" w:cs="Times New Roman"/>
                <w:sz w:val="20"/>
              </w:rPr>
              <w:t>40288</w:t>
            </w:r>
          </w:p>
        </w:tc>
      </w:tr>
      <w:tr w:rsidR="00D55FC9" w:rsidRPr="005A59E1" w:rsidTr="00740F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282" w:type="dxa"/>
            <w:vMerge/>
            <w:tcBorders>
              <w:left w:val="single" w:sz="12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spacing w:line="0" w:lineRule="atLeast"/>
              <w:rPr>
                <w:rFonts w:ascii="標楷體" w:hAnsi="標楷體"/>
                <w:sz w:val="18"/>
              </w:rPr>
            </w:pPr>
            <w:r w:rsidRPr="005A59E1">
              <w:rPr>
                <w:rFonts w:ascii="標楷體" w:hAnsi="標楷體" w:hint="eastAsia"/>
                <w:sz w:val="18"/>
              </w:rPr>
              <w:t>歷史行腳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4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2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ind w:right="139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原班級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4" w:space="0" w:color="auto"/>
            </w:tcBorders>
            <w:vAlign w:val="center"/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709" w:type="dxa"/>
            <w:tcBorders>
              <w:top w:val="single" w:sz="6" w:space="0" w:color="666666"/>
              <w:left w:val="single" w:sz="4" w:space="0" w:color="auto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  <w:sz w:val="20"/>
              </w:rPr>
            </w:pPr>
            <w:r w:rsidRPr="005A59E1">
              <w:rPr>
                <w:rFonts w:ascii="標楷體" w:hAnsi="標楷體" w:cs="Times New Roman"/>
                <w:sz w:val="20"/>
              </w:rPr>
              <w:t>43895</w:t>
            </w:r>
          </w:p>
        </w:tc>
      </w:tr>
      <w:tr w:rsidR="00D55FC9" w:rsidRPr="005A59E1" w:rsidTr="00740F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282" w:type="dxa"/>
            <w:vMerge/>
            <w:tcBorders>
              <w:left w:val="single" w:sz="12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spacing w:line="0" w:lineRule="atLeast"/>
              <w:rPr>
                <w:rFonts w:ascii="標楷體" w:hAnsi="標楷體"/>
                <w:sz w:val="18"/>
              </w:rPr>
            </w:pPr>
            <w:r w:rsidRPr="005A59E1">
              <w:rPr>
                <w:rFonts w:ascii="標楷體" w:hAnsi="標楷體" w:hint="eastAsia"/>
                <w:sz w:val="18"/>
              </w:rPr>
              <w:t>現代社會議題探究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2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2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Cambria Math" w:hAnsi="Cambria Math" w:cs="Cambria Math"/>
                <w:sz w:val="20"/>
              </w:rPr>
              <w:t>∨</w:t>
            </w: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原班級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4" w:space="0" w:color="auto"/>
            </w:tcBorders>
            <w:vAlign w:val="center"/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709" w:type="dxa"/>
            <w:tcBorders>
              <w:top w:val="single" w:sz="6" w:space="0" w:color="666666"/>
              <w:left w:val="single" w:sz="4" w:space="0" w:color="auto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  <w:sz w:val="20"/>
              </w:rPr>
            </w:pPr>
            <w:r w:rsidRPr="005A59E1">
              <w:rPr>
                <w:rFonts w:ascii="標楷體" w:hAnsi="標楷體" w:cs="Times New Roman"/>
                <w:sz w:val="20"/>
              </w:rPr>
              <w:t>43897</w:t>
            </w:r>
          </w:p>
        </w:tc>
      </w:tr>
      <w:tr w:rsidR="00D55FC9" w:rsidRPr="005A59E1" w:rsidTr="00740F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282" w:type="dxa"/>
            <w:vMerge/>
            <w:tcBorders>
              <w:left w:val="single" w:sz="12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spacing w:line="0" w:lineRule="atLeast"/>
              <w:rPr>
                <w:rFonts w:ascii="標楷體" w:hAnsi="標楷體"/>
                <w:sz w:val="18"/>
              </w:rPr>
            </w:pPr>
            <w:r w:rsidRPr="005A59E1">
              <w:rPr>
                <w:rFonts w:ascii="標楷體" w:hAnsi="標楷體" w:hint="eastAsia"/>
                <w:sz w:val="18"/>
              </w:rPr>
              <w:t>生活科技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2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2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ind w:right="139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原班級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4" w:space="0" w:color="auto"/>
            </w:tcBorders>
            <w:vAlign w:val="center"/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709" w:type="dxa"/>
            <w:tcBorders>
              <w:top w:val="single" w:sz="6" w:space="0" w:color="666666"/>
              <w:left w:val="single" w:sz="4" w:space="0" w:color="auto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  <w:sz w:val="20"/>
              </w:rPr>
            </w:pPr>
            <w:r w:rsidRPr="005A59E1">
              <w:rPr>
                <w:rFonts w:ascii="標楷體" w:hAnsi="標楷體" w:cs="Times New Roman"/>
                <w:sz w:val="20"/>
              </w:rPr>
              <w:t>47067</w:t>
            </w:r>
          </w:p>
        </w:tc>
      </w:tr>
      <w:tr w:rsidR="00D55FC9" w:rsidRPr="005A59E1" w:rsidTr="00740F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282" w:type="dxa"/>
            <w:vMerge/>
            <w:tcBorders>
              <w:left w:val="single" w:sz="12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spacing w:line="0" w:lineRule="atLeast"/>
              <w:rPr>
                <w:rFonts w:ascii="標楷體" w:hAnsi="標楷體"/>
                <w:sz w:val="18"/>
              </w:rPr>
            </w:pPr>
            <w:r w:rsidRPr="005A59E1">
              <w:rPr>
                <w:rFonts w:ascii="標楷體" w:hAnsi="標楷體" w:hint="eastAsia"/>
                <w:sz w:val="18"/>
              </w:rPr>
              <w:t>探究與實作：公共議題與社會探究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2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1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原班級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4" w:space="0" w:color="auto"/>
            </w:tcBorders>
            <w:vAlign w:val="center"/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709" w:type="dxa"/>
            <w:tcBorders>
              <w:top w:val="single" w:sz="6" w:space="0" w:color="666666"/>
              <w:left w:val="single" w:sz="4" w:space="0" w:color="auto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  <w:sz w:val="20"/>
              </w:rPr>
            </w:pPr>
          </w:p>
        </w:tc>
      </w:tr>
      <w:tr w:rsidR="00D55FC9" w:rsidRPr="005A59E1" w:rsidTr="00740F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282" w:type="dxa"/>
            <w:vMerge/>
            <w:tcBorders>
              <w:left w:val="single" w:sz="12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spacing w:line="0" w:lineRule="atLeast"/>
              <w:rPr>
                <w:rFonts w:ascii="標楷體" w:hAnsi="標楷體"/>
                <w:sz w:val="18"/>
              </w:rPr>
            </w:pPr>
            <w:r w:rsidRPr="005A59E1">
              <w:rPr>
                <w:rFonts w:ascii="標楷體" w:hAnsi="標楷體" w:hint="eastAsia"/>
                <w:sz w:val="18"/>
              </w:rPr>
              <w:t>民主政治與法律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3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ind w:right="139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原班級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4" w:space="0" w:color="auto"/>
            </w:tcBorders>
            <w:vAlign w:val="center"/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709" w:type="dxa"/>
            <w:tcBorders>
              <w:top w:val="single" w:sz="6" w:space="0" w:color="666666"/>
              <w:left w:val="single" w:sz="4" w:space="0" w:color="auto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  <w:sz w:val="20"/>
              </w:rPr>
            </w:pPr>
            <w:r w:rsidRPr="005A59E1">
              <w:rPr>
                <w:rFonts w:ascii="標楷體" w:hAnsi="標楷體" w:cs="Times New Roman"/>
                <w:sz w:val="20"/>
              </w:rPr>
              <w:t>50325</w:t>
            </w:r>
          </w:p>
        </w:tc>
      </w:tr>
      <w:tr w:rsidR="00D55FC9" w:rsidRPr="005A59E1" w:rsidTr="00740F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282" w:type="dxa"/>
            <w:vMerge/>
            <w:tcBorders>
              <w:left w:val="single" w:sz="12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left w:val="single" w:sz="6" w:space="0" w:color="666666"/>
              <w:bottom w:val="nil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spacing w:line="0" w:lineRule="atLeast"/>
              <w:rPr>
                <w:rFonts w:ascii="標楷體" w:hAnsi="標楷體"/>
                <w:sz w:val="18"/>
              </w:rPr>
            </w:pPr>
            <w:r w:rsidRPr="005A59E1">
              <w:rPr>
                <w:rFonts w:ascii="標楷體" w:hAnsi="標楷體" w:hint="eastAsia"/>
                <w:sz w:val="18"/>
              </w:rPr>
              <w:t>現代社會與經濟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3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3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ind w:right="139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原班級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4" w:space="0" w:color="auto"/>
            </w:tcBorders>
            <w:vAlign w:val="center"/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709" w:type="dxa"/>
            <w:tcBorders>
              <w:top w:val="single" w:sz="6" w:space="0" w:color="666666"/>
              <w:left w:val="single" w:sz="4" w:space="0" w:color="auto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  <w:sz w:val="20"/>
              </w:rPr>
            </w:pPr>
            <w:r w:rsidRPr="005A59E1">
              <w:rPr>
                <w:rFonts w:ascii="標楷體" w:hAnsi="標楷體" w:cs="Times New Roman"/>
                <w:sz w:val="20"/>
              </w:rPr>
              <w:t>50326</w:t>
            </w:r>
          </w:p>
        </w:tc>
      </w:tr>
      <w:tr w:rsidR="00D55FC9" w:rsidRPr="005A59E1" w:rsidTr="00740F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282" w:type="dxa"/>
            <w:vMerge/>
            <w:tcBorders>
              <w:left w:val="single" w:sz="12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 w:val="restart"/>
            <w:tcBorders>
              <w:top w:val="nil"/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spacing w:line="0" w:lineRule="atLeast"/>
              <w:rPr>
                <w:rFonts w:ascii="標楷體" w:hAnsi="標楷體"/>
                <w:sz w:val="18"/>
              </w:rPr>
            </w:pPr>
            <w:r w:rsidRPr="005A59E1">
              <w:rPr>
                <w:rFonts w:ascii="標楷體" w:hAnsi="標楷體" w:hint="eastAsia"/>
                <w:sz w:val="18"/>
              </w:rPr>
              <w:t>探究與實作：地理與人文社會科</w:t>
            </w:r>
            <w:r w:rsidRPr="005A59E1">
              <w:rPr>
                <w:rFonts w:ascii="標楷體" w:hAnsi="標楷體" w:hint="eastAsia"/>
                <w:sz w:val="18"/>
              </w:rPr>
              <w:lastRenderedPageBreak/>
              <w:t>學研究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lastRenderedPageBreak/>
              <w:t>2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1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原班級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4" w:space="0" w:color="auto"/>
            </w:tcBorders>
            <w:vAlign w:val="center"/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709" w:type="dxa"/>
            <w:tcBorders>
              <w:top w:val="single" w:sz="6" w:space="0" w:color="666666"/>
              <w:left w:val="single" w:sz="4" w:space="0" w:color="auto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  <w:sz w:val="20"/>
              </w:rPr>
            </w:pPr>
            <w:r w:rsidRPr="005A59E1">
              <w:rPr>
                <w:rFonts w:ascii="標楷體" w:hAnsi="標楷體" w:cs="Times New Roman"/>
                <w:sz w:val="20"/>
              </w:rPr>
              <w:t>50327</w:t>
            </w:r>
          </w:p>
        </w:tc>
      </w:tr>
      <w:tr w:rsidR="00D55FC9" w:rsidRPr="005A59E1" w:rsidTr="00740F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282" w:type="dxa"/>
            <w:vMerge/>
            <w:tcBorders>
              <w:left w:val="single" w:sz="12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spacing w:line="0" w:lineRule="atLeast"/>
              <w:rPr>
                <w:rFonts w:ascii="標楷體" w:hAnsi="標楷體"/>
                <w:sz w:val="18"/>
              </w:rPr>
            </w:pPr>
            <w:r w:rsidRPr="005A59E1">
              <w:rPr>
                <w:rFonts w:ascii="標楷體" w:hAnsi="標楷體" w:hint="eastAsia"/>
                <w:sz w:val="18"/>
              </w:rPr>
              <w:t>族群、性別與國家的歷史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3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3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原班級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4" w:space="0" w:color="auto"/>
            </w:tcBorders>
            <w:vAlign w:val="center"/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709" w:type="dxa"/>
            <w:tcBorders>
              <w:top w:val="single" w:sz="6" w:space="0" w:color="666666"/>
              <w:left w:val="single" w:sz="4" w:space="0" w:color="auto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  <w:sz w:val="20"/>
              </w:rPr>
            </w:pPr>
          </w:p>
        </w:tc>
      </w:tr>
      <w:tr w:rsidR="00D55FC9" w:rsidRPr="005A59E1" w:rsidTr="00740F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282" w:type="dxa"/>
            <w:vMerge/>
            <w:tcBorders>
              <w:left w:val="single" w:sz="12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spacing w:line="0" w:lineRule="atLeast"/>
              <w:rPr>
                <w:rFonts w:ascii="標楷體" w:hAnsi="標楷體"/>
                <w:sz w:val="18"/>
              </w:rPr>
            </w:pPr>
            <w:r w:rsidRPr="005A59E1">
              <w:rPr>
                <w:rFonts w:ascii="標楷體" w:hAnsi="標楷體" w:hint="eastAsia"/>
                <w:sz w:val="18"/>
              </w:rPr>
              <w:t>科技、環境與藝術的歷史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3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3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原班級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4" w:space="0" w:color="auto"/>
            </w:tcBorders>
            <w:vAlign w:val="center"/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709" w:type="dxa"/>
            <w:tcBorders>
              <w:top w:val="single" w:sz="6" w:space="0" w:color="666666"/>
              <w:left w:val="single" w:sz="4" w:space="0" w:color="auto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  <w:sz w:val="20"/>
              </w:rPr>
            </w:pPr>
            <w:r w:rsidRPr="005A59E1">
              <w:rPr>
                <w:rFonts w:ascii="標楷體" w:hAnsi="標楷體" w:cs="Times New Roman"/>
                <w:sz w:val="20"/>
              </w:rPr>
              <w:t>50328</w:t>
            </w:r>
          </w:p>
        </w:tc>
      </w:tr>
      <w:tr w:rsidR="00D55FC9" w:rsidRPr="005A59E1" w:rsidTr="00740F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282" w:type="dxa"/>
            <w:vMerge/>
            <w:tcBorders>
              <w:left w:val="single" w:sz="12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spacing w:line="0" w:lineRule="atLeast"/>
              <w:rPr>
                <w:rFonts w:ascii="標楷體" w:hAnsi="標楷體"/>
                <w:sz w:val="18"/>
              </w:rPr>
            </w:pPr>
            <w:r w:rsidRPr="005A59E1">
              <w:rPr>
                <w:rFonts w:ascii="標楷體" w:hAnsi="標楷體" w:hint="eastAsia"/>
                <w:sz w:val="18"/>
              </w:rPr>
              <w:t>探究與實作：歷史學探究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2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1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1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原班級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4" w:space="0" w:color="auto"/>
            </w:tcBorders>
            <w:vAlign w:val="center"/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709" w:type="dxa"/>
            <w:tcBorders>
              <w:top w:val="single" w:sz="6" w:space="0" w:color="666666"/>
              <w:left w:val="single" w:sz="4" w:space="0" w:color="auto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  <w:sz w:val="20"/>
              </w:rPr>
            </w:pPr>
            <w:r w:rsidRPr="005A59E1">
              <w:rPr>
                <w:rFonts w:ascii="標楷體" w:hAnsi="標楷體" w:cs="Times New Roman"/>
                <w:sz w:val="20"/>
              </w:rPr>
              <w:t>50329</w:t>
            </w:r>
          </w:p>
        </w:tc>
      </w:tr>
      <w:tr w:rsidR="00D55FC9" w:rsidRPr="005A59E1" w:rsidTr="00740F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282" w:type="dxa"/>
            <w:vMerge/>
            <w:tcBorders>
              <w:left w:val="single" w:sz="12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spacing w:line="0" w:lineRule="atLeast"/>
              <w:rPr>
                <w:rFonts w:ascii="標楷體" w:hAnsi="標楷體"/>
                <w:sz w:val="18"/>
              </w:rPr>
            </w:pPr>
            <w:r w:rsidRPr="005A59E1">
              <w:rPr>
                <w:rFonts w:ascii="標楷體" w:hAnsi="標楷體" w:hint="eastAsia"/>
                <w:sz w:val="18"/>
              </w:rPr>
              <w:t>空間資訊科技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3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3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ind w:right="139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原班級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4" w:space="0" w:color="auto"/>
            </w:tcBorders>
            <w:vAlign w:val="center"/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709" w:type="dxa"/>
            <w:tcBorders>
              <w:top w:val="single" w:sz="6" w:space="0" w:color="666666"/>
              <w:left w:val="single" w:sz="4" w:space="0" w:color="auto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  <w:sz w:val="20"/>
              </w:rPr>
            </w:pPr>
            <w:r w:rsidRPr="005A59E1">
              <w:rPr>
                <w:rFonts w:ascii="標楷體" w:hAnsi="標楷體" w:cs="Times New Roman"/>
                <w:sz w:val="20"/>
              </w:rPr>
              <w:t>50330</w:t>
            </w:r>
          </w:p>
        </w:tc>
      </w:tr>
      <w:tr w:rsidR="00D55FC9" w:rsidRPr="005A59E1" w:rsidTr="00740F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282" w:type="dxa"/>
            <w:vMerge/>
            <w:tcBorders>
              <w:left w:val="single" w:sz="12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spacing w:line="0" w:lineRule="atLeast"/>
              <w:rPr>
                <w:rFonts w:ascii="標楷體" w:hAnsi="標楷體"/>
                <w:sz w:val="18"/>
              </w:rPr>
            </w:pPr>
            <w:r w:rsidRPr="005A59E1">
              <w:rPr>
                <w:rFonts w:ascii="標楷體" w:hAnsi="標楷體" w:hint="eastAsia"/>
                <w:sz w:val="18"/>
              </w:rPr>
              <w:t>社會環境議題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3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ind w:right="139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原班級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4" w:space="0" w:color="auto"/>
            </w:tcBorders>
            <w:vAlign w:val="center"/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709" w:type="dxa"/>
            <w:tcBorders>
              <w:top w:val="single" w:sz="6" w:space="0" w:color="666666"/>
              <w:left w:val="single" w:sz="4" w:space="0" w:color="auto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  <w:sz w:val="20"/>
              </w:rPr>
            </w:pPr>
            <w:r w:rsidRPr="005A59E1">
              <w:rPr>
                <w:rFonts w:ascii="標楷體" w:hAnsi="標楷體" w:cs="Times New Roman"/>
                <w:sz w:val="20"/>
              </w:rPr>
              <w:t>50331</w:t>
            </w:r>
          </w:p>
        </w:tc>
      </w:tr>
      <w:tr w:rsidR="00D55FC9" w:rsidRPr="005A59E1" w:rsidTr="00740F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282" w:type="dxa"/>
            <w:vMerge/>
            <w:tcBorders>
              <w:left w:val="single" w:sz="12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spacing w:line="0" w:lineRule="atLeast"/>
              <w:rPr>
                <w:rFonts w:ascii="標楷體" w:hAnsi="標楷體"/>
                <w:sz w:val="18"/>
              </w:rPr>
            </w:pPr>
            <w:r w:rsidRPr="005A59E1">
              <w:rPr>
                <w:rFonts w:ascii="標楷體" w:hAnsi="標楷體" w:hint="eastAsia"/>
                <w:sz w:val="18"/>
              </w:rPr>
              <w:t>自然科學探究與實作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2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原班級</w:t>
            </w: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4" w:space="0" w:color="auto"/>
            </w:tcBorders>
            <w:vAlign w:val="center"/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709" w:type="dxa"/>
            <w:tcBorders>
              <w:top w:val="single" w:sz="6" w:space="0" w:color="666666"/>
              <w:left w:val="single" w:sz="4" w:space="0" w:color="auto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 w:cs="Times New Roman"/>
                <w:sz w:val="20"/>
              </w:rPr>
            </w:pPr>
            <w:r w:rsidRPr="005A59E1">
              <w:rPr>
                <w:rFonts w:ascii="標楷體" w:hAnsi="標楷體" w:cs="Times New Roman"/>
                <w:sz w:val="20"/>
              </w:rPr>
              <w:t>50332</w:t>
            </w:r>
          </w:p>
        </w:tc>
      </w:tr>
      <w:tr w:rsidR="00D55FC9" w:rsidRPr="005A59E1" w:rsidTr="00D55F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282" w:type="dxa"/>
            <w:vMerge/>
            <w:tcBorders>
              <w:left w:val="single" w:sz="12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spacing w:before="14"/>
              <w:ind w:left="59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開課學分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86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0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0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20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18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20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28</w:t>
            </w: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184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4" w:space="0" w:color="auto"/>
            </w:tcBorders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709" w:type="dxa"/>
            <w:tcBorders>
              <w:top w:val="single" w:sz="6" w:space="0" w:color="666666"/>
              <w:left w:val="single" w:sz="4" w:space="0" w:color="auto"/>
              <w:bottom w:val="single" w:sz="6" w:space="0" w:color="666666"/>
              <w:right w:val="single" w:sz="12" w:space="0" w:color="666666"/>
            </w:tcBorders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spacing w:before="14"/>
              <w:ind w:left="247"/>
              <w:rPr>
                <w:rFonts w:ascii="標楷體" w:hAnsi="標楷體" w:cs="新細明體"/>
                <w:w w:val="105"/>
                <w:kern w:val="0"/>
                <w:sz w:val="14"/>
                <w:szCs w:val="14"/>
              </w:rPr>
            </w:pPr>
          </w:p>
        </w:tc>
      </w:tr>
      <w:tr w:rsidR="00D55FC9" w:rsidRPr="005A59E1" w:rsidTr="00740F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282" w:type="dxa"/>
            <w:vMerge/>
            <w:tcBorders>
              <w:left w:val="single" w:sz="12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left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4" w:type="dxa"/>
            <w:vMerge/>
            <w:tcBorders>
              <w:left w:val="single" w:sz="6" w:space="0" w:color="666666"/>
              <w:bottom w:val="nil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363" w:type="dxa"/>
            <w:vMerge/>
            <w:tcBorders>
              <w:left w:val="single" w:sz="6" w:space="0" w:color="666666"/>
              <w:bottom w:val="nil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0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spacing w:before="14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應選修學分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52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spacing w:before="14"/>
              <w:ind w:left="175"/>
              <w:rPr>
                <w:rFonts w:ascii="標楷體" w:hAnsi="標楷體" w:cs="新細明體"/>
                <w:w w:val="105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14"/>
                <w:szCs w:val="14"/>
              </w:rPr>
              <w:t>校訂選修專精科目開設</w:t>
            </w:r>
            <w:r w:rsidRPr="005A59E1">
              <w:rPr>
                <w:rFonts w:ascii="標楷體" w:hAnsi="標楷體" w:cs="Times New Roman"/>
                <w:w w:val="105"/>
                <w:kern w:val="0"/>
                <w:sz w:val="14"/>
                <w:szCs w:val="14"/>
              </w:rPr>
              <w:t>86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4"/>
                <w:szCs w:val="14"/>
              </w:rPr>
              <w:t>學分</w:t>
            </w:r>
          </w:p>
        </w:tc>
      </w:tr>
      <w:tr w:rsidR="00D55FC9" w:rsidRPr="005A59E1" w:rsidTr="00D55F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282" w:type="dxa"/>
            <w:vMerge/>
            <w:tcBorders>
              <w:left w:val="single" w:sz="12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283" w:type="dxa"/>
            <w:vMerge/>
            <w:tcBorders>
              <w:left w:val="single" w:sz="6" w:space="0" w:color="666666"/>
              <w:bottom w:val="nil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709" w:type="dxa"/>
            <w:gridSpan w:val="3"/>
            <w:tcBorders>
              <w:top w:val="nil"/>
              <w:left w:val="single" w:sz="6" w:space="0" w:color="666666"/>
              <w:bottom w:val="nil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spacing w:before="25" w:line="0" w:lineRule="atLeast"/>
              <w:ind w:left="31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校訂選修學分小計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120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0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0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30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30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30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30</w:t>
            </w: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spacing w:before="48" w:line="0" w:lineRule="atLeast"/>
              <w:ind w:right="139"/>
              <w:jc w:val="right"/>
              <w:rPr>
                <w:rFonts w:ascii="標楷體" w:hAnsi="標楷體" w:cs="新細明體"/>
                <w:kern w:val="0"/>
                <w:sz w:val="14"/>
                <w:szCs w:val="14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spacing w:before="14"/>
              <w:ind w:left="139"/>
              <w:rPr>
                <w:rFonts w:ascii="標楷體" w:hAnsi="標楷體" w:cs="新細明體"/>
                <w:w w:val="105"/>
                <w:kern w:val="0"/>
                <w:sz w:val="18"/>
                <w:szCs w:val="1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18"/>
                <w:szCs w:val="14"/>
              </w:rPr>
              <w:t>校訂選修合計開設</w:t>
            </w:r>
            <w:r w:rsidRPr="005A59E1">
              <w:rPr>
                <w:rFonts w:ascii="標楷體" w:hAnsi="標楷體" w:cs="Times New Roman"/>
                <w:w w:val="105"/>
                <w:kern w:val="0"/>
                <w:sz w:val="18"/>
                <w:szCs w:val="14"/>
              </w:rPr>
              <w:t>203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8"/>
                <w:szCs w:val="14"/>
              </w:rPr>
              <w:t>學分</w:t>
            </w:r>
          </w:p>
        </w:tc>
      </w:tr>
      <w:tr w:rsidR="00D55FC9" w:rsidRPr="005A59E1" w:rsidTr="00D55F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282" w:type="dxa"/>
            <w:vMerge/>
            <w:tcBorders>
              <w:left w:val="single" w:sz="12" w:space="0" w:color="666666"/>
              <w:bottom w:val="nil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/>
              </w:rPr>
            </w:pPr>
          </w:p>
        </w:tc>
        <w:tc>
          <w:tcPr>
            <w:tcW w:w="1992" w:type="dxa"/>
            <w:gridSpan w:val="4"/>
            <w:tcBorders>
              <w:top w:val="nil"/>
              <w:left w:val="single" w:sz="6" w:space="0" w:color="666666"/>
              <w:bottom w:val="nil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spacing w:before="14" w:line="0" w:lineRule="atLeast"/>
              <w:ind w:left="31" w:right="6"/>
              <w:jc w:val="both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14"/>
              </w:rPr>
              <w:t>校訂必修及選修學分上限合計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132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6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6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30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30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30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30</w:t>
            </w: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26</w:t>
            </w: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ind w:right="139"/>
              <w:jc w:val="right"/>
              <w:rPr>
                <w:rFonts w:ascii="標楷體" w:hAnsi="標楷體" w:cs="新細明體"/>
                <w:kern w:val="0"/>
                <w:sz w:val="14"/>
                <w:szCs w:val="14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spacing w:before="14"/>
              <w:ind w:left="139"/>
              <w:rPr>
                <w:rFonts w:ascii="標楷體" w:hAnsi="標楷體" w:cs="新細明體"/>
                <w:w w:val="105"/>
                <w:kern w:val="0"/>
                <w:sz w:val="18"/>
                <w:szCs w:val="1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18"/>
                <w:szCs w:val="14"/>
              </w:rPr>
              <w:t>核心科目合計開設</w:t>
            </w:r>
            <w:r w:rsidRPr="005A59E1">
              <w:rPr>
                <w:rFonts w:ascii="標楷體" w:hAnsi="標楷體" w:cs="Times New Roman"/>
                <w:w w:val="105"/>
                <w:kern w:val="0"/>
                <w:sz w:val="18"/>
                <w:szCs w:val="14"/>
              </w:rPr>
              <w:t>26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8"/>
                <w:szCs w:val="14"/>
              </w:rPr>
              <w:t>學分</w:t>
            </w:r>
          </w:p>
        </w:tc>
      </w:tr>
      <w:tr w:rsidR="00D55FC9" w:rsidRPr="005A59E1" w:rsidTr="00D55F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2274" w:type="dxa"/>
            <w:gridSpan w:val="5"/>
            <w:tcBorders>
              <w:top w:val="nil"/>
              <w:left w:val="single" w:sz="12" w:space="0" w:color="666666"/>
              <w:bottom w:val="nil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spacing w:before="14"/>
              <w:ind w:left="124" w:right="145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18"/>
              </w:rPr>
              <w:t>學分上限總計</w:t>
            </w:r>
            <w:r w:rsidRPr="005A59E1">
              <w:rPr>
                <w:rFonts w:ascii="標楷體" w:hAnsi="標楷體"/>
                <w:sz w:val="18"/>
              </w:rPr>
              <w:t>(</w:t>
            </w:r>
            <w:r w:rsidRPr="005A59E1">
              <w:rPr>
                <w:rFonts w:ascii="標楷體" w:hAnsi="標楷體" w:hint="eastAsia"/>
                <w:sz w:val="18"/>
              </w:rPr>
              <w:t>每週節數</w:t>
            </w:r>
            <w:r w:rsidRPr="005A59E1">
              <w:rPr>
                <w:rFonts w:ascii="標楷體" w:hAnsi="標楷體"/>
                <w:sz w:val="18"/>
              </w:rPr>
              <w:t>)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180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30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30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30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30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30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30</w:t>
            </w: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26</w:t>
            </w:r>
          </w:p>
        </w:tc>
        <w:tc>
          <w:tcPr>
            <w:tcW w:w="156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spacing w:before="48" w:line="0" w:lineRule="atLeast"/>
              <w:ind w:right="139"/>
              <w:jc w:val="right"/>
              <w:rPr>
                <w:rFonts w:ascii="標楷體" w:hAnsi="標楷體" w:cs="新細明體"/>
                <w:kern w:val="0"/>
                <w:sz w:val="14"/>
                <w:szCs w:val="14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spacing w:before="25" w:line="0" w:lineRule="atLeast"/>
              <w:ind w:left="31"/>
              <w:rPr>
                <w:rFonts w:ascii="標楷體" w:hAnsi="標楷體" w:cs="新細明體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部定必修、校訂必修及選修課程學分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4"/>
                <w:szCs w:val="14"/>
              </w:rPr>
              <w:t>上限總計</w:t>
            </w:r>
          </w:p>
        </w:tc>
      </w:tr>
      <w:tr w:rsidR="00D55FC9" w:rsidRPr="005A59E1" w:rsidTr="00D55F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2274" w:type="dxa"/>
            <w:gridSpan w:val="5"/>
            <w:tcBorders>
              <w:top w:val="nil"/>
              <w:left w:val="single" w:sz="12" w:space="0" w:color="666666"/>
              <w:bottom w:val="nil"/>
              <w:right w:val="single" w:sz="6" w:space="0" w:color="666666"/>
            </w:tcBorders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spacing w:before="14"/>
              <w:ind w:left="-11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每週團體活動時間</w:t>
            </w:r>
            <w:r w:rsidRPr="005A59E1">
              <w:rPr>
                <w:rFonts w:ascii="標楷體" w:hAnsi="標楷體"/>
                <w:sz w:val="20"/>
              </w:rPr>
              <w:t>(</w:t>
            </w:r>
            <w:r w:rsidRPr="005A59E1">
              <w:rPr>
                <w:rFonts w:ascii="標楷體" w:hAnsi="標楷體" w:hint="eastAsia"/>
                <w:sz w:val="20"/>
              </w:rPr>
              <w:t>節數</w:t>
            </w:r>
            <w:r w:rsidRPr="005A59E1">
              <w:rPr>
                <w:rFonts w:ascii="標楷體" w:hAnsi="標楷體"/>
                <w:sz w:val="20"/>
              </w:rPr>
              <w:t>)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18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3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3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3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3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3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4111" w:type="dxa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spacing w:before="14"/>
              <w:ind w:left="797"/>
              <w:rPr>
                <w:rFonts w:ascii="標楷體" w:hAnsi="標楷體" w:cs="新細明體"/>
                <w:w w:val="105"/>
                <w:kern w:val="0"/>
                <w:sz w:val="18"/>
                <w:szCs w:val="1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18"/>
                <w:szCs w:val="14"/>
              </w:rPr>
              <w:t>六學期每週單位合計</w:t>
            </w:r>
            <w:r w:rsidRPr="005A59E1">
              <w:rPr>
                <w:rFonts w:ascii="標楷體" w:hAnsi="標楷體" w:cs="Times New Roman"/>
                <w:w w:val="105"/>
                <w:kern w:val="0"/>
                <w:sz w:val="18"/>
                <w:szCs w:val="14"/>
              </w:rPr>
              <w:t>12-18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8"/>
                <w:szCs w:val="14"/>
              </w:rPr>
              <w:t>節</w:t>
            </w:r>
          </w:p>
        </w:tc>
      </w:tr>
      <w:tr w:rsidR="00D55FC9" w:rsidRPr="005A59E1" w:rsidTr="00D55F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2274" w:type="dxa"/>
            <w:gridSpan w:val="5"/>
            <w:tcBorders>
              <w:top w:val="nil"/>
              <w:left w:val="single" w:sz="12" w:space="0" w:color="666666"/>
              <w:bottom w:val="nil"/>
              <w:right w:val="single" w:sz="6" w:space="0" w:color="666666"/>
            </w:tcBorders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spacing w:before="14"/>
              <w:ind w:left="-11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每週彈性學習時間</w:t>
            </w:r>
            <w:r w:rsidRPr="005A59E1">
              <w:rPr>
                <w:rFonts w:ascii="標楷體" w:hAnsi="標楷體"/>
                <w:sz w:val="20"/>
              </w:rPr>
              <w:t>(</w:t>
            </w:r>
            <w:r w:rsidRPr="005A59E1">
              <w:rPr>
                <w:rFonts w:ascii="標楷體" w:hAnsi="標楷體" w:hint="eastAsia"/>
                <w:sz w:val="20"/>
              </w:rPr>
              <w:t>節數</w:t>
            </w:r>
            <w:r w:rsidRPr="005A59E1">
              <w:rPr>
                <w:rFonts w:ascii="標楷體" w:hAnsi="標楷體"/>
                <w:sz w:val="20"/>
              </w:rPr>
              <w:t>)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12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2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2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2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2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2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4111" w:type="dxa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spacing w:before="14"/>
              <w:ind w:left="797"/>
              <w:rPr>
                <w:rFonts w:ascii="標楷體" w:hAnsi="標楷體" w:cs="新細明體"/>
                <w:w w:val="105"/>
                <w:kern w:val="0"/>
                <w:sz w:val="18"/>
                <w:szCs w:val="1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18"/>
                <w:szCs w:val="14"/>
              </w:rPr>
              <w:t>六學期每週單位合計</w:t>
            </w:r>
            <w:r w:rsidRPr="005A59E1">
              <w:rPr>
                <w:rFonts w:ascii="標楷體" w:hAnsi="標楷體" w:cs="Times New Roman"/>
                <w:w w:val="105"/>
                <w:kern w:val="0"/>
                <w:sz w:val="18"/>
                <w:szCs w:val="14"/>
              </w:rPr>
              <w:t>12-18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8"/>
                <w:szCs w:val="14"/>
              </w:rPr>
              <w:t>節</w:t>
            </w:r>
          </w:p>
        </w:tc>
      </w:tr>
      <w:tr w:rsidR="00D55FC9" w:rsidRPr="005A59E1" w:rsidTr="00D55F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2274" w:type="dxa"/>
            <w:gridSpan w:val="5"/>
            <w:tcBorders>
              <w:top w:val="nil"/>
              <w:left w:val="single" w:sz="12" w:space="0" w:color="666666"/>
              <w:bottom w:val="nil"/>
              <w:right w:val="single" w:sz="6" w:space="0" w:color="666666"/>
            </w:tcBorders>
          </w:tcPr>
          <w:p w:rsidR="00D55FC9" w:rsidRPr="005A59E1" w:rsidRDefault="00D55FC9" w:rsidP="00D55FC9">
            <w:pPr>
              <w:kinsoku w:val="0"/>
              <w:overflowPunct w:val="0"/>
              <w:autoSpaceDE w:val="0"/>
              <w:autoSpaceDN w:val="0"/>
              <w:adjustRightInd w:val="0"/>
              <w:spacing w:before="14"/>
              <w:ind w:left="-11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 w:hint="eastAsia"/>
                <w:sz w:val="20"/>
              </w:rPr>
              <w:t>每週每週總上課節數</w:t>
            </w:r>
          </w:p>
        </w:tc>
        <w:tc>
          <w:tcPr>
            <w:tcW w:w="4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210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35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35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35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35</w:t>
            </w:r>
          </w:p>
        </w:tc>
        <w:tc>
          <w:tcPr>
            <w:tcW w:w="3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35</w:t>
            </w:r>
          </w:p>
        </w:tc>
        <w:tc>
          <w:tcPr>
            <w:tcW w:w="3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center"/>
              <w:rPr>
                <w:rFonts w:ascii="標楷體" w:hAnsi="標楷體"/>
                <w:sz w:val="20"/>
              </w:rPr>
            </w:pPr>
            <w:r w:rsidRPr="005A59E1">
              <w:rPr>
                <w:rFonts w:ascii="標楷體" w:hAnsi="標楷體"/>
                <w:sz w:val="20"/>
              </w:rPr>
              <w:t>35</w:t>
            </w:r>
          </w:p>
        </w:tc>
        <w:tc>
          <w:tcPr>
            <w:tcW w:w="4678" w:type="dxa"/>
            <w:gridSpan w:val="4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  <w:vAlign w:val="center"/>
          </w:tcPr>
          <w:p w:rsidR="00D55FC9" w:rsidRPr="005A59E1" w:rsidRDefault="00D55FC9" w:rsidP="00D55FC9">
            <w:pPr>
              <w:spacing w:line="0" w:lineRule="atLeast"/>
              <w:jc w:val="both"/>
              <w:rPr>
                <w:rFonts w:ascii="標楷體" w:hAnsi="標楷體" w:hint="eastAsia"/>
              </w:rPr>
            </w:pPr>
          </w:p>
        </w:tc>
      </w:tr>
    </w:tbl>
    <w:p w:rsidR="00D55FC9" w:rsidRPr="005A59E1" w:rsidRDefault="00D55FC9" w:rsidP="00D55FC9">
      <w:pPr>
        <w:kinsoku w:val="0"/>
        <w:overflowPunct w:val="0"/>
        <w:autoSpaceDE w:val="0"/>
        <w:autoSpaceDN w:val="0"/>
        <w:adjustRightInd w:val="0"/>
        <w:spacing w:before="5"/>
        <w:rPr>
          <w:rFonts w:ascii="標楷體" w:hAnsi="標楷體" w:cs="Times New Roman"/>
          <w:kern w:val="0"/>
          <w:sz w:val="6"/>
          <w:szCs w:val="6"/>
        </w:rPr>
      </w:pPr>
    </w:p>
    <w:p w:rsidR="00D55FC9" w:rsidRPr="005A59E1" w:rsidRDefault="00D55FC9" w:rsidP="00D55FC9">
      <w:pPr>
        <w:rPr>
          <w:rFonts w:ascii="標楷體" w:hAnsi="標楷體"/>
        </w:rPr>
      </w:pPr>
      <w:r w:rsidRPr="005A59E1">
        <w:rPr>
          <w:rFonts w:ascii="標楷體" w:hAnsi="標楷體"/>
        </w:rPr>
        <w:br w:type="page"/>
      </w:r>
    </w:p>
    <w:p w:rsidR="00D55FC9" w:rsidRPr="005A59E1" w:rsidRDefault="00D55FC9" w:rsidP="00D55FC9">
      <w:pPr>
        <w:pStyle w:val="3"/>
        <w:numPr>
          <w:ilvl w:val="0"/>
          <w:numId w:val="31"/>
        </w:numPr>
        <w:rPr>
          <w:rFonts w:ascii="標楷體" w:hAnsi="標楷體"/>
        </w:rPr>
      </w:pPr>
      <w:bookmarkStart w:id="16" w:name="_Toc59211097"/>
      <w:r w:rsidRPr="005A59E1">
        <w:rPr>
          <w:rFonts w:ascii="標楷體" w:hAnsi="標楷體" w:hint="eastAsia"/>
        </w:rPr>
        <w:lastRenderedPageBreak/>
        <w:t>學術群學術自然學程</w:t>
      </w:r>
      <w:bookmarkEnd w:id="16"/>
    </w:p>
    <w:p w:rsidR="00D55FC9" w:rsidRPr="005A59E1" w:rsidRDefault="00D55FC9" w:rsidP="00D55FC9">
      <w:pPr>
        <w:rPr>
          <w:rFonts w:ascii="標楷體" w:hAnsi="標楷體" w:hint="eastAsia"/>
        </w:rPr>
      </w:pPr>
    </w:p>
    <w:p w:rsidR="00D55FC9" w:rsidRPr="005A59E1" w:rsidRDefault="00D55FC9" w:rsidP="00D55FC9">
      <w:pPr>
        <w:kinsoku w:val="0"/>
        <w:overflowPunct w:val="0"/>
        <w:autoSpaceDE w:val="0"/>
        <w:autoSpaceDN w:val="0"/>
        <w:adjustRightInd w:val="0"/>
        <w:spacing w:line="226" w:lineRule="exact"/>
        <w:rPr>
          <w:rFonts w:ascii="標楷體" w:hAnsi="標楷體"/>
        </w:rPr>
      </w:pPr>
      <w:r w:rsidRPr="005A59E1">
        <w:rPr>
          <w:rFonts w:ascii="標楷體" w:hAnsi="標楷體" w:cs="Times New Roman"/>
          <w:b/>
          <w:bCs/>
          <w:w w:val="105"/>
          <w:kern w:val="0"/>
          <w:sz w:val="17"/>
          <w:szCs w:val="17"/>
        </w:rPr>
        <w:t>109</w:t>
      </w:r>
      <w:r w:rsidRPr="005A59E1">
        <w:rPr>
          <w:rFonts w:ascii="標楷體" w:hAnsi="標楷體" w:cs="新細明體" w:hint="eastAsia"/>
          <w:w w:val="105"/>
          <w:kern w:val="0"/>
          <w:sz w:val="17"/>
          <w:szCs w:val="17"/>
        </w:rPr>
        <w:t>學年度入學學生適用</w:t>
      </w:r>
    </w:p>
    <w:p w:rsidR="00D55FC9" w:rsidRPr="005A59E1" w:rsidRDefault="00D55FC9" w:rsidP="00D55FC9">
      <w:pPr>
        <w:kinsoku w:val="0"/>
        <w:overflowPunct w:val="0"/>
        <w:autoSpaceDE w:val="0"/>
        <w:autoSpaceDN w:val="0"/>
        <w:adjustRightInd w:val="0"/>
        <w:rPr>
          <w:rFonts w:ascii="標楷體" w:hAnsi="標楷體" w:cs="Times New Roman"/>
          <w:kern w:val="0"/>
          <w:sz w:val="20"/>
          <w:szCs w:val="20"/>
        </w:rPr>
      </w:pPr>
      <w:r w:rsidRPr="005A59E1">
        <w:rPr>
          <w:rFonts w:ascii="標楷體" w:hAnsi="標楷體" w:cs="Times New Roman"/>
          <w:noProof/>
          <w:kern w:val="0"/>
          <w:sz w:val="20"/>
          <w:szCs w:val="20"/>
        </w:rPr>
        <mc:AlternateContent>
          <mc:Choice Requires="wps">
            <w:drawing>
              <wp:inline distT="0" distB="0" distL="0" distR="0">
                <wp:extent cx="5279390" cy="7980219"/>
                <wp:effectExtent l="0" t="0" r="16510" b="1905"/>
                <wp:docPr id="268" name="文字方塊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9390" cy="79802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26"/>
                              <w:gridCol w:w="425"/>
                              <w:gridCol w:w="1417"/>
                              <w:gridCol w:w="1418"/>
                              <w:gridCol w:w="425"/>
                              <w:gridCol w:w="425"/>
                              <w:gridCol w:w="426"/>
                              <w:gridCol w:w="425"/>
                              <w:gridCol w:w="426"/>
                              <w:gridCol w:w="425"/>
                              <w:gridCol w:w="426"/>
                              <w:gridCol w:w="1623"/>
                            </w:tblGrid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/>
                              </w:trPr>
                              <w:tc>
                                <w:tcPr>
                                  <w:tcW w:w="851" w:type="dxa"/>
                                  <w:gridSpan w:val="2"/>
                                  <w:vMerge w:val="restart"/>
                                  <w:tcBorders>
                                    <w:top w:val="single" w:sz="12" w:space="0" w:color="666666"/>
                                    <w:left w:val="single" w:sz="12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color w:val="666666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color w:val="666666"/>
                                    </w:rPr>
                                    <w:t>類別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gridSpan w:val="3"/>
                                  <w:vMerge w:val="restart"/>
                                  <w:tcBorders>
                                    <w:top w:val="single" w:sz="12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color w:val="666666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color w:val="666666"/>
                                    </w:rPr>
                                    <w:t>領</w:t>
                                  </w:r>
                                  <w:r w:rsidRPr="00D55FC9">
                                    <w:rPr>
                                      <w:color w:val="666666"/>
                                    </w:rPr>
                                    <w:t xml:space="preserve"> </w:t>
                                  </w:r>
                                  <w:r w:rsidRPr="00D55FC9">
                                    <w:rPr>
                                      <w:rFonts w:hint="eastAsia"/>
                                      <w:color w:val="666666"/>
                                    </w:rPr>
                                    <w:t>域</w:t>
                                  </w:r>
                                  <w:r w:rsidRPr="00D55FC9">
                                    <w:rPr>
                                      <w:color w:val="666666"/>
                                    </w:rPr>
                                    <w:t xml:space="preserve"> </w:t>
                                  </w:r>
                                  <w:r w:rsidRPr="00D55FC9">
                                    <w:rPr>
                                      <w:rFonts w:cs="Times New Roman"/>
                                      <w:color w:val="666666"/>
                                    </w:rPr>
                                    <w:t xml:space="preserve">/ </w:t>
                                  </w:r>
                                  <w:r w:rsidRPr="00D55FC9">
                                    <w:rPr>
                                      <w:rFonts w:hint="eastAsia"/>
                                      <w:color w:val="666666"/>
                                    </w:rPr>
                                    <w:t>科</w:t>
                                  </w:r>
                                  <w:r w:rsidRPr="00D55FC9">
                                    <w:rPr>
                                      <w:color w:val="666666"/>
                                    </w:rPr>
                                    <w:t xml:space="preserve"> </w:t>
                                  </w:r>
                                  <w:r w:rsidRPr="00D55FC9">
                                    <w:rPr>
                                      <w:rFonts w:hint="eastAsia"/>
                                      <w:color w:val="666666"/>
                                    </w:rPr>
                                    <w:t>目</w:t>
                                  </w:r>
                                </w:p>
                              </w:tc>
                              <w:tc>
                                <w:tcPr>
                                  <w:tcW w:w="2553" w:type="dxa"/>
                                  <w:gridSpan w:val="6"/>
                                  <w:tcBorders>
                                    <w:top w:val="single" w:sz="12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color w:val="666666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color w:val="666666"/>
                                    </w:rPr>
                                    <w:t>授課年段與學分配置</w:t>
                                  </w:r>
                                </w:p>
                              </w:tc>
                              <w:tc>
                                <w:tcPr>
                                  <w:tcW w:w="1623" w:type="dxa"/>
                                  <w:vMerge w:val="restart"/>
                                  <w:tcBorders>
                                    <w:top w:val="single" w:sz="12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/>
                                <w:p w:rsidR="00762656" w:rsidRPr="00D55FC9" w:rsidRDefault="00762656" w:rsidP="00D55FC9">
                                  <w:pPr>
                                    <w:rPr>
                                      <w:color w:val="666666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color w:val="666666"/>
                                    </w:rPr>
                                    <w:t>備</w:t>
                                  </w:r>
                                  <w:r w:rsidRPr="00D55FC9">
                                    <w:rPr>
                                      <w:color w:val="666666"/>
                                    </w:rPr>
                                    <w:t xml:space="preserve"> </w:t>
                                  </w:r>
                                  <w:r w:rsidRPr="00D55FC9">
                                    <w:rPr>
                                      <w:rFonts w:hint="eastAsia"/>
                                      <w:color w:val="666666"/>
                                    </w:rPr>
                                    <w:t>註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8"/>
                              </w:trPr>
                              <w:tc>
                                <w:tcPr>
                                  <w:tcW w:w="851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gridSpan w:val="3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gridSpan w:val="2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color w:val="1F3A56"/>
                                      <w:sz w:val="18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color w:val="1F3A56"/>
                                      <w:sz w:val="18"/>
                                    </w:rPr>
                                    <w:t>第一學年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gridSpan w:val="2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color w:val="1F3A56"/>
                                      <w:sz w:val="18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color w:val="1F3A56"/>
                                      <w:sz w:val="18"/>
                                    </w:rPr>
                                    <w:t>第二學年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gridSpan w:val="2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color w:val="1F3A56"/>
                                      <w:sz w:val="18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color w:val="1F3A56"/>
                                      <w:sz w:val="18"/>
                                    </w:rPr>
                                    <w:t>第三學年</w:t>
                                  </w:r>
                                </w:p>
                              </w:tc>
                              <w:tc>
                                <w:tcPr>
                                  <w:tcW w:w="1623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8"/>
                              </w:trPr>
                              <w:tc>
                                <w:tcPr>
                                  <w:tcW w:w="851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gridSpan w:val="2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color w:val="1F3A56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color w:val="1F3A56"/>
                                    </w:rPr>
                                    <w:t>名稱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color w:val="1F3A56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color w:val="1F3A56"/>
                                      <w:sz w:val="20"/>
                                    </w:rPr>
                                    <w:t>學分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color w:val="1F3A56"/>
                                      <w:w w:val="102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color w:val="1F3A56"/>
                                      <w:w w:val="102"/>
                                    </w:rPr>
                                    <w:t>一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color w:val="1F3A56"/>
                                      <w:w w:val="102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color w:val="1F3A56"/>
                                      <w:w w:val="102"/>
                                    </w:rPr>
                                    <w:t>二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color w:val="1F3A56"/>
                                      <w:w w:val="102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color w:val="1F3A56"/>
                                      <w:w w:val="102"/>
                                    </w:rPr>
                                    <w:t>一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color w:val="1F3A56"/>
                                      <w:w w:val="102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color w:val="1F3A56"/>
                                      <w:w w:val="102"/>
                                    </w:rPr>
                                    <w:t>二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color w:val="1F3A56"/>
                                      <w:w w:val="102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color w:val="1F3A56"/>
                                      <w:w w:val="102"/>
                                    </w:rPr>
                                    <w:t>一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color w:val="1F3A56"/>
                                      <w:w w:val="102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color w:val="1F3A56"/>
                                      <w:w w:val="102"/>
                                    </w:rPr>
                                    <w:t>二</w:t>
                                  </w:r>
                                </w:p>
                              </w:tc>
                              <w:tc>
                                <w:tcPr>
                                  <w:tcW w:w="1623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/>
                              </w:trPr>
                              <w:tc>
                                <w:tcPr>
                                  <w:tcW w:w="426" w:type="dxa"/>
                                  <w:vMerge w:val="restart"/>
                                  <w:tcBorders>
                                    <w:top w:val="single" w:sz="6" w:space="0" w:color="666666"/>
                                    <w:left w:val="single" w:sz="12" w:space="0" w:color="666666"/>
                                    <w:bottom w:val="single" w:sz="12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r w:rsidRPr="00D55FC9">
                                    <w:rPr>
                                      <w:rFonts w:hint="eastAsia"/>
                                    </w:rPr>
                                    <w:t>部定必修科目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Merge w:val="restar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r w:rsidRPr="00D55FC9">
                                    <w:rPr>
                                      <w:rFonts w:hint="eastAsia"/>
                                      <w:w w:val="102"/>
                                    </w:rPr>
                                    <w:t>一</w:t>
                                  </w:r>
                                </w:p>
                                <w:p w:rsidR="00762656" w:rsidRPr="00D55FC9" w:rsidRDefault="00762656" w:rsidP="00D55FC9">
                                  <w:r w:rsidRPr="00D55FC9">
                                    <w:rPr>
                                      <w:rFonts w:hint="eastAsia"/>
                                      <w:w w:val="102"/>
                                    </w:rPr>
                                    <w:t>般</w:t>
                                  </w:r>
                                </w:p>
                                <w:p w:rsidR="00762656" w:rsidRPr="00D55FC9" w:rsidRDefault="00762656" w:rsidP="00D55FC9">
                                  <w:r w:rsidRPr="00D55FC9">
                                    <w:rPr>
                                      <w:rFonts w:hint="eastAsia"/>
                                      <w:w w:val="102"/>
                                    </w:rPr>
                                    <w:t>科</w:t>
                                  </w:r>
                                </w:p>
                                <w:p w:rsidR="00762656" w:rsidRPr="00D55FC9" w:rsidRDefault="00762656" w:rsidP="00D55FC9">
                                  <w:pPr>
                                    <w:rPr>
                                      <w:w w:val="102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w w:val="102"/>
                                    </w:rPr>
                                    <w:t>目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w w:val="105"/>
                                      <w:sz w:val="20"/>
                                      <w:szCs w:val="20"/>
                                    </w:rPr>
                                    <w:t>語文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w w:val="105"/>
                                      <w:sz w:val="20"/>
                                      <w:szCs w:val="20"/>
                                    </w:rPr>
                                    <w:t>國語文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Arial"/>
                                      <w:w w:val="102"/>
                                    </w:rPr>
                                  </w:pPr>
                                  <w:r w:rsidRPr="00D55FC9">
                                    <w:rPr>
                                      <w:rFonts w:cs="Arial"/>
                                      <w:w w:val="10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Arial"/>
                                      <w:w w:val="102"/>
                                    </w:rPr>
                                  </w:pPr>
                                  <w:r w:rsidRPr="00D55FC9">
                                    <w:rPr>
                                      <w:rFonts w:cs="Arial"/>
                                      <w:w w:val="10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Arial"/>
                                      <w:w w:val="102"/>
                                    </w:rPr>
                                  </w:pPr>
                                  <w:r w:rsidRPr="00D55FC9">
                                    <w:rPr>
                                      <w:rFonts w:cs="Arial"/>
                                      <w:w w:val="10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3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/>
                              </w:trPr>
                              <w:tc>
                                <w:tcPr>
                                  <w:tcW w:w="426" w:type="dxa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single" w:sz="12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w w:val="105"/>
                                      <w:sz w:val="20"/>
                                      <w:szCs w:val="20"/>
                                    </w:rPr>
                                    <w:t>英語文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Arial"/>
                                      <w:w w:val="102"/>
                                    </w:rPr>
                                  </w:pPr>
                                  <w:r w:rsidRPr="00D55FC9">
                                    <w:rPr>
                                      <w:rFonts w:cs="Arial"/>
                                      <w:w w:val="10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Arial"/>
                                      <w:w w:val="102"/>
                                    </w:rPr>
                                  </w:pPr>
                                  <w:r w:rsidRPr="00D55FC9">
                                    <w:rPr>
                                      <w:rFonts w:cs="Arial"/>
                                      <w:w w:val="10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Arial"/>
                                      <w:w w:val="102"/>
                                    </w:rPr>
                                  </w:pPr>
                                  <w:r w:rsidRPr="00D55FC9">
                                    <w:rPr>
                                      <w:rFonts w:cs="Arial"/>
                                      <w:w w:val="10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3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/>
                              </w:trPr>
                              <w:tc>
                                <w:tcPr>
                                  <w:tcW w:w="426" w:type="dxa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single" w:sz="12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w w:val="105"/>
                                      <w:sz w:val="20"/>
                                      <w:szCs w:val="20"/>
                                    </w:rPr>
                                    <w:t>數學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w w:val="105"/>
                                      <w:sz w:val="20"/>
                                      <w:szCs w:val="20"/>
                                    </w:rPr>
                                    <w:t>數學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Arial"/>
                                      <w:w w:val="102"/>
                                    </w:rPr>
                                  </w:pPr>
                                  <w:r w:rsidRPr="00D55FC9">
                                    <w:rPr>
                                      <w:rFonts w:cs="Arial"/>
                                      <w:w w:val="10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Arial"/>
                                      <w:w w:val="102"/>
                                    </w:rPr>
                                  </w:pPr>
                                  <w:r w:rsidRPr="00D55FC9">
                                    <w:rPr>
                                      <w:rFonts w:cs="Arial"/>
                                      <w:w w:val="10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Arial"/>
                                      <w:w w:val="102"/>
                                    </w:rPr>
                                  </w:pPr>
                                  <w:r w:rsidRPr="00D55FC9">
                                    <w:rPr>
                                      <w:rFonts w:cs="Arial"/>
                                      <w:w w:val="10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3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23"/>
                              </w:trPr>
                              <w:tc>
                                <w:tcPr>
                                  <w:tcW w:w="426" w:type="dxa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single" w:sz="12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w w:val="105"/>
                                      <w:sz w:val="20"/>
                                      <w:szCs w:val="20"/>
                                    </w:rPr>
                                    <w:t>社會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w w:val="105"/>
                                      <w:sz w:val="20"/>
                                      <w:szCs w:val="20"/>
                                    </w:rPr>
                                    <w:t>歷史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Arial"/>
                                      <w:w w:val="102"/>
                                    </w:rPr>
                                  </w:pPr>
                                  <w:r w:rsidRPr="00D55FC9">
                                    <w:rPr>
                                      <w:rFonts w:cs="Arial"/>
                                      <w:w w:val="10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Arial"/>
                                      <w:w w:val="102"/>
                                    </w:rPr>
                                  </w:pPr>
                                  <w:r w:rsidRPr="00D55FC9">
                                    <w:rPr>
                                      <w:rFonts w:cs="Arial"/>
                                      <w:w w:val="10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Arial"/>
                                    </w:rPr>
                                  </w:pPr>
                                  <w:r w:rsidRPr="00D55FC9">
                                    <w:rPr>
                                      <w:rFonts w:cs="Arial"/>
                                    </w:rPr>
                                    <w:t>(2)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3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w w:val="105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w w:val="105"/>
                                    </w:rPr>
                                    <w:t>與地理對開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23"/>
                              </w:trPr>
                              <w:tc>
                                <w:tcPr>
                                  <w:tcW w:w="426" w:type="dxa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single" w:sz="12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w w:val="105"/>
                                      <w:sz w:val="20"/>
                                      <w:szCs w:val="20"/>
                                    </w:rPr>
                                    <w:t>地理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Arial"/>
                                      <w:w w:val="102"/>
                                    </w:rPr>
                                  </w:pPr>
                                  <w:r w:rsidRPr="00D55FC9">
                                    <w:rPr>
                                      <w:rFonts w:cs="Arial"/>
                                      <w:w w:val="10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Arial"/>
                                    </w:rPr>
                                  </w:pPr>
                                  <w:r w:rsidRPr="00D55FC9">
                                    <w:rPr>
                                      <w:rFonts w:cs="Arial"/>
                                    </w:rPr>
                                    <w:t>(2)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Arial"/>
                                      <w:w w:val="102"/>
                                    </w:rPr>
                                  </w:pPr>
                                  <w:r w:rsidRPr="00D55FC9">
                                    <w:rPr>
                                      <w:rFonts w:cs="Arial"/>
                                      <w:w w:val="10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3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w w:val="105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w w:val="105"/>
                                    </w:rPr>
                                    <w:t>與歷史對開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/>
                              </w:trPr>
                              <w:tc>
                                <w:tcPr>
                                  <w:tcW w:w="426" w:type="dxa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single" w:sz="12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w w:val="105"/>
                                      <w:sz w:val="20"/>
                                      <w:szCs w:val="20"/>
                                    </w:rPr>
                                    <w:t>公民與社會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3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23"/>
                              </w:trPr>
                              <w:tc>
                                <w:tcPr>
                                  <w:tcW w:w="426" w:type="dxa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single" w:sz="12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w w:val="105"/>
                                      <w:sz w:val="20"/>
                                      <w:szCs w:val="20"/>
                                    </w:rPr>
                                    <w:t>自然科學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w w:val="105"/>
                                      <w:sz w:val="20"/>
                                      <w:szCs w:val="20"/>
                                    </w:rPr>
                                    <w:t>物理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Arial"/>
                                      <w:w w:val="102"/>
                                    </w:rPr>
                                  </w:pPr>
                                  <w:r w:rsidRPr="00D55FC9">
                                    <w:rPr>
                                      <w:rFonts w:cs="Arial"/>
                                      <w:w w:val="10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Arial"/>
                                      <w:w w:val="102"/>
                                    </w:rPr>
                                  </w:pPr>
                                  <w:r w:rsidRPr="00D55FC9">
                                    <w:rPr>
                                      <w:rFonts w:cs="Arial"/>
                                      <w:w w:val="10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Arial"/>
                                    </w:rPr>
                                  </w:pPr>
                                  <w:r w:rsidRPr="00D55FC9">
                                    <w:rPr>
                                      <w:rFonts w:cs="Arial"/>
                                    </w:rPr>
                                    <w:t>(2)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3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w w:val="105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w w:val="105"/>
                                    </w:rPr>
                                    <w:t>與化學對開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23"/>
                              </w:trPr>
                              <w:tc>
                                <w:tcPr>
                                  <w:tcW w:w="426" w:type="dxa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single" w:sz="12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w w:val="105"/>
                                      <w:sz w:val="20"/>
                                      <w:szCs w:val="20"/>
                                    </w:rPr>
                                    <w:t>化學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Arial"/>
                                      <w:w w:val="102"/>
                                    </w:rPr>
                                  </w:pPr>
                                  <w:r w:rsidRPr="00D55FC9">
                                    <w:rPr>
                                      <w:rFonts w:cs="Arial"/>
                                      <w:w w:val="10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Arial"/>
                                    </w:rPr>
                                  </w:pPr>
                                  <w:r w:rsidRPr="00D55FC9">
                                    <w:rPr>
                                      <w:rFonts w:cs="Arial"/>
                                    </w:rPr>
                                    <w:t>(2)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Arial"/>
                                      <w:w w:val="102"/>
                                    </w:rPr>
                                  </w:pPr>
                                  <w:r w:rsidRPr="00D55FC9">
                                    <w:rPr>
                                      <w:rFonts w:cs="Arial"/>
                                      <w:w w:val="10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3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w w:val="105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w w:val="105"/>
                                    </w:rPr>
                                    <w:t>與物理對開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/>
                              </w:trPr>
                              <w:tc>
                                <w:tcPr>
                                  <w:tcW w:w="426" w:type="dxa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single" w:sz="12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w w:val="105"/>
                                      <w:sz w:val="20"/>
                                      <w:szCs w:val="20"/>
                                    </w:rPr>
                                    <w:t>生物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3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/>
                              </w:trPr>
                              <w:tc>
                                <w:tcPr>
                                  <w:tcW w:w="426" w:type="dxa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single" w:sz="12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w w:val="105"/>
                                      <w:sz w:val="20"/>
                                      <w:szCs w:val="20"/>
                                    </w:rPr>
                                    <w:t>地球科學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3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/>
                              </w:trPr>
                              <w:tc>
                                <w:tcPr>
                                  <w:tcW w:w="426" w:type="dxa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single" w:sz="12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w w:val="105"/>
                                      <w:sz w:val="20"/>
                                      <w:szCs w:val="20"/>
                                    </w:rPr>
                                    <w:t>藝術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w w:val="105"/>
                                      <w:sz w:val="20"/>
                                      <w:szCs w:val="20"/>
                                    </w:rPr>
                                    <w:t>音樂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3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/>
                              </w:trPr>
                              <w:tc>
                                <w:tcPr>
                                  <w:tcW w:w="426" w:type="dxa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single" w:sz="12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w w:val="105"/>
                                      <w:sz w:val="20"/>
                                      <w:szCs w:val="20"/>
                                    </w:rPr>
                                    <w:t>美術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Arial"/>
                                      <w:w w:val="102"/>
                                    </w:rPr>
                                  </w:pPr>
                                  <w:r w:rsidRPr="00D55FC9">
                                    <w:rPr>
                                      <w:rFonts w:cs="Arial"/>
                                      <w:w w:val="10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Arial"/>
                                      <w:w w:val="102"/>
                                    </w:rPr>
                                  </w:pPr>
                                  <w:r w:rsidRPr="00D55FC9">
                                    <w:rPr>
                                      <w:rFonts w:cs="Arial"/>
                                      <w:w w:val="10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3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/>
                              </w:trPr>
                              <w:tc>
                                <w:tcPr>
                                  <w:tcW w:w="426" w:type="dxa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single" w:sz="12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w w:val="105"/>
                                      <w:sz w:val="20"/>
                                      <w:szCs w:val="20"/>
                                    </w:rPr>
                                    <w:t>藝術生活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Arial"/>
                                      <w:w w:val="102"/>
                                    </w:rPr>
                                  </w:pPr>
                                  <w:r w:rsidRPr="00D55FC9">
                                    <w:rPr>
                                      <w:rFonts w:cs="Arial"/>
                                      <w:w w:val="10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Arial"/>
                                      <w:w w:val="102"/>
                                    </w:rPr>
                                  </w:pPr>
                                  <w:r w:rsidRPr="00D55FC9">
                                    <w:rPr>
                                      <w:rFonts w:cs="Arial"/>
                                      <w:w w:val="10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3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/>
                              </w:trPr>
                              <w:tc>
                                <w:tcPr>
                                  <w:tcW w:w="426" w:type="dxa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single" w:sz="12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12" w:space="0" w:color="000000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w w:val="105"/>
                                      <w:sz w:val="20"/>
                                      <w:szCs w:val="20"/>
                                    </w:rPr>
                                    <w:t>綜合活動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w w:val="105"/>
                                      <w:sz w:val="20"/>
                                      <w:szCs w:val="20"/>
                                    </w:rPr>
                                    <w:t>生命教育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3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/>
                              </w:trPr>
                              <w:tc>
                                <w:tcPr>
                                  <w:tcW w:w="426" w:type="dxa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single" w:sz="12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12" w:space="0" w:color="000000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w w:val="105"/>
                                      <w:sz w:val="20"/>
                                      <w:szCs w:val="20"/>
                                    </w:rPr>
                                    <w:t>生涯規劃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Arial"/>
                                      <w:w w:val="102"/>
                                    </w:rPr>
                                  </w:pPr>
                                  <w:r w:rsidRPr="00D55FC9">
                                    <w:rPr>
                                      <w:rFonts w:cs="Arial"/>
                                      <w:w w:val="10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Arial"/>
                                      <w:w w:val="102"/>
                                    </w:rPr>
                                  </w:pPr>
                                  <w:r w:rsidRPr="00D55FC9">
                                    <w:rPr>
                                      <w:rFonts w:cs="Arial"/>
                                      <w:w w:val="10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3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/>
                              </w:trPr>
                              <w:tc>
                                <w:tcPr>
                                  <w:tcW w:w="426" w:type="dxa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single" w:sz="12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12" w:space="0" w:color="000000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w w:val="105"/>
                                      <w:sz w:val="20"/>
                                      <w:szCs w:val="20"/>
                                    </w:rPr>
                                    <w:t>家政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3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/>
                              </w:trPr>
                              <w:tc>
                                <w:tcPr>
                                  <w:tcW w:w="426" w:type="dxa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single" w:sz="12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12" w:space="0" w:color="000000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w w:val="105"/>
                                      <w:sz w:val="20"/>
                                      <w:szCs w:val="20"/>
                                    </w:rPr>
                                    <w:t>法律與生活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3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/>
                              </w:trPr>
                              <w:tc>
                                <w:tcPr>
                                  <w:tcW w:w="426" w:type="dxa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single" w:sz="12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12" w:space="0" w:color="000000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w w:val="105"/>
                                      <w:sz w:val="20"/>
                                      <w:szCs w:val="20"/>
                                    </w:rPr>
                                    <w:t>環境科學概論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3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/>
                              </w:trPr>
                              <w:tc>
                                <w:tcPr>
                                  <w:tcW w:w="426" w:type="dxa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single" w:sz="12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科技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w w:val="105"/>
                                      <w:sz w:val="20"/>
                                      <w:szCs w:val="20"/>
                                    </w:rPr>
                                    <w:t>生活科技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3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/>
                              </w:trPr>
                              <w:tc>
                                <w:tcPr>
                                  <w:tcW w:w="426" w:type="dxa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single" w:sz="12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w w:val="105"/>
                                      <w:sz w:val="20"/>
                                      <w:szCs w:val="20"/>
                                    </w:rPr>
                                    <w:t>資訊科技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Arial"/>
                                      <w:w w:val="102"/>
                                    </w:rPr>
                                  </w:pPr>
                                  <w:r w:rsidRPr="00D55FC9">
                                    <w:rPr>
                                      <w:rFonts w:cs="Arial"/>
                                      <w:w w:val="10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Arial"/>
                                      <w:w w:val="102"/>
                                    </w:rPr>
                                  </w:pPr>
                                  <w:r w:rsidRPr="00D55FC9">
                                    <w:rPr>
                                      <w:rFonts w:cs="Arial"/>
                                      <w:w w:val="10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3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/>
                              </w:trPr>
                              <w:tc>
                                <w:tcPr>
                                  <w:tcW w:w="426" w:type="dxa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single" w:sz="12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w w:val="105"/>
                                      <w:sz w:val="20"/>
                                      <w:szCs w:val="20"/>
                                    </w:rPr>
                                    <w:t>健康與體育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w w:val="105"/>
                                      <w:sz w:val="20"/>
                                      <w:szCs w:val="20"/>
                                    </w:rPr>
                                    <w:t>健康與護理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Arial"/>
                                      <w:w w:val="102"/>
                                    </w:rPr>
                                  </w:pPr>
                                  <w:r w:rsidRPr="00D55FC9">
                                    <w:rPr>
                                      <w:rFonts w:cs="Arial"/>
                                      <w:w w:val="10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Arial"/>
                                      <w:w w:val="102"/>
                                    </w:rPr>
                                  </w:pPr>
                                  <w:r w:rsidRPr="00D55FC9">
                                    <w:rPr>
                                      <w:rFonts w:cs="Arial"/>
                                      <w:w w:val="10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Arial"/>
                                      <w:w w:val="102"/>
                                    </w:rPr>
                                  </w:pPr>
                                  <w:r w:rsidRPr="00D55FC9">
                                    <w:rPr>
                                      <w:rFonts w:cs="Arial"/>
                                      <w:w w:val="10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3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/>
                              </w:trPr>
                              <w:tc>
                                <w:tcPr>
                                  <w:tcW w:w="426" w:type="dxa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single" w:sz="12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w w:val="105"/>
                                      <w:sz w:val="20"/>
                                      <w:szCs w:val="20"/>
                                    </w:rPr>
                                    <w:t>體育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Arial"/>
                                      <w:w w:val="102"/>
                                    </w:rPr>
                                  </w:pPr>
                                  <w:r w:rsidRPr="00D55FC9">
                                    <w:rPr>
                                      <w:rFonts w:cs="Arial"/>
                                      <w:w w:val="10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Arial"/>
                                      <w:w w:val="102"/>
                                    </w:rPr>
                                  </w:pPr>
                                  <w:r w:rsidRPr="00D55FC9">
                                    <w:rPr>
                                      <w:rFonts w:cs="Arial"/>
                                      <w:w w:val="10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Arial"/>
                                      <w:w w:val="102"/>
                                    </w:rPr>
                                  </w:pPr>
                                  <w:r w:rsidRPr="00D55FC9">
                                    <w:rPr>
                                      <w:rFonts w:cs="Arial"/>
                                      <w:w w:val="10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3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/>
                              </w:trPr>
                              <w:tc>
                                <w:tcPr>
                                  <w:tcW w:w="426" w:type="dxa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single" w:sz="12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gridSpan w:val="2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w w:val="105"/>
                                      <w:sz w:val="20"/>
                                      <w:szCs w:val="20"/>
                                    </w:rPr>
                                    <w:t>全民國防教育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Arial"/>
                                      <w:w w:val="102"/>
                                    </w:rPr>
                                  </w:pPr>
                                  <w:r w:rsidRPr="00D55FC9">
                                    <w:rPr>
                                      <w:rFonts w:cs="Arial"/>
                                      <w:w w:val="10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Arial"/>
                                      <w:w w:val="102"/>
                                    </w:rPr>
                                  </w:pPr>
                                  <w:r w:rsidRPr="00D55FC9">
                                    <w:rPr>
                                      <w:rFonts w:cs="Arial"/>
                                      <w:w w:val="10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Arial"/>
                                      <w:w w:val="102"/>
                                    </w:rPr>
                                  </w:pPr>
                                  <w:r w:rsidRPr="00D55FC9">
                                    <w:rPr>
                                      <w:rFonts w:cs="Arial"/>
                                      <w:w w:val="10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3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23"/>
                              </w:trPr>
                              <w:tc>
                                <w:tcPr>
                                  <w:tcW w:w="426" w:type="dxa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single" w:sz="12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gridSpan w:val="3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w w:val="110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w w:val="110"/>
                                    </w:rPr>
                                    <w:t>部定必修一般科目學分小計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Arial"/>
                                      <w:b/>
                                      <w:bCs/>
                                    </w:rPr>
                                  </w:pPr>
                                  <w:r w:rsidRPr="00D55FC9">
                                    <w:rPr>
                                      <w:rFonts w:cs="Arial"/>
                                      <w:b/>
                                      <w:bCs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Arial"/>
                                      <w:b/>
                                      <w:bCs/>
                                    </w:rPr>
                                  </w:pPr>
                                  <w:r w:rsidRPr="00D55FC9">
                                    <w:rPr>
                                      <w:rFonts w:cs="Arial"/>
                                      <w:b/>
                                      <w:bCs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Arial"/>
                                      <w:b/>
                                      <w:bCs/>
                                    </w:rPr>
                                  </w:pPr>
                                  <w:r w:rsidRPr="00D55FC9">
                                    <w:rPr>
                                      <w:rFonts w:cs="Arial"/>
                                      <w:b/>
                                      <w:bCs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Arial"/>
                                      <w:b/>
                                      <w:bCs/>
                                      <w:w w:val="102"/>
                                    </w:rPr>
                                  </w:pPr>
                                  <w:r w:rsidRPr="00D55FC9">
                                    <w:rPr>
                                      <w:rFonts w:cs="Arial"/>
                                      <w:b/>
                                      <w:bCs/>
                                      <w:w w:val="10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Arial"/>
                                      <w:b/>
                                      <w:bCs/>
                                      <w:w w:val="102"/>
                                    </w:rPr>
                                  </w:pPr>
                                  <w:r w:rsidRPr="00D55FC9">
                                    <w:rPr>
                                      <w:rFonts w:cs="Arial"/>
                                      <w:b/>
                                      <w:bCs/>
                                      <w:w w:val="10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Arial"/>
                                      <w:b/>
                                      <w:bCs/>
                                      <w:w w:val="102"/>
                                    </w:rPr>
                                  </w:pPr>
                                  <w:r w:rsidRPr="00D55FC9">
                                    <w:rPr>
                                      <w:rFonts w:cs="Arial"/>
                                      <w:b/>
                                      <w:bCs/>
                                      <w:w w:val="10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Arial"/>
                                      <w:b/>
                                      <w:bCs/>
                                      <w:w w:val="102"/>
                                    </w:rPr>
                                  </w:pPr>
                                  <w:r w:rsidRPr="00D55FC9">
                                    <w:rPr>
                                      <w:rFonts w:cs="Arial"/>
                                      <w:b/>
                                      <w:bCs/>
                                      <w:w w:val="10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23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w w:val="105"/>
                                      <w:sz w:val="20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w w:val="105"/>
                                      <w:sz w:val="20"/>
                                    </w:rPr>
                                    <w:t>部定必修一般科目開設</w:t>
                                  </w:r>
                                  <w:r w:rsidRPr="00D55FC9">
                                    <w:rPr>
                                      <w:rFonts w:cs="Times New Roman"/>
                                      <w:w w:val="105"/>
                                      <w:sz w:val="20"/>
                                    </w:rPr>
                                    <w:t>48</w:t>
                                  </w:r>
                                  <w:r w:rsidRPr="00D55FC9">
                                    <w:rPr>
                                      <w:rFonts w:hint="eastAsia"/>
                                      <w:w w:val="105"/>
                                      <w:sz w:val="20"/>
                                    </w:rPr>
                                    <w:t>學分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23"/>
                              </w:trPr>
                              <w:tc>
                                <w:tcPr>
                                  <w:tcW w:w="426" w:type="dxa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single" w:sz="12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gridSpan w:val="3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w w:val="110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w w:val="110"/>
                                    </w:rPr>
                                    <w:t>部定必修學分合計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Arial"/>
                                      <w:b/>
                                      <w:bCs/>
                                    </w:rPr>
                                  </w:pPr>
                                  <w:r w:rsidRPr="00D55FC9">
                                    <w:rPr>
                                      <w:rFonts w:cs="Arial"/>
                                      <w:b/>
                                      <w:bCs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Arial"/>
                                      <w:b/>
                                      <w:bCs/>
                                    </w:rPr>
                                  </w:pPr>
                                  <w:r w:rsidRPr="00D55FC9">
                                    <w:rPr>
                                      <w:rFonts w:cs="Arial"/>
                                      <w:b/>
                                      <w:bCs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Arial"/>
                                      <w:b/>
                                      <w:bCs/>
                                    </w:rPr>
                                  </w:pPr>
                                  <w:r w:rsidRPr="00D55FC9">
                                    <w:rPr>
                                      <w:rFonts w:cs="Arial"/>
                                      <w:b/>
                                      <w:bCs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Arial"/>
                                      <w:b/>
                                      <w:bCs/>
                                      <w:w w:val="102"/>
                                    </w:rPr>
                                  </w:pPr>
                                  <w:r w:rsidRPr="00D55FC9">
                                    <w:rPr>
                                      <w:rFonts w:cs="Arial"/>
                                      <w:b/>
                                      <w:bCs/>
                                      <w:w w:val="10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Arial"/>
                                      <w:b/>
                                      <w:bCs/>
                                      <w:w w:val="102"/>
                                    </w:rPr>
                                  </w:pPr>
                                  <w:r w:rsidRPr="00D55FC9">
                                    <w:rPr>
                                      <w:rFonts w:cs="Arial"/>
                                      <w:b/>
                                      <w:bCs/>
                                      <w:w w:val="10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Arial"/>
                                      <w:b/>
                                      <w:bCs/>
                                      <w:w w:val="102"/>
                                    </w:rPr>
                                  </w:pPr>
                                  <w:r w:rsidRPr="00D55FC9">
                                    <w:rPr>
                                      <w:rFonts w:cs="Arial"/>
                                      <w:b/>
                                      <w:bCs/>
                                      <w:w w:val="10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rPr>
                                      <w:rFonts w:cs="Arial"/>
                                      <w:b/>
                                      <w:bCs/>
                                      <w:w w:val="102"/>
                                    </w:rPr>
                                  </w:pPr>
                                  <w:r w:rsidRPr="00D55FC9">
                                    <w:rPr>
                                      <w:rFonts w:cs="Arial"/>
                                      <w:b/>
                                      <w:bCs/>
                                      <w:w w:val="10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23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sz w:val="20"/>
                                    </w:rPr>
                                  </w:pPr>
                                  <w:r w:rsidRPr="00D55FC9">
                                    <w:rPr>
                                      <w:rFonts w:hint="eastAsia"/>
                                      <w:sz w:val="20"/>
                                    </w:rPr>
                                    <w:t>部定必修學分合計</w:t>
                                  </w:r>
                                  <w:r w:rsidRPr="00D55FC9">
                                    <w:rPr>
                                      <w:rFonts w:cs="Times New Roman"/>
                                      <w:sz w:val="20"/>
                                    </w:rPr>
                                    <w:t>48</w:t>
                                  </w:r>
                                  <w:r w:rsidRPr="00D55FC9">
                                    <w:rPr>
                                      <w:rFonts w:hint="eastAsia"/>
                                      <w:sz w:val="20"/>
                                    </w:rPr>
                                    <w:t>學分</w:t>
                                  </w:r>
                                </w:p>
                              </w:tc>
                            </w:tr>
                          </w:tbl>
                          <w:p w:rsidR="00762656" w:rsidRPr="00D55FC9" w:rsidRDefault="00762656" w:rsidP="00D55FC9">
                            <w:pPr>
                              <w:pStyle w:val="a6"/>
                              <w:kinsoku w:val="0"/>
                              <w:overflowPunct w:val="0"/>
                              <w:rPr>
                                <w:rFonts w:ascii="標楷體" w:hAnsi="標楷體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字方塊 268" o:spid="_x0000_s1029" type="#_x0000_t202" style="width:415.7pt;height:6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" filled="f" stroked="f">
                <v:textbox inset="0,0,0,0">
                  <w:txbxContent>
                    <w:tbl>
                      <w:tblPr>
                        <w:tblW w:w="0" w:type="auto"/>
                        <w:tblInd w:w="-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26"/>
                        <w:gridCol w:w="425"/>
                        <w:gridCol w:w="1417"/>
                        <w:gridCol w:w="1418"/>
                        <w:gridCol w:w="425"/>
                        <w:gridCol w:w="425"/>
                        <w:gridCol w:w="426"/>
                        <w:gridCol w:w="425"/>
                        <w:gridCol w:w="426"/>
                        <w:gridCol w:w="425"/>
                        <w:gridCol w:w="426"/>
                        <w:gridCol w:w="1623"/>
                      </w:tblGrid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/>
                        </w:trPr>
                        <w:tc>
                          <w:tcPr>
                            <w:tcW w:w="851" w:type="dxa"/>
                            <w:gridSpan w:val="2"/>
                            <w:vMerge w:val="restart"/>
                            <w:tcBorders>
                              <w:top w:val="single" w:sz="12" w:space="0" w:color="666666"/>
                              <w:left w:val="single" w:sz="12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color w:val="666666"/>
                              </w:rPr>
                            </w:pPr>
                            <w:r w:rsidRPr="00D55FC9">
                              <w:rPr>
                                <w:rFonts w:hint="eastAsia"/>
                                <w:color w:val="666666"/>
                              </w:rPr>
                              <w:t>類別</w:t>
                            </w:r>
                          </w:p>
                        </w:tc>
                        <w:tc>
                          <w:tcPr>
                            <w:tcW w:w="3260" w:type="dxa"/>
                            <w:gridSpan w:val="3"/>
                            <w:vMerge w:val="restart"/>
                            <w:tcBorders>
                              <w:top w:val="single" w:sz="12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color w:val="666666"/>
                              </w:rPr>
                            </w:pPr>
                            <w:r w:rsidRPr="00D55FC9">
                              <w:rPr>
                                <w:rFonts w:hint="eastAsia"/>
                                <w:color w:val="666666"/>
                              </w:rPr>
                              <w:t>領</w:t>
                            </w:r>
                            <w:r w:rsidRPr="00D55FC9">
                              <w:rPr>
                                <w:color w:val="666666"/>
                              </w:rPr>
                              <w:t xml:space="preserve"> </w:t>
                            </w:r>
                            <w:r w:rsidRPr="00D55FC9">
                              <w:rPr>
                                <w:rFonts w:hint="eastAsia"/>
                                <w:color w:val="666666"/>
                              </w:rPr>
                              <w:t>域</w:t>
                            </w:r>
                            <w:r w:rsidRPr="00D55FC9">
                              <w:rPr>
                                <w:color w:val="666666"/>
                              </w:rPr>
                              <w:t xml:space="preserve"> </w:t>
                            </w:r>
                            <w:r w:rsidRPr="00D55FC9">
                              <w:rPr>
                                <w:rFonts w:cs="Times New Roman"/>
                                <w:color w:val="666666"/>
                              </w:rPr>
                              <w:t xml:space="preserve">/ </w:t>
                            </w:r>
                            <w:r w:rsidRPr="00D55FC9">
                              <w:rPr>
                                <w:rFonts w:hint="eastAsia"/>
                                <w:color w:val="666666"/>
                              </w:rPr>
                              <w:t>科</w:t>
                            </w:r>
                            <w:r w:rsidRPr="00D55FC9">
                              <w:rPr>
                                <w:color w:val="666666"/>
                              </w:rPr>
                              <w:t xml:space="preserve"> </w:t>
                            </w:r>
                            <w:r w:rsidRPr="00D55FC9">
                              <w:rPr>
                                <w:rFonts w:hint="eastAsia"/>
                                <w:color w:val="666666"/>
                              </w:rPr>
                              <w:t>目</w:t>
                            </w:r>
                          </w:p>
                        </w:tc>
                        <w:tc>
                          <w:tcPr>
                            <w:tcW w:w="2553" w:type="dxa"/>
                            <w:gridSpan w:val="6"/>
                            <w:tcBorders>
                              <w:top w:val="single" w:sz="12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color w:val="666666"/>
                              </w:rPr>
                            </w:pPr>
                            <w:r w:rsidRPr="00D55FC9">
                              <w:rPr>
                                <w:rFonts w:hint="eastAsia"/>
                                <w:color w:val="666666"/>
                              </w:rPr>
                              <w:t>授課年段與學分配置</w:t>
                            </w:r>
                          </w:p>
                        </w:tc>
                        <w:tc>
                          <w:tcPr>
                            <w:tcW w:w="1623" w:type="dxa"/>
                            <w:vMerge w:val="restart"/>
                            <w:tcBorders>
                              <w:top w:val="single" w:sz="12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/>
                          <w:p w:rsidR="00762656" w:rsidRPr="00D55FC9" w:rsidRDefault="00762656" w:rsidP="00D55FC9">
                            <w:pPr>
                              <w:rPr>
                                <w:color w:val="666666"/>
                              </w:rPr>
                            </w:pPr>
                            <w:r w:rsidRPr="00D55FC9">
                              <w:rPr>
                                <w:rFonts w:hint="eastAsia"/>
                                <w:color w:val="666666"/>
                              </w:rPr>
                              <w:t>備</w:t>
                            </w:r>
                            <w:r w:rsidRPr="00D55FC9">
                              <w:rPr>
                                <w:color w:val="666666"/>
                              </w:rPr>
                              <w:t xml:space="preserve"> </w:t>
                            </w:r>
                            <w:r w:rsidRPr="00D55FC9">
                              <w:rPr>
                                <w:rFonts w:hint="eastAsia"/>
                                <w:color w:val="666666"/>
                              </w:rPr>
                              <w:t>註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8"/>
                        </w:trPr>
                        <w:tc>
                          <w:tcPr>
                            <w:tcW w:w="851" w:type="dxa"/>
                            <w:gridSpan w:val="2"/>
                            <w:vMerge/>
                            <w:tcBorders>
                              <w:top w:val="nil"/>
                              <w:left w:val="single" w:sz="12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gridSpan w:val="3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gridSpan w:val="2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color w:val="1F3A56"/>
                                <w:sz w:val="18"/>
                              </w:rPr>
                            </w:pPr>
                            <w:r w:rsidRPr="00D55FC9">
                              <w:rPr>
                                <w:rFonts w:hint="eastAsia"/>
                                <w:color w:val="1F3A56"/>
                                <w:sz w:val="18"/>
                              </w:rPr>
                              <w:t>第一學年</w:t>
                            </w:r>
                          </w:p>
                        </w:tc>
                        <w:tc>
                          <w:tcPr>
                            <w:tcW w:w="851" w:type="dxa"/>
                            <w:gridSpan w:val="2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color w:val="1F3A56"/>
                                <w:sz w:val="18"/>
                              </w:rPr>
                            </w:pPr>
                            <w:r w:rsidRPr="00D55FC9">
                              <w:rPr>
                                <w:rFonts w:hint="eastAsia"/>
                                <w:color w:val="1F3A56"/>
                                <w:sz w:val="18"/>
                              </w:rPr>
                              <w:t>第二學年</w:t>
                            </w:r>
                          </w:p>
                        </w:tc>
                        <w:tc>
                          <w:tcPr>
                            <w:tcW w:w="851" w:type="dxa"/>
                            <w:gridSpan w:val="2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color w:val="1F3A56"/>
                                <w:sz w:val="18"/>
                              </w:rPr>
                            </w:pPr>
                            <w:r w:rsidRPr="00D55FC9">
                              <w:rPr>
                                <w:rFonts w:hint="eastAsia"/>
                                <w:color w:val="1F3A56"/>
                                <w:sz w:val="18"/>
                              </w:rPr>
                              <w:t>第三學年</w:t>
                            </w:r>
                          </w:p>
                        </w:tc>
                        <w:tc>
                          <w:tcPr>
                            <w:tcW w:w="1623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8"/>
                        </w:trPr>
                        <w:tc>
                          <w:tcPr>
                            <w:tcW w:w="851" w:type="dxa"/>
                            <w:gridSpan w:val="2"/>
                            <w:vMerge/>
                            <w:tcBorders>
                              <w:top w:val="nil"/>
                              <w:left w:val="single" w:sz="12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gridSpan w:val="2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color w:val="1F3A56"/>
                              </w:rPr>
                            </w:pPr>
                            <w:r w:rsidRPr="00D55FC9">
                              <w:rPr>
                                <w:rFonts w:hint="eastAsia"/>
                                <w:color w:val="1F3A56"/>
                              </w:rPr>
                              <w:t>名稱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color w:val="1F3A56"/>
                              </w:rPr>
                            </w:pPr>
                            <w:r w:rsidRPr="00D55FC9">
                              <w:rPr>
                                <w:rFonts w:hint="eastAsia"/>
                                <w:color w:val="1F3A56"/>
                                <w:sz w:val="20"/>
                              </w:rPr>
                              <w:t>學分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color w:val="1F3A56"/>
                                <w:w w:val="102"/>
                              </w:rPr>
                            </w:pPr>
                            <w:r w:rsidRPr="00D55FC9">
                              <w:rPr>
                                <w:rFonts w:hint="eastAsia"/>
                                <w:color w:val="1F3A56"/>
                                <w:w w:val="102"/>
                              </w:rPr>
                              <w:t>一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color w:val="1F3A56"/>
                                <w:w w:val="102"/>
                              </w:rPr>
                            </w:pPr>
                            <w:r w:rsidRPr="00D55FC9">
                              <w:rPr>
                                <w:rFonts w:hint="eastAsia"/>
                                <w:color w:val="1F3A56"/>
                                <w:w w:val="102"/>
                              </w:rPr>
                              <w:t>二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color w:val="1F3A56"/>
                                <w:w w:val="102"/>
                              </w:rPr>
                            </w:pPr>
                            <w:r w:rsidRPr="00D55FC9">
                              <w:rPr>
                                <w:rFonts w:hint="eastAsia"/>
                                <w:color w:val="1F3A56"/>
                                <w:w w:val="102"/>
                              </w:rPr>
                              <w:t>一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color w:val="1F3A56"/>
                                <w:w w:val="102"/>
                              </w:rPr>
                            </w:pPr>
                            <w:r w:rsidRPr="00D55FC9">
                              <w:rPr>
                                <w:rFonts w:hint="eastAsia"/>
                                <w:color w:val="1F3A56"/>
                                <w:w w:val="102"/>
                              </w:rPr>
                              <w:t>二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color w:val="1F3A56"/>
                                <w:w w:val="102"/>
                              </w:rPr>
                            </w:pPr>
                            <w:r w:rsidRPr="00D55FC9">
                              <w:rPr>
                                <w:rFonts w:hint="eastAsia"/>
                                <w:color w:val="1F3A56"/>
                                <w:w w:val="102"/>
                              </w:rPr>
                              <w:t>一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color w:val="1F3A56"/>
                                <w:w w:val="102"/>
                              </w:rPr>
                            </w:pPr>
                            <w:r w:rsidRPr="00D55FC9">
                              <w:rPr>
                                <w:rFonts w:hint="eastAsia"/>
                                <w:color w:val="1F3A56"/>
                                <w:w w:val="102"/>
                              </w:rPr>
                              <w:t>二</w:t>
                            </w:r>
                          </w:p>
                        </w:tc>
                        <w:tc>
                          <w:tcPr>
                            <w:tcW w:w="1623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/>
                        </w:trPr>
                        <w:tc>
                          <w:tcPr>
                            <w:tcW w:w="426" w:type="dxa"/>
                            <w:vMerge w:val="restart"/>
                            <w:tcBorders>
                              <w:top w:val="single" w:sz="6" w:space="0" w:color="666666"/>
                              <w:left w:val="single" w:sz="12" w:space="0" w:color="666666"/>
                              <w:bottom w:val="single" w:sz="12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r w:rsidRPr="00D55FC9">
                              <w:rPr>
                                <w:rFonts w:hint="eastAsia"/>
                              </w:rPr>
                              <w:t>部定必修科目</w:t>
                            </w:r>
                          </w:p>
                        </w:tc>
                        <w:tc>
                          <w:tcPr>
                            <w:tcW w:w="425" w:type="dxa"/>
                            <w:vMerge w:val="restar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r w:rsidRPr="00D55FC9">
                              <w:rPr>
                                <w:rFonts w:hint="eastAsia"/>
                                <w:w w:val="102"/>
                              </w:rPr>
                              <w:t>一</w:t>
                            </w:r>
                          </w:p>
                          <w:p w:rsidR="00762656" w:rsidRPr="00D55FC9" w:rsidRDefault="00762656" w:rsidP="00D55FC9">
                            <w:r w:rsidRPr="00D55FC9">
                              <w:rPr>
                                <w:rFonts w:hint="eastAsia"/>
                                <w:w w:val="102"/>
                              </w:rPr>
                              <w:t>般</w:t>
                            </w:r>
                          </w:p>
                          <w:p w:rsidR="00762656" w:rsidRPr="00D55FC9" w:rsidRDefault="00762656" w:rsidP="00D55FC9">
                            <w:r w:rsidRPr="00D55FC9">
                              <w:rPr>
                                <w:rFonts w:hint="eastAsia"/>
                                <w:w w:val="102"/>
                              </w:rPr>
                              <w:t>科</w:t>
                            </w:r>
                          </w:p>
                          <w:p w:rsidR="00762656" w:rsidRPr="00D55FC9" w:rsidRDefault="00762656" w:rsidP="00D55FC9">
                            <w:pPr>
                              <w:rPr>
                                <w:w w:val="102"/>
                              </w:rPr>
                            </w:pPr>
                            <w:r w:rsidRPr="00D55FC9">
                              <w:rPr>
                                <w:rFonts w:hint="eastAsia"/>
                                <w:w w:val="102"/>
                              </w:rPr>
                              <w:t>目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  <w:r w:rsidRPr="00D55FC9">
                              <w:rPr>
                                <w:rFonts w:hint="eastAsia"/>
                                <w:w w:val="105"/>
                                <w:sz w:val="20"/>
                                <w:szCs w:val="20"/>
                              </w:rPr>
                              <w:t>語文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  <w:r w:rsidRPr="00D55FC9">
                              <w:rPr>
                                <w:rFonts w:hint="eastAsia"/>
                                <w:w w:val="105"/>
                                <w:sz w:val="20"/>
                                <w:szCs w:val="20"/>
                              </w:rPr>
                              <w:t>國語文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Arial"/>
                                <w:w w:val="102"/>
                              </w:rPr>
                            </w:pPr>
                            <w:r w:rsidRPr="00D55FC9">
                              <w:rPr>
                                <w:rFonts w:cs="Arial"/>
                                <w:w w:val="10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Arial"/>
                                <w:w w:val="102"/>
                              </w:rPr>
                            </w:pPr>
                            <w:r w:rsidRPr="00D55FC9">
                              <w:rPr>
                                <w:rFonts w:cs="Arial"/>
                                <w:w w:val="10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Arial"/>
                                <w:w w:val="102"/>
                              </w:rPr>
                            </w:pPr>
                            <w:r w:rsidRPr="00D55FC9">
                              <w:rPr>
                                <w:rFonts w:cs="Arial"/>
                                <w:w w:val="10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1623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/>
                        </w:trPr>
                        <w:tc>
                          <w:tcPr>
                            <w:tcW w:w="426" w:type="dxa"/>
                            <w:vMerge/>
                            <w:tcBorders>
                              <w:top w:val="nil"/>
                              <w:left w:val="single" w:sz="12" w:space="0" w:color="666666"/>
                              <w:bottom w:val="single" w:sz="12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  <w:r w:rsidRPr="00D55FC9">
                              <w:rPr>
                                <w:rFonts w:hint="eastAsia"/>
                                <w:w w:val="105"/>
                                <w:sz w:val="20"/>
                                <w:szCs w:val="20"/>
                              </w:rPr>
                              <w:t>英語文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Arial"/>
                                <w:w w:val="102"/>
                              </w:rPr>
                            </w:pPr>
                            <w:r w:rsidRPr="00D55FC9">
                              <w:rPr>
                                <w:rFonts w:cs="Arial"/>
                                <w:w w:val="10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Arial"/>
                                <w:w w:val="102"/>
                              </w:rPr>
                            </w:pPr>
                            <w:r w:rsidRPr="00D55FC9">
                              <w:rPr>
                                <w:rFonts w:cs="Arial"/>
                                <w:w w:val="10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Arial"/>
                                <w:w w:val="102"/>
                              </w:rPr>
                            </w:pPr>
                            <w:r w:rsidRPr="00D55FC9">
                              <w:rPr>
                                <w:rFonts w:cs="Arial"/>
                                <w:w w:val="10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1623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/>
                        </w:trPr>
                        <w:tc>
                          <w:tcPr>
                            <w:tcW w:w="426" w:type="dxa"/>
                            <w:vMerge/>
                            <w:tcBorders>
                              <w:top w:val="nil"/>
                              <w:left w:val="single" w:sz="12" w:space="0" w:color="666666"/>
                              <w:bottom w:val="single" w:sz="12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  <w:r w:rsidRPr="00D55FC9">
                              <w:rPr>
                                <w:rFonts w:hint="eastAsia"/>
                                <w:w w:val="105"/>
                                <w:sz w:val="20"/>
                                <w:szCs w:val="20"/>
                              </w:rPr>
                              <w:t>數學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  <w:r w:rsidRPr="00D55FC9">
                              <w:rPr>
                                <w:rFonts w:hint="eastAsia"/>
                                <w:w w:val="105"/>
                                <w:sz w:val="20"/>
                                <w:szCs w:val="20"/>
                              </w:rPr>
                              <w:t>數學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Arial"/>
                                <w:w w:val="102"/>
                              </w:rPr>
                            </w:pPr>
                            <w:r w:rsidRPr="00D55FC9">
                              <w:rPr>
                                <w:rFonts w:cs="Arial"/>
                                <w:w w:val="10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Arial"/>
                                <w:w w:val="102"/>
                              </w:rPr>
                            </w:pPr>
                            <w:r w:rsidRPr="00D55FC9">
                              <w:rPr>
                                <w:rFonts w:cs="Arial"/>
                                <w:w w:val="10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Arial"/>
                                <w:w w:val="102"/>
                              </w:rPr>
                            </w:pPr>
                            <w:r w:rsidRPr="00D55FC9">
                              <w:rPr>
                                <w:rFonts w:cs="Arial"/>
                                <w:w w:val="10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1623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23"/>
                        </w:trPr>
                        <w:tc>
                          <w:tcPr>
                            <w:tcW w:w="426" w:type="dxa"/>
                            <w:vMerge/>
                            <w:tcBorders>
                              <w:top w:val="nil"/>
                              <w:left w:val="single" w:sz="12" w:space="0" w:color="666666"/>
                              <w:bottom w:val="single" w:sz="12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  <w:r w:rsidRPr="00D55FC9">
                              <w:rPr>
                                <w:rFonts w:hint="eastAsia"/>
                                <w:w w:val="105"/>
                                <w:sz w:val="20"/>
                                <w:szCs w:val="20"/>
                              </w:rPr>
                              <w:t>社會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  <w:r w:rsidRPr="00D55FC9">
                              <w:rPr>
                                <w:rFonts w:hint="eastAsia"/>
                                <w:w w:val="105"/>
                                <w:sz w:val="20"/>
                                <w:szCs w:val="20"/>
                              </w:rPr>
                              <w:t>歷史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Arial"/>
                                <w:w w:val="102"/>
                              </w:rPr>
                            </w:pPr>
                            <w:r w:rsidRPr="00D55FC9">
                              <w:rPr>
                                <w:rFonts w:cs="Arial"/>
                                <w:w w:val="10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Arial"/>
                                <w:w w:val="102"/>
                              </w:rPr>
                            </w:pPr>
                            <w:r w:rsidRPr="00D55FC9">
                              <w:rPr>
                                <w:rFonts w:cs="Arial"/>
                                <w:w w:val="10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Arial"/>
                              </w:rPr>
                            </w:pPr>
                            <w:r w:rsidRPr="00D55FC9">
                              <w:rPr>
                                <w:rFonts w:cs="Arial"/>
                              </w:rPr>
                              <w:t>(2)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1623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w w:val="105"/>
                              </w:rPr>
                            </w:pPr>
                            <w:r w:rsidRPr="00D55FC9">
                              <w:rPr>
                                <w:rFonts w:hint="eastAsia"/>
                                <w:w w:val="105"/>
                              </w:rPr>
                              <w:t>與地理對開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23"/>
                        </w:trPr>
                        <w:tc>
                          <w:tcPr>
                            <w:tcW w:w="426" w:type="dxa"/>
                            <w:vMerge/>
                            <w:tcBorders>
                              <w:top w:val="nil"/>
                              <w:left w:val="single" w:sz="12" w:space="0" w:color="666666"/>
                              <w:bottom w:val="single" w:sz="12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  <w:r w:rsidRPr="00D55FC9">
                              <w:rPr>
                                <w:rFonts w:hint="eastAsia"/>
                                <w:w w:val="105"/>
                                <w:sz w:val="20"/>
                                <w:szCs w:val="20"/>
                              </w:rPr>
                              <w:t>地理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Arial"/>
                                <w:w w:val="102"/>
                              </w:rPr>
                            </w:pPr>
                            <w:r w:rsidRPr="00D55FC9">
                              <w:rPr>
                                <w:rFonts w:cs="Arial"/>
                                <w:w w:val="10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Arial"/>
                              </w:rPr>
                            </w:pPr>
                            <w:r w:rsidRPr="00D55FC9">
                              <w:rPr>
                                <w:rFonts w:cs="Arial"/>
                              </w:rPr>
                              <w:t>(2)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Arial"/>
                                <w:w w:val="102"/>
                              </w:rPr>
                            </w:pPr>
                            <w:r w:rsidRPr="00D55FC9">
                              <w:rPr>
                                <w:rFonts w:cs="Arial"/>
                                <w:w w:val="10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1623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w w:val="105"/>
                              </w:rPr>
                            </w:pPr>
                            <w:r w:rsidRPr="00D55FC9">
                              <w:rPr>
                                <w:rFonts w:hint="eastAsia"/>
                                <w:w w:val="105"/>
                              </w:rPr>
                              <w:t>與歷史對開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/>
                        </w:trPr>
                        <w:tc>
                          <w:tcPr>
                            <w:tcW w:w="426" w:type="dxa"/>
                            <w:vMerge/>
                            <w:tcBorders>
                              <w:top w:val="nil"/>
                              <w:left w:val="single" w:sz="12" w:space="0" w:color="666666"/>
                              <w:bottom w:val="single" w:sz="12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  <w:r w:rsidRPr="00D55FC9">
                              <w:rPr>
                                <w:rFonts w:hint="eastAsia"/>
                                <w:w w:val="105"/>
                                <w:sz w:val="20"/>
                                <w:szCs w:val="20"/>
                              </w:rPr>
                              <w:t>公民與社會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1623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23"/>
                        </w:trPr>
                        <w:tc>
                          <w:tcPr>
                            <w:tcW w:w="426" w:type="dxa"/>
                            <w:vMerge/>
                            <w:tcBorders>
                              <w:top w:val="nil"/>
                              <w:left w:val="single" w:sz="12" w:space="0" w:color="666666"/>
                              <w:bottom w:val="single" w:sz="12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  <w:r w:rsidRPr="00D55FC9">
                              <w:rPr>
                                <w:rFonts w:hint="eastAsia"/>
                                <w:w w:val="105"/>
                                <w:sz w:val="20"/>
                                <w:szCs w:val="20"/>
                              </w:rPr>
                              <w:t>自然科學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  <w:r w:rsidRPr="00D55FC9">
                              <w:rPr>
                                <w:rFonts w:hint="eastAsia"/>
                                <w:w w:val="105"/>
                                <w:sz w:val="20"/>
                                <w:szCs w:val="20"/>
                              </w:rPr>
                              <w:t>物理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Arial"/>
                                <w:w w:val="102"/>
                              </w:rPr>
                            </w:pPr>
                            <w:r w:rsidRPr="00D55FC9">
                              <w:rPr>
                                <w:rFonts w:cs="Arial"/>
                                <w:w w:val="10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Arial"/>
                                <w:w w:val="102"/>
                              </w:rPr>
                            </w:pPr>
                            <w:r w:rsidRPr="00D55FC9">
                              <w:rPr>
                                <w:rFonts w:cs="Arial"/>
                                <w:w w:val="10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Arial"/>
                              </w:rPr>
                            </w:pPr>
                            <w:r w:rsidRPr="00D55FC9">
                              <w:rPr>
                                <w:rFonts w:cs="Arial"/>
                              </w:rPr>
                              <w:t>(2)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1623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w w:val="105"/>
                              </w:rPr>
                            </w:pPr>
                            <w:r w:rsidRPr="00D55FC9">
                              <w:rPr>
                                <w:rFonts w:hint="eastAsia"/>
                                <w:w w:val="105"/>
                              </w:rPr>
                              <w:t>與化學對開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23"/>
                        </w:trPr>
                        <w:tc>
                          <w:tcPr>
                            <w:tcW w:w="426" w:type="dxa"/>
                            <w:vMerge/>
                            <w:tcBorders>
                              <w:top w:val="nil"/>
                              <w:left w:val="single" w:sz="12" w:space="0" w:color="666666"/>
                              <w:bottom w:val="single" w:sz="12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  <w:r w:rsidRPr="00D55FC9">
                              <w:rPr>
                                <w:rFonts w:hint="eastAsia"/>
                                <w:w w:val="105"/>
                                <w:sz w:val="20"/>
                                <w:szCs w:val="20"/>
                              </w:rPr>
                              <w:t>化學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Arial"/>
                                <w:w w:val="102"/>
                              </w:rPr>
                            </w:pPr>
                            <w:r w:rsidRPr="00D55FC9">
                              <w:rPr>
                                <w:rFonts w:cs="Arial"/>
                                <w:w w:val="10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Arial"/>
                              </w:rPr>
                            </w:pPr>
                            <w:r w:rsidRPr="00D55FC9">
                              <w:rPr>
                                <w:rFonts w:cs="Arial"/>
                              </w:rPr>
                              <w:t>(2)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Arial"/>
                                <w:w w:val="102"/>
                              </w:rPr>
                            </w:pPr>
                            <w:r w:rsidRPr="00D55FC9">
                              <w:rPr>
                                <w:rFonts w:cs="Arial"/>
                                <w:w w:val="10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1623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w w:val="105"/>
                              </w:rPr>
                            </w:pPr>
                            <w:r w:rsidRPr="00D55FC9">
                              <w:rPr>
                                <w:rFonts w:hint="eastAsia"/>
                                <w:w w:val="105"/>
                              </w:rPr>
                              <w:t>與物理對開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/>
                        </w:trPr>
                        <w:tc>
                          <w:tcPr>
                            <w:tcW w:w="426" w:type="dxa"/>
                            <w:vMerge/>
                            <w:tcBorders>
                              <w:top w:val="nil"/>
                              <w:left w:val="single" w:sz="12" w:space="0" w:color="666666"/>
                              <w:bottom w:val="single" w:sz="12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  <w:r w:rsidRPr="00D55FC9">
                              <w:rPr>
                                <w:rFonts w:hint="eastAsia"/>
                                <w:w w:val="105"/>
                                <w:sz w:val="20"/>
                                <w:szCs w:val="20"/>
                              </w:rPr>
                              <w:t>生物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1623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/>
                        </w:trPr>
                        <w:tc>
                          <w:tcPr>
                            <w:tcW w:w="426" w:type="dxa"/>
                            <w:vMerge/>
                            <w:tcBorders>
                              <w:top w:val="nil"/>
                              <w:left w:val="single" w:sz="12" w:space="0" w:color="666666"/>
                              <w:bottom w:val="single" w:sz="12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  <w:r w:rsidRPr="00D55FC9">
                              <w:rPr>
                                <w:rFonts w:hint="eastAsia"/>
                                <w:w w:val="105"/>
                                <w:sz w:val="20"/>
                                <w:szCs w:val="20"/>
                              </w:rPr>
                              <w:t>地球科學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1623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/>
                        </w:trPr>
                        <w:tc>
                          <w:tcPr>
                            <w:tcW w:w="426" w:type="dxa"/>
                            <w:vMerge/>
                            <w:tcBorders>
                              <w:top w:val="nil"/>
                              <w:left w:val="single" w:sz="12" w:space="0" w:color="666666"/>
                              <w:bottom w:val="single" w:sz="12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  <w:r w:rsidRPr="00D55FC9">
                              <w:rPr>
                                <w:rFonts w:hint="eastAsia"/>
                                <w:w w:val="105"/>
                                <w:sz w:val="20"/>
                                <w:szCs w:val="20"/>
                              </w:rPr>
                              <w:t>藝術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  <w:r w:rsidRPr="00D55FC9">
                              <w:rPr>
                                <w:rFonts w:hint="eastAsia"/>
                                <w:w w:val="105"/>
                                <w:sz w:val="20"/>
                                <w:szCs w:val="20"/>
                              </w:rPr>
                              <w:t>音樂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1623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/>
                        </w:trPr>
                        <w:tc>
                          <w:tcPr>
                            <w:tcW w:w="426" w:type="dxa"/>
                            <w:vMerge/>
                            <w:tcBorders>
                              <w:top w:val="nil"/>
                              <w:left w:val="single" w:sz="12" w:space="0" w:color="666666"/>
                              <w:bottom w:val="single" w:sz="12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  <w:r w:rsidRPr="00D55FC9">
                              <w:rPr>
                                <w:rFonts w:hint="eastAsia"/>
                                <w:w w:val="105"/>
                                <w:sz w:val="20"/>
                                <w:szCs w:val="20"/>
                              </w:rPr>
                              <w:t>美術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Arial"/>
                                <w:w w:val="102"/>
                              </w:rPr>
                            </w:pPr>
                            <w:r w:rsidRPr="00D55FC9">
                              <w:rPr>
                                <w:rFonts w:cs="Arial"/>
                                <w:w w:val="10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Arial"/>
                                <w:w w:val="102"/>
                              </w:rPr>
                            </w:pPr>
                            <w:r w:rsidRPr="00D55FC9">
                              <w:rPr>
                                <w:rFonts w:cs="Arial"/>
                                <w:w w:val="10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1623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/>
                        </w:trPr>
                        <w:tc>
                          <w:tcPr>
                            <w:tcW w:w="426" w:type="dxa"/>
                            <w:vMerge/>
                            <w:tcBorders>
                              <w:top w:val="nil"/>
                              <w:left w:val="single" w:sz="12" w:space="0" w:color="666666"/>
                              <w:bottom w:val="single" w:sz="12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  <w:r w:rsidRPr="00D55FC9">
                              <w:rPr>
                                <w:rFonts w:hint="eastAsia"/>
                                <w:w w:val="105"/>
                                <w:sz w:val="20"/>
                                <w:szCs w:val="20"/>
                              </w:rPr>
                              <w:t>藝術生活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Arial"/>
                                <w:w w:val="102"/>
                              </w:rPr>
                            </w:pPr>
                            <w:r w:rsidRPr="00D55FC9">
                              <w:rPr>
                                <w:rFonts w:cs="Arial"/>
                                <w:w w:val="10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Arial"/>
                                <w:w w:val="102"/>
                              </w:rPr>
                            </w:pPr>
                            <w:r w:rsidRPr="00D55FC9">
                              <w:rPr>
                                <w:rFonts w:cs="Arial"/>
                                <w:w w:val="10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1623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/>
                        </w:trPr>
                        <w:tc>
                          <w:tcPr>
                            <w:tcW w:w="426" w:type="dxa"/>
                            <w:vMerge/>
                            <w:tcBorders>
                              <w:top w:val="nil"/>
                              <w:left w:val="single" w:sz="12" w:space="0" w:color="666666"/>
                              <w:bottom w:val="single" w:sz="12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12" w:space="0" w:color="000000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  <w:r w:rsidRPr="00D55FC9">
                              <w:rPr>
                                <w:rFonts w:hint="eastAsia"/>
                                <w:w w:val="105"/>
                                <w:sz w:val="20"/>
                                <w:szCs w:val="20"/>
                              </w:rPr>
                              <w:t>綜合活動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  <w:r w:rsidRPr="00D55FC9">
                              <w:rPr>
                                <w:rFonts w:hint="eastAsia"/>
                                <w:w w:val="105"/>
                                <w:sz w:val="20"/>
                                <w:szCs w:val="20"/>
                              </w:rPr>
                              <w:t>生命教育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1623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/>
                        </w:trPr>
                        <w:tc>
                          <w:tcPr>
                            <w:tcW w:w="426" w:type="dxa"/>
                            <w:vMerge/>
                            <w:tcBorders>
                              <w:top w:val="nil"/>
                              <w:left w:val="single" w:sz="12" w:space="0" w:color="666666"/>
                              <w:bottom w:val="single" w:sz="12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12" w:space="0" w:color="000000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  <w:r w:rsidRPr="00D55FC9">
                              <w:rPr>
                                <w:rFonts w:hint="eastAsia"/>
                                <w:w w:val="105"/>
                                <w:sz w:val="20"/>
                                <w:szCs w:val="20"/>
                              </w:rPr>
                              <w:t>生涯規劃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Arial"/>
                                <w:w w:val="102"/>
                              </w:rPr>
                            </w:pPr>
                            <w:r w:rsidRPr="00D55FC9">
                              <w:rPr>
                                <w:rFonts w:cs="Arial"/>
                                <w:w w:val="10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Arial"/>
                                <w:w w:val="102"/>
                              </w:rPr>
                            </w:pPr>
                            <w:r w:rsidRPr="00D55FC9">
                              <w:rPr>
                                <w:rFonts w:cs="Arial"/>
                                <w:w w:val="10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1623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/>
                        </w:trPr>
                        <w:tc>
                          <w:tcPr>
                            <w:tcW w:w="426" w:type="dxa"/>
                            <w:vMerge/>
                            <w:tcBorders>
                              <w:top w:val="nil"/>
                              <w:left w:val="single" w:sz="12" w:space="0" w:color="666666"/>
                              <w:bottom w:val="single" w:sz="12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12" w:space="0" w:color="000000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  <w:r w:rsidRPr="00D55FC9">
                              <w:rPr>
                                <w:rFonts w:hint="eastAsia"/>
                                <w:w w:val="105"/>
                                <w:sz w:val="20"/>
                                <w:szCs w:val="20"/>
                              </w:rPr>
                              <w:t>家政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1623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/>
                        </w:trPr>
                        <w:tc>
                          <w:tcPr>
                            <w:tcW w:w="426" w:type="dxa"/>
                            <w:vMerge/>
                            <w:tcBorders>
                              <w:top w:val="nil"/>
                              <w:left w:val="single" w:sz="12" w:space="0" w:color="666666"/>
                              <w:bottom w:val="single" w:sz="12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12" w:space="0" w:color="000000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  <w:r w:rsidRPr="00D55FC9">
                              <w:rPr>
                                <w:rFonts w:hint="eastAsia"/>
                                <w:w w:val="105"/>
                                <w:sz w:val="20"/>
                                <w:szCs w:val="20"/>
                              </w:rPr>
                              <w:t>法律與生活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1623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/>
                        </w:trPr>
                        <w:tc>
                          <w:tcPr>
                            <w:tcW w:w="426" w:type="dxa"/>
                            <w:vMerge/>
                            <w:tcBorders>
                              <w:top w:val="nil"/>
                              <w:left w:val="single" w:sz="12" w:space="0" w:color="666666"/>
                              <w:bottom w:val="single" w:sz="12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12" w:space="0" w:color="000000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  <w:r w:rsidRPr="00D55FC9">
                              <w:rPr>
                                <w:rFonts w:hint="eastAsia"/>
                                <w:w w:val="105"/>
                                <w:sz w:val="20"/>
                                <w:szCs w:val="20"/>
                              </w:rPr>
                              <w:t>環境科學概論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1623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/>
                        </w:trPr>
                        <w:tc>
                          <w:tcPr>
                            <w:tcW w:w="426" w:type="dxa"/>
                            <w:vMerge/>
                            <w:tcBorders>
                              <w:top w:val="nil"/>
                              <w:left w:val="single" w:sz="12" w:space="0" w:color="666666"/>
                              <w:bottom w:val="single" w:sz="12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top w:val="single" w:sz="12" w:space="0" w:color="000000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sz w:val="20"/>
                                <w:szCs w:val="20"/>
                              </w:rPr>
                            </w:pPr>
                            <w:r w:rsidRPr="00D55FC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科技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  <w:r w:rsidRPr="00D55FC9">
                              <w:rPr>
                                <w:rFonts w:hint="eastAsia"/>
                                <w:w w:val="105"/>
                                <w:sz w:val="20"/>
                                <w:szCs w:val="20"/>
                              </w:rPr>
                              <w:t>生活科技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1623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/>
                        </w:trPr>
                        <w:tc>
                          <w:tcPr>
                            <w:tcW w:w="426" w:type="dxa"/>
                            <w:vMerge/>
                            <w:tcBorders>
                              <w:top w:val="nil"/>
                              <w:left w:val="single" w:sz="12" w:space="0" w:color="666666"/>
                              <w:bottom w:val="single" w:sz="12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  <w:r w:rsidRPr="00D55FC9">
                              <w:rPr>
                                <w:rFonts w:hint="eastAsia"/>
                                <w:w w:val="105"/>
                                <w:sz w:val="20"/>
                                <w:szCs w:val="20"/>
                              </w:rPr>
                              <w:t>資訊科技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Arial"/>
                                <w:w w:val="102"/>
                              </w:rPr>
                            </w:pPr>
                            <w:r w:rsidRPr="00D55FC9">
                              <w:rPr>
                                <w:rFonts w:cs="Arial"/>
                                <w:w w:val="10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Arial"/>
                                <w:w w:val="102"/>
                              </w:rPr>
                            </w:pPr>
                            <w:r w:rsidRPr="00D55FC9">
                              <w:rPr>
                                <w:rFonts w:cs="Arial"/>
                                <w:w w:val="10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1623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/>
                        </w:trPr>
                        <w:tc>
                          <w:tcPr>
                            <w:tcW w:w="426" w:type="dxa"/>
                            <w:vMerge/>
                            <w:tcBorders>
                              <w:top w:val="nil"/>
                              <w:left w:val="single" w:sz="12" w:space="0" w:color="666666"/>
                              <w:bottom w:val="single" w:sz="12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  <w:r w:rsidRPr="00D55FC9">
                              <w:rPr>
                                <w:rFonts w:hint="eastAsia"/>
                                <w:w w:val="105"/>
                                <w:sz w:val="20"/>
                                <w:szCs w:val="20"/>
                              </w:rPr>
                              <w:t>健康與體育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  <w:r w:rsidRPr="00D55FC9">
                              <w:rPr>
                                <w:rFonts w:hint="eastAsia"/>
                                <w:w w:val="105"/>
                                <w:sz w:val="20"/>
                                <w:szCs w:val="20"/>
                              </w:rPr>
                              <w:t>健康與護理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Arial"/>
                                <w:w w:val="102"/>
                              </w:rPr>
                            </w:pPr>
                            <w:r w:rsidRPr="00D55FC9">
                              <w:rPr>
                                <w:rFonts w:cs="Arial"/>
                                <w:w w:val="10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Arial"/>
                                <w:w w:val="102"/>
                              </w:rPr>
                            </w:pPr>
                            <w:r w:rsidRPr="00D55FC9">
                              <w:rPr>
                                <w:rFonts w:cs="Arial"/>
                                <w:w w:val="10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Arial"/>
                                <w:w w:val="102"/>
                              </w:rPr>
                            </w:pPr>
                            <w:r w:rsidRPr="00D55FC9">
                              <w:rPr>
                                <w:rFonts w:cs="Arial"/>
                                <w:w w:val="10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1623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/>
                        </w:trPr>
                        <w:tc>
                          <w:tcPr>
                            <w:tcW w:w="426" w:type="dxa"/>
                            <w:vMerge/>
                            <w:tcBorders>
                              <w:top w:val="nil"/>
                              <w:left w:val="single" w:sz="12" w:space="0" w:color="666666"/>
                              <w:bottom w:val="single" w:sz="12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  <w:r w:rsidRPr="00D55FC9">
                              <w:rPr>
                                <w:rFonts w:hint="eastAsia"/>
                                <w:w w:val="105"/>
                                <w:sz w:val="20"/>
                                <w:szCs w:val="20"/>
                              </w:rPr>
                              <w:t>體育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Arial"/>
                                <w:w w:val="102"/>
                              </w:rPr>
                            </w:pPr>
                            <w:r w:rsidRPr="00D55FC9">
                              <w:rPr>
                                <w:rFonts w:cs="Arial"/>
                                <w:w w:val="10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Arial"/>
                                <w:w w:val="102"/>
                              </w:rPr>
                            </w:pPr>
                            <w:r w:rsidRPr="00D55FC9">
                              <w:rPr>
                                <w:rFonts w:cs="Arial"/>
                                <w:w w:val="10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Arial"/>
                                <w:w w:val="102"/>
                              </w:rPr>
                            </w:pPr>
                            <w:r w:rsidRPr="00D55FC9">
                              <w:rPr>
                                <w:rFonts w:cs="Arial"/>
                                <w:w w:val="10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1623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/>
                        </w:trPr>
                        <w:tc>
                          <w:tcPr>
                            <w:tcW w:w="426" w:type="dxa"/>
                            <w:vMerge/>
                            <w:tcBorders>
                              <w:top w:val="nil"/>
                              <w:left w:val="single" w:sz="12" w:space="0" w:color="666666"/>
                              <w:bottom w:val="single" w:sz="12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gridSpan w:val="2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  <w:r w:rsidRPr="00D55FC9">
                              <w:rPr>
                                <w:rFonts w:hint="eastAsia"/>
                                <w:w w:val="105"/>
                                <w:sz w:val="20"/>
                                <w:szCs w:val="20"/>
                              </w:rPr>
                              <w:t>全民國防教育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Arial"/>
                                <w:w w:val="102"/>
                              </w:rPr>
                            </w:pPr>
                            <w:r w:rsidRPr="00D55FC9">
                              <w:rPr>
                                <w:rFonts w:cs="Arial"/>
                                <w:w w:val="10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Arial"/>
                                <w:w w:val="102"/>
                              </w:rPr>
                            </w:pPr>
                            <w:r w:rsidRPr="00D55FC9">
                              <w:rPr>
                                <w:rFonts w:cs="Arial"/>
                                <w:w w:val="10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Arial"/>
                                <w:w w:val="102"/>
                              </w:rPr>
                            </w:pPr>
                            <w:r w:rsidRPr="00D55FC9">
                              <w:rPr>
                                <w:rFonts w:cs="Arial"/>
                                <w:w w:val="10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1623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23"/>
                        </w:trPr>
                        <w:tc>
                          <w:tcPr>
                            <w:tcW w:w="426" w:type="dxa"/>
                            <w:vMerge/>
                            <w:tcBorders>
                              <w:top w:val="nil"/>
                              <w:left w:val="single" w:sz="12" w:space="0" w:color="666666"/>
                              <w:bottom w:val="single" w:sz="12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gridSpan w:val="3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w w:val="110"/>
                              </w:rPr>
                            </w:pPr>
                            <w:r w:rsidRPr="00D55FC9">
                              <w:rPr>
                                <w:rFonts w:hint="eastAsia"/>
                                <w:w w:val="110"/>
                              </w:rPr>
                              <w:t>部定必修一般科目學分小計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 w:rsidRPr="00D55FC9">
                              <w:rPr>
                                <w:rFonts w:cs="Arial"/>
                                <w:b/>
                                <w:bCs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 w:rsidRPr="00D55FC9">
                              <w:rPr>
                                <w:rFonts w:cs="Arial"/>
                                <w:b/>
                                <w:bCs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 w:rsidRPr="00D55FC9">
                              <w:rPr>
                                <w:rFonts w:cs="Arial"/>
                                <w:b/>
                                <w:bCs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Arial"/>
                                <w:b/>
                                <w:bCs/>
                                <w:w w:val="102"/>
                              </w:rPr>
                            </w:pPr>
                            <w:r w:rsidRPr="00D55FC9">
                              <w:rPr>
                                <w:rFonts w:cs="Arial"/>
                                <w:b/>
                                <w:bCs/>
                                <w:w w:val="10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Arial"/>
                                <w:b/>
                                <w:bCs/>
                                <w:w w:val="102"/>
                              </w:rPr>
                            </w:pPr>
                            <w:r w:rsidRPr="00D55FC9">
                              <w:rPr>
                                <w:rFonts w:cs="Arial"/>
                                <w:b/>
                                <w:bCs/>
                                <w:w w:val="10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Arial"/>
                                <w:b/>
                                <w:bCs/>
                                <w:w w:val="102"/>
                              </w:rPr>
                            </w:pPr>
                            <w:r w:rsidRPr="00D55FC9">
                              <w:rPr>
                                <w:rFonts w:cs="Arial"/>
                                <w:b/>
                                <w:bCs/>
                                <w:w w:val="10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Arial"/>
                                <w:b/>
                                <w:bCs/>
                                <w:w w:val="102"/>
                              </w:rPr>
                            </w:pPr>
                            <w:r w:rsidRPr="00D55FC9">
                              <w:rPr>
                                <w:rFonts w:cs="Arial"/>
                                <w:b/>
                                <w:bCs/>
                                <w:w w:val="10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23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w w:val="105"/>
                                <w:sz w:val="20"/>
                              </w:rPr>
                            </w:pPr>
                            <w:r w:rsidRPr="00D55FC9">
                              <w:rPr>
                                <w:rFonts w:hint="eastAsia"/>
                                <w:w w:val="105"/>
                                <w:sz w:val="20"/>
                              </w:rPr>
                              <w:t>部定必修一般科目開設</w:t>
                            </w:r>
                            <w:r w:rsidRPr="00D55FC9">
                              <w:rPr>
                                <w:rFonts w:cs="Times New Roman"/>
                                <w:w w:val="105"/>
                                <w:sz w:val="20"/>
                              </w:rPr>
                              <w:t>48</w:t>
                            </w:r>
                            <w:r w:rsidRPr="00D55FC9">
                              <w:rPr>
                                <w:rFonts w:hint="eastAsia"/>
                                <w:w w:val="105"/>
                                <w:sz w:val="20"/>
                              </w:rPr>
                              <w:t>學分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23"/>
                        </w:trPr>
                        <w:tc>
                          <w:tcPr>
                            <w:tcW w:w="426" w:type="dxa"/>
                            <w:vMerge/>
                            <w:tcBorders>
                              <w:top w:val="nil"/>
                              <w:left w:val="single" w:sz="12" w:space="0" w:color="666666"/>
                              <w:bottom w:val="single" w:sz="12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gridSpan w:val="3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w w:val="110"/>
                              </w:rPr>
                            </w:pPr>
                            <w:r w:rsidRPr="00D55FC9">
                              <w:rPr>
                                <w:rFonts w:hint="eastAsia"/>
                                <w:w w:val="110"/>
                              </w:rPr>
                              <w:t>部定必修學分合計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 w:rsidRPr="00D55FC9">
                              <w:rPr>
                                <w:rFonts w:cs="Arial"/>
                                <w:b/>
                                <w:bCs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 w:rsidRPr="00D55FC9">
                              <w:rPr>
                                <w:rFonts w:cs="Arial"/>
                                <w:b/>
                                <w:bCs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 w:rsidRPr="00D55FC9">
                              <w:rPr>
                                <w:rFonts w:cs="Arial"/>
                                <w:b/>
                                <w:bCs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Arial"/>
                                <w:b/>
                                <w:bCs/>
                                <w:w w:val="102"/>
                              </w:rPr>
                            </w:pPr>
                            <w:r w:rsidRPr="00D55FC9">
                              <w:rPr>
                                <w:rFonts w:cs="Arial"/>
                                <w:b/>
                                <w:bCs/>
                                <w:w w:val="10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Arial"/>
                                <w:b/>
                                <w:bCs/>
                                <w:w w:val="102"/>
                              </w:rPr>
                            </w:pPr>
                            <w:r w:rsidRPr="00D55FC9">
                              <w:rPr>
                                <w:rFonts w:cs="Arial"/>
                                <w:b/>
                                <w:bCs/>
                                <w:w w:val="10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Arial"/>
                                <w:b/>
                                <w:bCs/>
                                <w:w w:val="102"/>
                              </w:rPr>
                            </w:pPr>
                            <w:r w:rsidRPr="00D55FC9">
                              <w:rPr>
                                <w:rFonts w:cs="Arial"/>
                                <w:b/>
                                <w:bCs/>
                                <w:w w:val="10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rPr>
                                <w:rFonts w:cs="Arial"/>
                                <w:b/>
                                <w:bCs/>
                                <w:w w:val="102"/>
                              </w:rPr>
                            </w:pPr>
                            <w:r w:rsidRPr="00D55FC9">
                              <w:rPr>
                                <w:rFonts w:cs="Arial"/>
                                <w:b/>
                                <w:bCs/>
                                <w:w w:val="10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23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sz w:val="20"/>
                              </w:rPr>
                            </w:pPr>
                            <w:r w:rsidRPr="00D55FC9">
                              <w:rPr>
                                <w:rFonts w:hint="eastAsia"/>
                                <w:sz w:val="20"/>
                              </w:rPr>
                              <w:t>部定必修學分合計</w:t>
                            </w:r>
                            <w:r w:rsidRPr="00D55FC9">
                              <w:rPr>
                                <w:rFonts w:cs="Times New Roman"/>
                                <w:sz w:val="20"/>
                              </w:rPr>
                              <w:t>48</w:t>
                            </w:r>
                            <w:r w:rsidRPr="00D55FC9">
                              <w:rPr>
                                <w:rFonts w:hint="eastAsia"/>
                                <w:sz w:val="20"/>
                              </w:rPr>
                              <w:t>學分</w:t>
                            </w:r>
                          </w:p>
                        </w:tc>
                      </w:tr>
                    </w:tbl>
                    <w:p w:rsidR="00762656" w:rsidRPr="00D55FC9" w:rsidRDefault="00762656" w:rsidP="00D55FC9">
                      <w:pPr>
                        <w:pStyle w:val="a6"/>
                        <w:kinsoku w:val="0"/>
                        <w:overflowPunct w:val="0"/>
                        <w:rPr>
                          <w:rFonts w:ascii="標楷體" w:hAnsi="標楷體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D55FC9" w:rsidRPr="005A59E1" w:rsidRDefault="00D55FC9" w:rsidP="00D55FC9">
      <w:pPr>
        <w:rPr>
          <w:rFonts w:ascii="標楷體" w:hAnsi="標楷體"/>
        </w:rPr>
      </w:pPr>
      <w:r w:rsidRPr="005A59E1">
        <w:rPr>
          <w:rFonts w:ascii="標楷體" w:hAnsi="標楷體"/>
        </w:rPr>
        <w:br w:type="page"/>
      </w:r>
    </w:p>
    <w:p w:rsidR="00D55FC9" w:rsidRPr="005A59E1" w:rsidRDefault="00D55FC9" w:rsidP="00D55FC9">
      <w:pPr>
        <w:kinsoku w:val="0"/>
        <w:overflowPunct w:val="0"/>
        <w:autoSpaceDE w:val="0"/>
        <w:autoSpaceDN w:val="0"/>
        <w:adjustRightInd w:val="0"/>
        <w:rPr>
          <w:rFonts w:ascii="標楷體" w:hAnsi="標楷體" w:cs="Times New Roman"/>
          <w:kern w:val="0"/>
          <w:sz w:val="20"/>
          <w:szCs w:val="20"/>
        </w:rPr>
      </w:pPr>
      <w:r w:rsidRPr="005A59E1">
        <w:rPr>
          <w:rFonts w:ascii="標楷體" w:hAnsi="標楷體" w:cs="Times New Roman"/>
          <w:noProof/>
          <w:kern w:val="0"/>
          <w:sz w:val="20"/>
          <w:szCs w:val="20"/>
        </w:rPr>
        <w:lastRenderedPageBreak/>
        <mc:AlternateContent>
          <mc:Choice Requires="wps">
            <w:drawing>
              <wp:inline distT="0" distB="0" distL="0" distR="0">
                <wp:extent cx="5279390" cy="9128760"/>
                <wp:effectExtent l="0" t="0" r="16510" b="15240"/>
                <wp:docPr id="398" name="文字方塊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9390" cy="912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4946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06"/>
                              <w:gridCol w:w="196"/>
                              <w:gridCol w:w="285"/>
                              <w:gridCol w:w="506"/>
                              <w:gridCol w:w="1118"/>
                              <w:gridCol w:w="416"/>
                              <w:gridCol w:w="329"/>
                              <w:gridCol w:w="329"/>
                              <w:gridCol w:w="329"/>
                              <w:gridCol w:w="329"/>
                              <w:gridCol w:w="329"/>
                              <w:gridCol w:w="333"/>
                              <w:gridCol w:w="356"/>
                              <w:gridCol w:w="1110"/>
                              <w:gridCol w:w="1613"/>
                              <w:gridCol w:w="411"/>
                            </w:tblGrid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48"/>
                              </w:trPr>
                              <w:tc>
                                <w:tcPr>
                                  <w:tcW w:w="727" w:type="pct"/>
                                  <w:gridSpan w:val="4"/>
                                  <w:vMerge w:val="restart"/>
                                  <w:tcBorders>
                                    <w:top w:val="single" w:sz="12" w:space="0" w:color="666666"/>
                                    <w:left w:val="single" w:sz="12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ind w:left="449" w:right="429"/>
                                    <w:jc w:val="center"/>
                                    <w:rPr>
                                      <w:rFonts w:ascii="標楷體" w:eastAsia="標楷體" w:hAnsi="標楷體"/>
                                      <w:color w:val="666666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color w:val="666666"/>
                                      <w:sz w:val="13"/>
                                      <w:szCs w:val="13"/>
                                    </w:rPr>
                                    <w:t>類別</w:t>
                                  </w:r>
                                </w:p>
                              </w:tc>
                              <w:tc>
                                <w:tcPr>
                                  <w:tcW w:w="936" w:type="pct"/>
                                  <w:gridSpan w:val="2"/>
                                  <w:vMerge w:val="restart"/>
                                  <w:tcBorders>
                                    <w:top w:val="single" w:sz="12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ind w:left="427"/>
                                    <w:rPr>
                                      <w:rFonts w:ascii="標楷體" w:eastAsia="標楷體" w:hAnsi="標楷體"/>
                                      <w:color w:val="666666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color w:val="666666"/>
                                      <w:sz w:val="13"/>
                                      <w:szCs w:val="13"/>
                                    </w:rPr>
                                    <w:t>領</w:t>
                                  </w:r>
                                  <w:r w:rsidRPr="00D55FC9">
                                    <w:rPr>
                                      <w:rFonts w:ascii="標楷體" w:eastAsia="標楷體" w:hAnsi="標楷體"/>
                                      <w:color w:val="66666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color w:val="666666"/>
                                      <w:sz w:val="13"/>
                                      <w:szCs w:val="13"/>
                                    </w:rPr>
                                    <w:t>域</w:t>
                                  </w:r>
                                  <w:r w:rsidRPr="00D55FC9">
                                    <w:rPr>
                                      <w:rFonts w:ascii="標楷體" w:eastAsia="標楷體" w:hAnsi="標楷體"/>
                                      <w:color w:val="66666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color w:val="666666"/>
                                      <w:sz w:val="13"/>
                                      <w:szCs w:val="13"/>
                                    </w:rPr>
                                    <w:t xml:space="preserve">/ </w:t>
                                  </w: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color w:val="666666"/>
                                      <w:sz w:val="13"/>
                                      <w:szCs w:val="13"/>
                                    </w:rPr>
                                    <w:t>科</w:t>
                                  </w:r>
                                  <w:r w:rsidRPr="00D55FC9">
                                    <w:rPr>
                                      <w:rFonts w:ascii="標楷體" w:eastAsia="標楷體" w:hAnsi="標楷體"/>
                                      <w:color w:val="66666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color w:val="666666"/>
                                      <w:sz w:val="13"/>
                                      <w:szCs w:val="13"/>
                                    </w:rPr>
                                    <w:t>目</w:t>
                                  </w:r>
                                </w:p>
                              </w:tc>
                              <w:tc>
                                <w:tcPr>
                                  <w:tcW w:w="1208" w:type="pct"/>
                                  <w:gridSpan w:val="6"/>
                                  <w:tcBorders>
                                    <w:top w:val="single" w:sz="12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2" w:line="0" w:lineRule="atLeast"/>
                                    <w:ind w:left="401"/>
                                    <w:rPr>
                                      <w:rFonts w:ascii="標楷體" w:eastAsia="標楷體" w:hAnsi="標楷體"/>
                                      <w:color w:val="666666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color w:val="666666"/>
                                      <w:sz w:val="13"/>
                                      <w:szCs w:val="13"/>
                                    </w:rPr>
                                    <w:t>授課年段與學分配置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vMerge w:val="restart"/>
                                  <w:tcBorders>
                                    <w:top w:val="single" w:sz="12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3" w:line="0" w:lineRule="atLeast"/>
                                    <w:ind w:left="38" w:right="-11"/>
                                    <w:jc w:val="both"/>
                                    <w:rPr>
                                      <w:rFonts w:ascii="標楷體" w:eastAsia="標楷體" w:hAnsi="標楷體" w:hint="eastAsia"/>
                                      <w:color w:val="666666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666666"/>
                                      <w:sz w:val="13"/>
                                      <w:szCs w:val="13"/>
                                    </w:rPr>
                                    <w:t>核心科目</w:t>
                                  </w:r>
                                </w:p>
                              </w:tc>
                              <w:tc>
                                <w:tcPr>
                                  <w:tcW w:w="677" w:type="pct"/>
                                  <w:vMerge w:val="restart"/>
                                  <w:tcBorders>
                                    <w:top w:val="single" w:sz="12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ind w:left="137"/>
                                    <w:rPr>
                                      <w:rFonts w:ascii="標楷體" w:eastAsia="標楷體" w:hAnsi="標楷體"/>
                                      <w:color w:val="666666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color w:val="666666"/>
                                      <w:sz w:val="13"/>
                                      <w:szCs w:val="13"/>
                                    </w:rPr>
                                    <w:t>課程屬性</w:t>
                                  </w:r>
                                </w:p>
                              </w:tc>
                              <w:tc>
                                <w:tcPr>
                                  <w:tcW w:w="984" w:type="pct"/>
                                  <w:vMerge w:val="restart"/>
                                  <w:tcBorders>
                                    <w:top w:val="single" w:sz="12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ind w:left="637" w:right="616"/>
                                    <w:jc w:val="center"/>
                                    <w:rPr>
                                      <w:rFonts w:ascii="標楷體" w:eastAsia="標楷體" w:hAnsi="標楷體"/>
                                      <w:color w:val="666666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color w:val="666666"/>
                                      <w:sz w:val="13"/>
                                      <w:szCs w:val="13"/>
                                    </w:rPr>
                                    <w:t>備</w:t>
                                  </w:r>
                                  <w:r w:rsidRPr="00D55FC9">
                                    <w:rPr>
                                      <w:rFonts w:ascii="標楷體" w:eastAsia="標楷體" w:hAnsi="標楷體"/>
                                      <w:color w:val="66666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color w:val="666666"/>
                                      <w:sz w:val="13"/>
                                      <w:szCs w:val="13"/>
                                    </w:rPr>
                                    <w:t>註</w:t>
                                  </w:r>
                                </w:p>
                              </w:tc>
                              <w:tc>
                                <w:tcPr>
                                  <w:tcW w:w="251" w:type="pct"/>
                                  <w:vMerge w:val="restart"/>
                                  <w:tcBorders>
                                    <w:top w:val="single" w:sz="12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ind w:left="84" w:right="50"/>
                                    <w:rPr>
                                      <w:rFonts w:ascii="標楷體" w:eastAsia="標楷體" w:hAnsi="標楷體"/>
                                      <w:color w:val="666666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color w:val="666666"/>
                                      <w:sz w:val="13"/>
                                      <w:szCs w:val="13"/>
                                    </w:rPr>
                                    <w:t>教學大綱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0"/>
                              </w:trPr>
                              <w:tc>
                                <w:tcPr>
                                  <w:tcW w:w="727" w:type="pct"/>
                                  <w:gridSpan w:val="4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6" w:type="pct"/>
                                  <w:gridSpan w:val="2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pct"/>
                                  <w:gridSpan w:val="2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4" w:line="0" w:lineRule="atLeast"/>
                                    <w:ind w:left="69"/>
                                    <w:rPr>
                                      <w:rFonts w:ascii="標楷體" w:eastAsia="標楷體" w:hAnsi="標楷體"/>
                                      <w:color w:val="1F3A56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color w:val="1F3A56"/>
                                      <w:sz w:val="13"/>
                                      <w:szCs w:val="13"/>
                                    </w:rPr>
                                    <w:t>第一學年</w:t>
                                  </w:r>
                                </w:p>
                              </w:tc>
                              <w:tc>
                                <w:tcPr>
                                  <w:tcW w:w="402" w:type="pct"/>
                                  <w:gridSpan w:val="2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4" w:line="0" w:lineRule="atLeast"/>
                                    <w:ind w:left="70"/>
                                    <w:rPr>
                                      <w:rFonts w:ascii="標楷體" w:eastAsia="標楷體" w:hAnsi="標楷體"/>
                                      <w:color w:val="1F3A56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color w:val="1F3A56"/>
                                      <w:sz w:val="13"/>
                                      <w:szCs w:val="13"/>
                                    </w:rPr>
                                    <w:t>第二學年</w:t>
                                  </w:r>
                                </w:p>
                              </w:tc>
                              <w:tc>
                                <w:tcPr>
                                  <w:tcW w:w="404" w:type="pct"/>
                                  <w:gridSpan w:val="2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4" w:line="0" w:lineRule="atLeast"/>
                                    <w:ind w:left="70"/>
                                    <w:rPr>
                                      <w:rFonts w:ascii="標楷體" w:eastAsia="標楷體" w:hAnsi="標楷體"/>
                                      <w:color w:val="1F3A56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color w:val="1F3A56"/>
                                      <w:sz w:val="13"/>
                                      <w:szCs w:val="13"/>
                                    </w:rPr>
                                    <w:t>第三學年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4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61"/>
                              </w:trPr>
                              <w:tc>
                                <w:tcPr>
                                  <w:tcW w:w="418" w:type="pct"/>
                                  <w:gridSpan w:val="3"/>
                                  <w:tcBorders>
                                    <w:top w:val="single" w:sz="6" w:space="0" w:color="666666"/>
                                    <w:left w:val="single" w:sz="12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4" w:line="0" w:lineRule="atLeast"/>
                                    <w:ind w:left="211"/>
                                    <w:rPr>
                                      <w:rFonts w:ascii="標楷體" w:eastAsia="標楷體" w:hAnsi="標楷體"/>
                                      <w:color w:val="1F3A56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color w:val="1F3A56"/>
                                      <w:sz w:val="13"/>
                                      <w:szCs w:val="13"/>
                                    </w:rPr>
                                    <w:t>名稱</w:t>
                                  </w:r>
                                </w:p>
                              </w:tc>
                              <w:tc>
                                <w:tcPr>
                                  <w:tcW w:w="309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4" w:line="0" w:lineRule="atLeast"/>
                                    <w:ind w:left="125"/>
                                    <w:rPr>
                                      <w:rFonts w:ascii="標楷體" w:eastAsia="標楷體" w:hAnsi="標楷體"/>
                                      <w:color w:val="1F3A56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color w:val="1F3A56"/>
                                      <w:sz w:val="13"/>
                                      <w:szCs w:val="13"/>
                                    </w:rPr>
                                    <w:t>學分</w:t>
                                  </w:r>
                                </w:p>
                              </w:tc>
                              <w:tc>
                                <w:tcPr>
                                  <w:tcW w:w="682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4" w:line="0" w:lineRule="atLeast"/>
                                    <w:ind w:left="418" w:right="267"/>
                                    <w:jc w:val="center"/>
                                    <w:rPr>
                                      <w:rFonts w:ascii="標楷體" w:eastAsia="標楷體" w:hAnsi="標楷體"/>
                                      <w:color w:val="1F3A56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color w:val="1F3A56"/>
                                      <w:sz w:val="13"/>
                                      <w:szCs w:val="13"/>
                                    </w:rPr>
                                    <w:t>名稱</w:t>
                                  </w:r>
                                </w:p>
                              </w:tc>
                              <w:tc>
                                <w:tcPr>
                                  <w:tcW w:w="25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4" w:line="0" w:lineRule="atLeast"/>
                                    <w:ind w:left="64" w:right="42"/>
                                    <w:jc w:val="center"/>
                                    <w:rPr>
                                      <w:rFonts w:ascii="標楷體" w:eastAsia="標楷體" w:hAnsi="標楷體"/>
                                      <w:color w:val="1F3A56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color w:val="1F3A56"/>
                                      <w:sz w:val="13"/>
                                      <w:szCs w:val="13"/>
                                    </w:rPr>
                                    <w:t>學分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4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/>
                                      <w:color w:val="1F3A56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color w:val="1F3A56"/>
                                      <w:w w:val="102"/>
                                      <w:sz w:val="13"/>
                                      <w:szCs w:val="13"/>
                                    </w:rPr>
                                    <w:t>一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4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/>
                                      <w:color w:val="1F3A56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color w:val="1F3A56"/>
                                      <w:w w:val="102"/>
                                      <w:sz w:val="13"/>
                                      <w:szCs w:val="13"/>
                                    </w:rPr>
                                    <w:t>二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4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/>
                                      <w:color w:val="1F3A56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color w:val="1F3A56"/>
                                      <w:w w:val="102"/>
                                      <w:sz w:val="13"/>
                                      <w:szCs w:val="13"/>
                                    </w:rPr>
                                    <w:t>一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4" w:line="0" w:lineRule="atLeast"/>
                                    <w:ind w:left="103"/>
                                    <w:rPr>
                                      <w:rFonts w:ascii="標楷體" w:eastAsia="標楷體" w:hAnsi="標楷體"/>
                                      <w:color w:val="1F3A56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color w:val="1F3A56"/>
                                      <w:w w:val="102"/>
                                      <w:sz w:val="13"/>
                                      <w:szCs w:val="13"/>
                                    </w:rPr>
                                    <w:t>二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4" w:line="0" w:lineRule="atLeast"/>
                                    <w:ind w:left="103"/>
                                    <w:rPr>
                                      <w:rFonts w:ascii="標楷體" w:eastAsia="標楷體" w:hAnsi="標楷體"/>
                                      <w:color w:val="1F3A56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color w:val="1F3A56"/>
                                      <w:w w:val="102"/>
                                      <w:sz w:val="13"/>
                                      <w:szCs w:val="13"/>
                                    </w:rPr>
                                    <w:t>一</w:t>
                                  </w:r>
                                </w:p>
                              </w:tc>
                              <w:tc>
                                <w:tcPr>
                                  <w:tcW w:w="203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4" w:line="0" w:lineRule="atLeast"/>
                                    <w:ind w:left="103"/>
                                    <w:rPr>
                                      <w:rFonts w:ascii="標楷體" w:eastAsia="標楷體" w:hAnsi="標楷體"/>
                                      <w:color w:val="1F3A56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color w:val="1F3A56"/>
                                      <w:w w:val="102"/>
                                      <w:sz w:val="13"/>
                                      <w:szCs w:val="13"/>
                                    </w:rPr>
                                    <w:t>二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4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/>
                              </w:trPr>
                              <w:tc>
                                <w:tcPr>
                                  <w:tcW w:w="125" w:type="pct"/>
                                  <w:vMerge w:val="restart"/>
                                  <w:tcBorders>
                                    <w:top w:val="single" w:sz="6" w:space="0" w:color="666666"/>
                                    <w:left w:val="single" w:sz="12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" w:line="0" w:lineRule="atLeast"/>
                                    <w:ind w:left="29" w:right="7"/>
                                    <w:jc w:val="both"/>
                                    <w:rPr>
                                      <w:rFonts w:ascii="標楷體" w:eastAsia="標楷體" w:hAnsi="標楷體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sz w:val="14"/>
                                      <w:szCs w:val="14"/>
                                    </w:rPr>
                                    <w:t>校訂科目</w:t>
                                  </w:r>
                                </w:p>
                              </w:tc>
                              <w:tc>
                                <w:tcPr>
                                  <w:tcW w:w="119" w:type="pct"/>
                                  <w:vMerge w:val="restar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ind w:left="31" w:right="7"/>
                                    <w:jc w:val="both"/>
                                    <w:rPr>
                                      <w:rFonts w:ascii="標楷體" w:eastAsia="標楷體" w:hAnsi="標楷體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sz w:val="14"/>
                                      <w:szCs w:val="14"/>
                                    </w:rPr>
                                    <w:t>必修學分</w:t>
                                  </w:r>
                                </w:p>
                              </w:tc>
                              <w:tc>
                                <w:tcPr>
                                  <w:tcW w:w="174" w:type="pct"/>
                                  <w:vMerge w:val="restar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ind w:left="75" w:right="51"/>
                                    <w:jc w:val="both"/>
                                    <w:rPr>
                                      <w:rFonts w:ascii="標楷體" w:eastAsia="標楷體" w:hAnsi="標楷體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sz w:val="14"/>
                                      <w:szCs w:val="14"/>
                                    </w:rPr>
                                    <w:t>一般科目</w:t>
                                  </w:r>
                                </w:p>
                              </w:tc>
                              <w:tc>
                                <w:tcPr>
                                  <w:tcW w:w="309" w:type="pct"/>
                                  <w:vMerge w:val="restar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ind w:left="42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w w:val="105"/>
                                      <w:sz w:val="14"/>
                                      <w:szCs w:val="14"/>
                                    </w:rPr>
                                    <w:t>12</w:t>
                                  </w: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學分</w:t>
                                  </w:r>
                                </w:p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3" w:line="0" w:lineRule="atLeast"/>
                                    <w:ind w:left="72"/>
                                    <w:rPr>
                                      <w:rFonts w:ascii="標楷體" w:eastAsia="標楷體" w:hAnsi="標楷體" w:cs="Times New Roman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w w:val="105"/>
                                      <w:sz w:val="14"/>
                                      <w:szCs w:val="14"/>
                                    </w:rPr>
                                    <w:t>6.67%</w:t>
                                  </w:r>
                                </w:p>
                              </w:tc>
                              <w:tc>
                                <w:tcPr>
                                  <w:tcW w:w="682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0" w:lineRule="atLeast"/>
                                    <w:ind w:left="31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天工開物</w:t>
                                  </w:r>
                                </w:p>
                              </w:tc>
                              <w:tc>
                                <w:tcPr>
                                  <w:tcW w:w="25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0" w:lineRule="atLeast"/>
                                    <w:ind w:left="70" w:right="48"/>
                                    <w:jc w:val="center"/>
                                    <w:rPr>
                                      <w:rFonts w:ascii="標楷體" w:eastAsia="標楷體" w:hAnsi="標楷體" w:cs="Arial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sz w:val="13"/>
                                      <w:szCs w:val="13"/>
                                    </w:rPr>
                                    <w:t>(2)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7" w:line="0" w:lineRule="atLeast"/>
                                    <w:ind w:left="9" w:right="23"/>
                                    <w:rPr>
                                      <w:rFonts w:ascii="標楷體" w:eastAsia="標楷體" w:hAnsi="標楷體" w:cs="Times New Roman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原班級跨領域</w:t>
                                  </w: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w w:val="105"/>
                                      <w:sz w:val="14"/>
                                      <w:szCs w:val="14"/>
                                    </w:rPr>
                                    <w:t>/</w:t>
                                  </w:r>
                                </w:p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ind w:left="32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科目專題</w:t>
                                  </w:r>
                                </w:p>
                              </w:tc>
                              <w:tc>
                                <w:tcPr>
                                  <w:tcW w:w="98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0" w:lineRule="atLeast"/>
                                    <w:ind w:left="33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與發現讀書樂對開</w:t>
                                  </w:r>
                                </w:p>
                              </w:tc>
                              <w:tc>
                                <w:tcPr>
                                  <w:tcW w:w="25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ind w:left="26"/>
                                    <w:jc w:val="center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  <w:t>36222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2"/>
                              </w:trPr>
                              <w:tc>
                                <w:tcPr>
                                  <w:tcW w:w="125" w:type="pct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 w:line="0" w:lineRule="atLeast"/>
                                    <w:ind w:left="31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法律與生活</w:t>
                                  </w:r>
                                </w:p>
                              </w:tc>
                              <w:tc>
                                <w:tcPr>
                                  <w:tcW w:w="25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21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70" w:right="48"/>
                                    <w:jc w:val="center"/>
                                    <w:rPr>
                                      <w:rFonts w:ascii="標楷體" w:eastAsia="標楷體" w:hAnsi="標楷體" w:cs="Arial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sz w:val="13"/>
                                      <w:szCs w:val="13"/>
                                    </w:rPr>
                                    <w:t>(2)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7" w:line="0" w:lineRule="atLeast"/>
                                    <w:ind w:right="373"/>
                                    <w:rPr>
                                      <w:rFonts w:ascii="標楷體" w:eastAsia="標楷體" w:hAnsi="標楷體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sz w:val="14"/>
                                      <w:szCs w:val="14"/>
                                    </w:rPr>
                                    <w:t>原班級</w:t>
                                  </w:r>
                                </w:p>
                              </w:tc>
                              <w:tc>
                                <w:tcPr>
                                  <w:tcW w:w="98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 w:line="0" w:lineRule="atLeast"/>
                                    <w:ind w:left="33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與職業試探對開</w:t>
                                  </w:r>
                                </w:p>
                              </w:tc>
                              <w:tc>
                                <w:tcPr>
                                  <w:tcW w:w="25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 w:line="0" w:lineRule="atLeast"/>
                                    <w:ind w:left="26"/>
                                    <w:jc w:val="center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  <w:t>36223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23"/>
                              </w:trPr>
                              <w:tc>
                                <w:tcPr>
                                  <w:tcW w:w="125" w:type="pct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0" w:lineRule="atLeast"/>
                                    <w:ind w:left="31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英文手搖飲</w:t>
                                  </w:r>
                                </w:p>
                              </w:tc>
                              <w:tc>
                                <w:tcPr>
                                  <w:tcW w:w="25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0" w:lineRule="atLeast"/>
                                    <w:ind w:left="21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0" w:lineRule="atLeast"/>
                                    <w:ind w:left="70" w:right="48"/>
                                    <w:jc w:val="center"/>
                                    <w:rPr>
                                      <w:rFonts w:ascii="標楷體" w:eastAsia="標楷體" w:hAnsi="標楷體" w:cs="Arial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sz w:val="13"/>
                                      <w:szCs w:val="13"/>
                                    </w:rPr>
                                    <w:t>(2)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7" w:line="0" w:lineRule="atLeast"/>
                                    <w:ind w:right="23"/>
                                    <w:rPr>
                                      <w:rFonts w:ascii="標楷體" w:eastAsia="標楷體" w:hAnsi="標楷體" w:cs="Times New Roman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原班級跨領域</w:t>
                                  </w: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w w:val="105"/>
                                      <w:sz w:val="14"/>
                                      <w:szCs w:val="14"/>
                                    </w:rPr>
                                    <w:t>/</w:t>
                                  </w:r>
                                </w:p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ind w:left="32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科目專題</w:t>
                                  </w:r>
                                </w:p>
                              </w:tc>
                              <w:tc>
                                <w:tcPr>
                                  <w:tcW w:w="98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0" w:lineRule="atLeast"/>
                                    <w:ind w:left="33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與食尚玩課對開</w:t>
                                  </w:r>
                                </w:p>
                              </w:tc>
                              <w:tc>
                                <w:tcPr>
                                  <w:tcW w:w="25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ind w:left="26"/>
                                    <w:jc w:val="center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  <w:t>36224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2"/>
                              </w:trPr>
                              <w:tc>
                                <w:tcPr>
                                  <w:tcW w:w="125" w:type="pct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 w:line="0" w:lineRule="atLeast"/>
                                    <w:ind w:left="31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食尚玩課</w:t>
                                  </w:r>
                                </w:p>
                              </w:tc>
                              <w:tc>
                                <w:tcPr>
                                  <w:tcW w:w="25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70" w:right="48"/>
                                    <w:jc w:val="center"/>
                                    <w:rPr>
                                      <w:rFonts w:ascii="標楷體" w:eastAsia="標楷體" w:hAnsi="標楷體" w:cs="Arial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sz w:val="13"/>
                                      <w:szCs w:val="13"/>
                                    </w:rPr>
                                    <w:t>(2)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Default="00762656" w:rsidP="00D55FC9">
                                  <w:pPr>
                                    <w:spacing w:line="0" w:lineRule="atLeast"/>
                                  </w:pPr>
                                  <w:r w:rsidRPr="00EF0DE4">
                                    <w:rPr>
                                      <w:rFonts w:ascii="標楷體" w:hAnsi="標楷體" w:hint="eastAsia"/>
                                      <w:sz w:val="14"/>
                                      <w:szCs w:val="14"/>
                                    </w:rPr>
                                    <w:t>原班級</w:t>
                                  </w:r>
                                </w:p>
                              </w:tc>
                              <w:tc>
                                <w:tcPr>
                                  <w:tcW w:w="98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 w:line="0" w:lineRule="atLeast"/>
                                    <w:ind w:left="33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與英文手搖飲對開</w:t>
                                  </w:r>
                                </w:p>
                              </w:tc>
                              <w:tc>
                                <w:tcPr>
                                  <w:tcW w:w="25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 w:line="0" w:lineRule="atLeast"/>
                                    <w:ind w:left="26"/>
                                    <w:jc w:val="center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  <w:t>36225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2"/>
                              </w:trPr>
                              <w:tc>
                                <w:tcPr>
                                  <w:tcW w:w="125" w:type="pct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 w:line="0" w:lineRule="atLeast"/>
                                    <w:ind w:left="31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發現讀書樂</w:t>
                                  </w:r>
                                </w:p>
                              </w:tc>
                              <w:tc>
                                <w:tcPr>
                                  <w:tcW w:w="25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21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70" w:right="48"/>
                                    <w:jc w:val="center"/>
                                    <w:rPr>
                                      <w:rFonts w:ascii="標楷體" w:eastAsia="標楷體" w:hAnsi="標楷體" w:cs="Arial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sz w:val="13"/>
                                      <w:szCs w:val="13"/>
                                    </w:rPr>
                                    <w:t>(2)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Default="00762656" w:rsidP="00D55FC9">
                                  <w:pPr>
                                    <w:spacing w:line="0" w:lineRule="atLeast"/>
                                  </w:pPr>
                                  <w:r w:rsidRPr="00EF0DE4">
                                    <w:rPr>
                                      <w:rFonts w:ascii="標楷體" w:hAnsi="標楷體" w:hint="eastAsia"/>
                                      <w:sz w:val="14"/>
                                      <w:szCs w:val="14"/>
                                    </w:rPr>
                                    <w:t>原班級</w:t>
                                  </w:r>
                                </w:p>
                              </w:tc>
                              <w:tc>
                                <w:tcPr>
                                  <w:tcW w:w="98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 w:line="0" w:lineRule="atLeast"/>
                                    <w:ind w:left="33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與天工開物對開</w:t>
                                  </w:r>
                                </w:p>
                              </w:tc>
                              <w:tc>
                                <w:tcPr>
                                  <w:tcW w:w="25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 w:line="0" w:lineRule="atLeast"/>
                                    <w:ind w:left="26"/>
                                    <w:jc w:val="center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  <w:t>36226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2"/>
                              </w:trPr>
                              <w:tc>
                                <w:tcPr>
                                  <w:tcW w:w="125" w:type="pct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 w:line="0" w:lineRule="atLeast"/>
                                    <w:ind w:left="31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職業試探</w:t>
                                  </w:r>
                                </w:p>
                              </w:tc>
                              <w:tc>
                                <w:tcPr>
                                  <w:tcW w:w="25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70" w:right="48"/>
                                    <w:jc w:val="center"/>
                                    <w:rPr>
                                      <w:rFonts w:ascii="標楷體" w:eastAsia="標楷體" w:hAnsi="標楷體" w:cs="Arial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sz w:val="13"/>
                                      <w:szCs w:val="13"/>
                                    </w:rPr>
                                    <w:t>(2)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Default="00762656" w:rsidP="00D55FC9">
                                  <w:pPr>
                                    <w:spacing w:line="0" w:lineRule="atLeast"/>
                                  </w:pPr>
                                  <w:r w:rsidRPr="00EF0DE4">
                                    <w:rPr>
                                      <w:rFonts w:ascii="標楷體" w:hAnsi="標楷體" w:hint="eastAsia"/>
                                      <w:sz w:val="14"/>
                                      <w:szCs w:val="14"/>
                                    </w:rPr>
                                    <w:t>原班級</w:t>
                                  </w:r>
                                </w:p>
                              </w:tc>
                              <w:tc>
                                <w:tcPr>
                                  <w:tcW w:w="98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 w:line="0" w:lineRule="atLeast"/>
                                    <w:ind w:left="33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與法律與生活對開</w:t>
                                  </w:r>
                                </w:p>
                              </w:tc>
                              <w:tc>
                                <w:tcPr>
                                  <w:tcW w:w="25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 w:line="0" w:lineRule="atLeast"/>
                                    <w:ind w:left="26"/>
                                    <w:jc w:val="center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  <w:t>36227</w:t>
                                  </w:r>
                                </w:p>
                              </w:tc>
                            </w:tr>
                            <w:tr w:rsidR="00762656" w:rsidRPr="00D55FC9" w:rsidTr="0051594C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64"/>
                              </w:trPr>
                              <w:tc>
                                <w:tcPr>
                                  <w:tcW w:w="125" w:type="pct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740F1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 w:line="0" w:lineRule="atLeast"/>
                                    <w:ind w:left="31" w:right="73"/>
                                    <w:rPr>
                                      <w:rFonts w:ascii="標楷體" w:eastAsia="標楷體" w:hAnsi="標楷體"/>
                                      <w:sz w:val="12"/>
                                      <w:szCs w:val="14"/>
                                    </w:rPr>
                                  </w:pPr>
                                  <w:r w:rsidRPr="00740F19">
                                    <w:rPr>
                                      <w:rFonts w:ascii="標楷體" w:eastAsia="標楷體" w:hAnsi="標楷體" w:hint="eastAsia"/>
                                      <w:sz w:val="12"/>
                                      <w:szCs w:val="14"/>
                                    </w:rPr>
                                    <w:t>特殊需求領域課程</w:t>
                                  </w:r>
                                </w:p>
                              </w:tc>
                              <w:tc>
                                <w:tcPr>
                                  <w:tcW w:w="25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0" w:lineRule="atLeast"/>
                                    <w:ind w:left="70" w:right="48"/>
                                    <w:jc w:val="center"/>
                                    <w:rPr>
                                      <w:rFonts w:ascii="標楷體" w:eastAsia="標楷體" w:hAnsi="標楷體" w:cs="Arial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sz w:val="13"/>
                                      <w:szCs w:val="13"/>
                                    </w:rPr>
                                    <w:t>(6)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0" w:lineRule="atLeast"/>
                                    <w:ind w:left="70" w:right="48"/>
                                    <w:jc w:val="center"/>
                                    <w:rPr>
                                      <w:rFonts w:ascii="標楷體" w:eastAsia="標楷體" w:hAnsi="標楷體" w:cs="Arial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sz w:val="13"/>
                                      <w:szCs w:val="13"/>
                                    </w:rPr>
                                    <w:t>(6)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Default="00762656" w:rsidP="00D55FC9">
                                  <w:pPr>
                                    <w:spacing w:line="0" w:lineRule="atLeast"/>
                                  </w:pPr>
                                  <w:r w:rsidRPr="00EF0DE4">
                                    <w:rPr>
                                      <w:rFonts w:ascii="標楷體" w:hAnsi="標楷體" w:hint="eastAsia"/>
                                      <w:sz w:val="14"/>
                                      <w:szCs w:val="14"/>
                                    </w:rPr>
                                    <w:t>原班級</w:t>
                                  </w:r>
                                </w:p>
                              </w:tc>
                              <w:tc>
                                <w:tcPr>
                                  <w:tcW w:w="98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33" w:line="0" w:lineRule="atLeast"/>
                                    <w:ind w:left="26"/>
                                    <w:jc w:val="center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  <w:t>50384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9"/>
                              </w:trPr>
                              <w:tc>
                                <w:tcPr>
                                  <w:tcW w:w="125" w:type="pct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5" w:type="pct"/>
                                  <w:gridSpan w:val="3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" w:line="0" w:lineRule="atLeast"/>
                                    <w:ind w:left="391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校訂必修學分小計</w:t>
                                  </w:r>
                                </w:p>
                              </w:tc>
                              <w:tc>
                                <w:tcPr>
                                  <w:tcW w:w="25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 w:line="0" w:lineRule="atLeast"/>
                                    <w:ind w:left="64" w:right="42"/>
                                    <w:jc w:val="center"/>
                                    <w:rPr>
                                      <w:rFonts w:ascii="標楷體" w:eastAsia="標楷體" w:hAnsi="標楷體" w:cs="Arial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sz w:val="13"/>
                                      <w:szCs w:val="13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 w:line="0" w:lineRule="atLeast"/>
                                    <w:ind w:left="21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 w:line="0" w:lineRule="atLeast"/>
                                    <w:ind w:left="132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 w:line="0" w:lineRule="atLeast"/>
                                    <w:ind w:left="132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03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 w:line="0" w:lineRule="atLeast"/>
                                    <w:ind w:left="132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pct"/>
                                  <w:gridSpan w:val="2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740F1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" w:line="0" w:lineRule="atLeast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校訂必修一般科目開設</w:t>
                                  </w: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w w:val="105"/>
                                      <w:sz w:val="14"/>
                                      <w:szCs w:val="14"/>
                                    </w:rPr>
                                    <w:t>12</w:t>
                                  </w: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學分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2"/>
                              </w:trPr>
                              <w:tc>
                                <w:tcPr>
                                  <w:tcW w:w="125" w:type="pct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" w:type="pct"/>
                                  <w:vMerge w:val="restar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" w:line="0" w:lineRule="atLeast"/>
                                    <w:ind w:left="31" w:right="7"/>
                                    <w:jc w:val="both"/>
                                    <w:rPr>
                                      <w:rFonts w:ascii="標楷體" w:eastAsia="標楷體" w:hAnsi="標楷體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sz w:val="14"/>
                                      <w:szCs w:val="14"/>
                                    </w:rPr>
                                    <w:t>選修學分</w:t>
                                  </w:r>
                                </w:p>
                              </w:tc>
                              <w:tc>
                                <w:tcPr>
                                  <w:tcW w:w="174" w:type="pct"/>
                                  <w:vMerge w:val="restar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ind w:left="75" w:right="51"/>
                                    <w:jc w:val="both"/>
                                    <w:rPr>
                                      <w:rFonts w:ascii="標楷體" w:eastAsia="標楷體" w:hAnsi="標楷體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sz w:val="14"/>
                                      <w:szCs w:val="14"/>
                                    </w:rPr>
                                    <w:t>一般科目</w:t>
                                  </w:r>
                                </w:p>
                              </w:tc>
                              <w:tc>
                                <w:tcPr>
                                  <w:tcW w:w="309" w:type="pct"/>
                                  <w:vMerge w:val="restar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ind w:left="42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w w:val="105"/>
                                      <w:sz w:val="14"/>
                                      <w:szCs w:val="14"/>
                                    </w:rPr>
                                    <w:t>68</w:t>
                                  </w: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學分</w:t>
                                  </w:r>
                                </w:p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3" w:line="0" w:lineRule="atLeast"/>
                                    <w:ind w:left="36"/>
                                    <w:rPr>
                                      <w:rFonts w:ascii="標楷體" w:eastAsia="標楷體" w:hAnsi="標楷體" w:cs="Times New Roman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w w:val="105"/>
                                      <w:sz w:val="14"/>
                                      <w:szCs w:val="14"/>
                                    </w:rPr>
                                    <w:t>37.78%</w:t>
                                  </w:r>
                                </w:p>
                              </w:tc>
                              <w:tc>
                                <w:tcPr>
                                  <w:tcW w:w="682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 w:line="0" w:lineRule="atLeast"/>
                                    <w:ind w:left="31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英文閱讀與寫作</w:t>
                                  </w:r>
                                </w:p>
                              </w:tc>
                              <w:tc>
                                <w:tcPr>
                                  <w:tcW w:w="25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132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3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Default="00762656" w:rsidP="00D55FC9">
                                  <w:pPr>
                                    <w:spacing w:line="0" w:lineRule="atLeast"/>
                                  </w:pPr>
                                  <w:r w:rsidRPr="00EF0DE4">
                                    <w:rPr>
                                      <w:rFonts w:ascii="標楷體" w:hAnsi="標楷體" w:hint="eastAsia"/>
                                      <w:sz w:val="14"/>
                                      <w:szCs w:val="14"/>
                                    </w:rPr>
                                    <w:t>原班級</w:t>
                                  </w:r>
                                </w:p>
                              </w:tc>
                              <w:tc>
                                <w:tcPr>
                                  <w:tcW w:w="98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 w:line="0" w:lineRule="atLeast"/>
                                    <w:ind w:left="26"/>
                                    <w:jc w:val="center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  <w:t>36229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2"/>
                              </w:trPr>
                              <w:tc>
                                <w:tcPr>
                                  <w:tcW w:w="125" w:type="pct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 w:line="0" w:lineRule="atLeast"/>
                                    <w:ind w:left="31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英語文</w:t>
                                  </w:r>
                                </w:p>
                              </w:tc>
                              <w:tc>
                                <w:tcPr>
                                  <w:tcW w:w="25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64" w:right="42"/>
                                    <w:jc w:val="center"/>
                                    <w:rPr>
                                      <w:rFonts w:ascii="標楷體" w:eastAsia="標楷體" w:hAnsi="標楷體" w:cs="Arial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sz w:val="13"/>
                                      <w:szCs w:val="13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132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132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3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Default="00762656" w:rsidP="00D55FC9">
                                  <w:pPr>
                                    <w:spacing w:line="0" w:lineRule="atLeast"/>
                                  </w:pPr>
                                  <w:r w:rsidRPr="00EF0DE4">
                                    <w:rPr>
                                      <w:rFonts w:ascii="標楷體" w:hAnsi="標楷體" w:hint="eastAsia"/>
                                      <w:sz w:val="14"/>
                                      <w:szCs w:val="14"/>
                                    </w:rPr>
                                    <w:t>原班級</w:t>
                                  </w:r>
                                </w:p>
                              </w:tc>
                              <w:tc>
                                <w:tcPr>
                                  <w:tcW w:w="98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 w:line="0" w:lineRule="atLeast"/>
                                    <w:ind w:left="26"/>
                                    <w:jc w:val="center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  <w:t>36230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2"/>
                              </w:trPr>
                              <w:tc>
                                <w:tcPr>
                                  <w:tcW w:w="125" w:type="pct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 w:line="0" w:lineRule="atLeast"/>
                                    <w:ind w:left="31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國語文</w:t>
                                  </w:r>
                                </w:p>
                              </w:tc>
                              <w:tc>
                                <w:tcPr>
                                  <w:tcW w:w="25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64" w:right="42"/>
                                    <w:jc w:val="center"/>
                                    <w:rPr>
                                      <w:rFonts w:ascii="標楷體" w:eastAsia="標楷體" w:hAnsi="標楷體" w:cs="Arial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sz w:val="13"/>
                                      <w:szCs w:val="13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132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132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3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132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Default="00762656" w:rsidP="00D55FC9">
                                  <w:pPr>
                                    <w:spacing w:line="0" w:lineRule="atLeast"/>
                                  </w:pPr>
                                  <w:r w:rsidRPr="00EF0DE4">
                                    <w:rPr>
                                      <w:rFonts w:ascii="標楷體" w:hAnsi="標楷體" w:hint="eastAsia"/>
                                      <w:sz w:val="14"/>
                                      <w:szCs w:val="14"/>
                                    </w:rPr>
                                    <w:t>原班級</w:t>
                                  </w:r>
                                </w:p>
                              </w:tc>
                              <w:tc>
                                <w:tcPr>
                                  <w:tcW w:w="98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 w:line="0" w:lineRule="atLeast"/>
                                    <w:ind w:left="26"/>
                                    <w:jc w:val="center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  <w:t>36231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2"/>
                              </w:trPr>
                              <w:tc>
                                <w:tcPr>
                                  <w:tcW w:w="125" w:type="pct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 w:line="0" w:lineRule="atLeast"/>
                                    <w:ind w:left="31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說書人</w:t>
                                  </w:r>
                                </w:p>
                              </w:tc>
                              <w:tc>
                                <w:tcPr>
                                  <w:tcW w:w="25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132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3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Default="00762656" w:rsidP="00D55FC9">
                                  <w:pPr>
                                    <w:spacing w:line="0" w:lineRule="atLeast"/>
                                  </w:pPr>
                                  <w:r w:rsidRPr="00EF0DE4">
                                    <w:rPr>
                                      <w:rFonts w:ascii="標楷體" w:hAnsi="標楷體" w:hint="eastAsia"/>
                                      <w:sz w:val="14"/>
                                      <w:szCs w:val="14"/>
                                    </w:rPr>
                                    <w:t>原班級</w:t>
                                  </w:r>
                                </w:p>
                              </w:tc>
                              <w:tc>
                                <w:tcPr>
                                  <w:tcW w:w="98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 w:line="0" w:lineRule="atLeast"/>
                                    <w:ind w:left="26"/>
                                    <w:jc w:val="center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  <w:t>36233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2"/>
                              </w:trPr>
                              <w:tc>
                                <w:tcPr>
                                  <w:tcW w:w="125" w:type="pct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 w:line="0" w:lineRule="atLeast"/>
                                    <w:ind w:left="31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體育</w:t>
                                  </w:r>
                                </w:p>
                              </w:tc>
                              <w:tc>
                                <w:tcPr>
                                  <w:tcW w:w="25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132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132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3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132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Default="00762656" w:rsidP="00D55FC9">
                                  <w:pPr>
                                    <w:spacing w:line="0" w:lineRule="atLeast"/>
                                  </w:pPr>
                                  <w:r w:rsidRPr="00EF0DE4">
                                    <w:rPr>
                                      <w:rFonts w:ascii="標楷體" w:hAnsi="標楷體" w:hint="eastAsia"/>
                                      <w:sz w:val="14"/>
                                      <w:szCs w:val="14"/>
                                    </w:rPr>
                                    <w:t>原班級</w:t>
                                  </w:r>
                                </w:p>
                              </w:tc>
                              <w:tc>
                                <w:tcPr>
                                  <w:tcW w:w="98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 w:line="0" w:lineRule="atLeast"/>
                                    <w:ind w:left="26"/>
                                    <w:jc w:val="center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  <w:t>36236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38"/>
                              </w:trPr>
                              <w:tc>
                                <w:tcPr>
                                  <w:tcW w:w="125" w:type="pct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 w:line="0" w:lineRule="atLeast"/>
                                    <w:ind w:left="31" w:right="73"/>
                                    <w:rPr>
                                      <w:rFonts w:ascii="標楷體" w:eastAsia="標楷體" w:hAnsi="標楷體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sz w:val="14"/>
                                      <w:szCs w:val="14"/>
                                    </w:rPr>
                                    <w:t>中華文化賞析與導讀</w:t>
                                  </w:r>
                                </w:p>
                              </w:tc>
                              <w:tc>
                                <w:tcPr>
                                  <w:tcW w:w="25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" w:line="0" w:lineRule="atLeast"/>
                                    <w:rPr>
                                      <w:rFonts w:ascii="標楷體" w:eastAsia="標楷體" w:hAnsi="標楷體"/>
                                      <w:sz w:val="9"/>
                                      <w:szCs w:val="9"/>
                                    </w:rPr>
                                  </w:pPr>
                                </w:p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" w:line="0" w:lineRule="atLeast"/>
                                    <w:rPr>
                                      <w:rFonts w:ascii="標楷體" w:eastAsia="標楷體" w:hAnsi="標楷體"/>
                                      <w:sz w:val="9"/>
                                      <w:szCs w:val="9"/>
                                    </w:rPr>
                                  </w:pPr>
                                </w:p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0" w:lineRule="atLeast"/>
                                    <w:ind w:left="132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Default="00762656" w:rsidP="00D55FC9">
                                  <w:pPr>
                                    <w:spacing w:line="0" w:lineRule="atLeast"/>
                                  </w:pPr>
                                  <w:r w:rsidRPr="00EF0DE4">
                                    <w:rPr>
                                      <w:rFonts w:ascii="標楷體" w:hAnsi="標楷體" w:hint="eastAsia"/>
                                      <w:sz w:val="14"/>
                                      <w:szCs w:val="14"/>
                                    </w:rPr>
                                    <w:t>原班級</w:t>
                                  </w:r>
                                </w:p>
                              </w:tc>
                              <w:tc>
                                <w:tcPr>
                                  <w:tcW w:w="98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33" w:line="0" w:lineRule="atLeast"/>
                                    <w:ind w:left="26"/>
                                    <w:jc w:val="center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  <w:t>40056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2"/>
                              </w:trPr>
                              <w:tc>
                                <w:tcPr>
                                  <w:tcW w:w="125" w:type="pct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 w:line="0" w:lineRule="atLeast"/>
                                    <w:ind w:left="31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帶著英文去旅行</w:t>
                                  </w:r>
                                </w:p>
                              </w:tc>
                              <w:tc>
                                <w:tcPr>
                                  <w:tcW w:w="25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132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Default="00762656" w:rsidP="00D55FC9">
                                  <w:pPr>
                                    <w:spacing w:line="0" w:lineRule="atLeast"/>
                                  </w:pPr>
                                  <w:r w:rsidRPr="00EF0DE4">
                                    <w:rPr>
                                      <w:rFonts w:ascii="標楷體" w:hAnsi="標楷體" w:hint="eastAsia"/>
                                      <w:sz w:val="14"/>
                                      <w:szCs w:val="14"/>
                                    </w:rPr>
                                    <w:t>原班級</w:t>
                                  </w:r>
                                </w:p>
                              </w:tc>
                              <w:tc>
                                <w:tcPr>
                                  <w:tcW w:w="98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 w:line="0" w:lineRule="atLeast"/>
                                    <w:ind w:left="26"/>
                                    <w:jc w:val="center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  <w:t>40057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2"/>
                              </w:trPr>
                              <w:tc>
                                <w:tcPr>
                                  <w:tcW w:w="125" w:type="pct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 w:line="0" w:lineRule="atLeast"/>
                                    <w:ind w:left="31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倚聲歡唱</w:t>
                                  </w:r>
                                </w:p>
                              </w:tc>
                              <w:tc>
                                <w:tcPr>
                                  <w:tcW w:w="25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132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Default="00762656" w:rsidP="00D55FC9">
                                  <w:pPr>
                                    <w:spacing w:line="0" w:lineRule="atLeast"/>
                                  </w:pPr>
                                  <w:r w:rsidRPr="00EF0DE4">
                                    <w:rPr>
                                      <w:rFonts w:ascii="標楷體" w:hAnsi="標楷體" w:hint="eastAsia"/>
                                      <w:sz w:val="14"/>
                                      <w:szCs w:val="14"/>
                                    </w:rPr>
                                    <w:t>原班級</w:t>
                                  </w:r>
                                </w:p>
                              </w:tc>
                              <w:tc>
                                <w:tcPr>
                                  <w:tcW w:w="98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 w:line="0" w:lineRule="atLeast"/>
                                    <w:ind w:left="26"/>
                                    <w:jc w:val="center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  <w:t>40058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2"/>
                              </w:trPr>
                              <w:tc>
                                <w:tcPr>
                                  <w:tcW w:w="125" w:type="pct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 w:line="0" w:lineRule="atLeast"/>
                                    <w:ind w:left="31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悠遊文山文史</w:t>
                                  </w:r>
                                </w:p>
                              </w:tc>
                              <w:tc>
                                <w:tcPr>
                                  <w:tcW w:w="25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132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3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132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Default="00762656" w:rsidP="00D55FC9">
                                  <w:pPr>
                                    <w:spacing w:line="0" w:lineRule="atLeast"/>
                                  </w:pPr>
                                  <w:r w:rsidRPr="00EF0DE4">
                                    <w:rPr>
                                      <w:rFonts w:ascii="標楷體" w:hAnsi="標楷體" w:hint="eastAsia"/>
                                      <w:sz w:val="14"/>
                                      <w:szCs w:val="14"/>
                                    </w:rPr>
                                    <w:t>原班級</w:t>
                                  </w:r>
                                </w:p>
                              </w:tc>
                              <w:tc>
                                <w:tcPr>
                                  <w:tcW w:w="98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 w:line="0" w:lineRule="atLeast"/>
                                    <w:ind w:left="26"/>
                                    <w:jc w:val="center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  <w:t>40059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2"/>
                              </w:trPr>
                              <w:tc>
                                <w:tcPr>
                                  <w:tcW w:w="125" w:type="pct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 w:line="0" w:lineRule="atLeast"/>
                                    <w:ind w:left="31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悅讀社會</w:t>
                                  </w:r>
                                </w:p>
                              </w:tc>
                              <w:tc>
                                <w:tcPr>
                                  <w:tcW w:w="25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132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3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132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Default="00762656" w:rsidP="00D55FC9">
                                  <w:pPr>
                                    <w:spacing w:line="0" w:lineRule="atLeast"/>
                                  </w:pPr>
                                  <w:r w:rsidRPr="00EF0DE4">
                                    <w:rPr>
                                      <w:rFonts w:ascii="標楷體" w:hAnsi="標楷體" w:hint="eastAsia"/>
                                      <w:sz w:val="14"/>
                                      <w:szCs w:val="14"/>
                                    </w:rPr>
                                    <w:t>原班級</w:t>
                                  </w:r>
                                </w:p>
                              </w:tc>
                              <w:tc>
                                <w:tcPr>
                                  <w:tcW w:w="98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 w:line="0" w:lineRule="atLeast"/>
                                    <w:ind w:left="26"/>
                                    <w:jc w:val="center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  <w:t>40060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2"/>
                              </w:trPr>
                              <w:tc>
                                <w:tcPr>
                                  <w:tcW w:w="125" w:type="pct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 w:line="0" w:lineRule="atLeast"/>
                                    <w:ind w:left="31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語文表達及應用</w:t>
                                  </w:r>
                                </w:p>
                              </w:tc>
                              <w:tc>
                                <w:tcPr>
                                  <w:tcW w:w="25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132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3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7" w:line="0" w:lineRule="atLeast"/>
                                    <w:ind w:right="93"/>
                                    <w:jc w:val="right"/>
                                    <w:rPr>
                                      <w:rFonts w:ascii="標楷體" w:eastAsia="標楷體" w:hAnsi="標楷體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sz w:val="14"/>
                                      <w:szCs w:val="14"/>
                                    </w:rPr>
                                    <w:t>跨學程</w:t>
                                  </w:r>
                                </w:p>
                              </w:tc>
                              <w:tc>
                                <w:tcPr>
                                  <w:tcW w:w="98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 w:line="0" w:lineRule="atLeast"/>
                                    <w:ind w:left="33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跨學程同時段選課</w:t>
                                  </w:r>
                                </w:p>
                              </w:tc>
                              <w:tc>
                                <w:tcPr>
                                  <w:tcW w:w="25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 w:line="0" w:lineRule="atLeast"/>
                                    <w:ind w:left="26"/>
                                    <w:jc w:val="center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  <w:t>40061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2"/>
                              </w:trPr>
                              <w:tc>
                                <w:tcPr>
                                  <w:tcW w:w="125" w:type="pct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 w:line="0" w:lineRule="atLeast"/>
                                    <w:ind w:left="31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文字大富翁</w:t>
                                  </w:r>
                                </w:p>
                              </w:tc>
                              <w:tc>
                                <w:tcPr>
                                  <w:tcW w:w="25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7" w:line="0" w:lineRule="atLeast"/>
                                    <w:ind w:right="93"/>
                                    <w:jc w:val="right"/>
                                    <w:rPr>
                                      <w:rFonts w:ascii="標楷體" w:eastAsia="標楷體" w:hAnsi="標楷體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sz w:val="14"/>
                                      <w:szCs w:val="14"/>
                                    </w:rPr>
                                    <w:t>跨學程</w:t>
                                  </w:r>
                                </w:p>
                              </w:tc>
                              <w:tc>
                                <w:tcPr>
                                  <w:tcW w:w="98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 w:line="0" w:lineRule="atLeast"/>
                                    <w:ind w:left="33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跨學程同時段選課</w:t>
                                  </w:r>
                                </w:p>
                              </w:tc>
                              <w:tc>
                                <w:tcPr>
                                  <w:tcW w:w="25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 w:line="0" w:lineRule="atLeast"/>
                                    <w:ind w:left="26"/>
                                    <w:jc w:val="center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  <w:t>40062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2"/>
                              </w:trPr>
                              <w:tc>
                                <w:tcPr>
                                  <w:tcW w:w="125" w:type="pct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 w:line="0" w:lineRule="atLeast"/>
                                    <w:ind w:left="31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看影片學英文</w:t>
                                  </w:r>
                                </w:p>
                              </w:tc>
                              <w:tc>
                                <w:tcPr>
                                  <w:tcW w:w="25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7" w:line="0" w:lineRule="atLeast"/>
                                    <w:ind w:right="93"/>
                                    <w:jc w:val="right"/>
                                    <w:rPr>
                                      <w:rFonts w:ascii="標楷體" w:eastAsia="標楷體" w:hAnsi="標楷體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sz w:val="14"/>
                                      <w:szCs w:val="14"/>
                                    </w:rPr>
                                    <w:t>跨學程</w:t>
                                  </w:r>
                                </w:p>
                              </w:tc>
                              <w:tc>
                                <w:tcPr>
                                  <w:tcW w:w="98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 w:line="0" w:lineRule="atLeast"/>
                                    <w:ind w:left="33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跨學程同時段選課</w:t>
                                  </w:r>
                                </w:p>
                              </w:tc>
                              <w:tc>
                                <w:tcPr>
                                  <w:tcW w:w="25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 w:line="0" w:lineRule="atLeast"/>
                                    <w:ind w:left="26"/>
                                    <w:jc w:val="center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  <w:t>40063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2"/>
                              </w:trPr>
                              <w:tc>
                                <w:tcPr>
                                  <w:tcW w:w="125" w:type="pct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 w:line="0" w:lineRule="atLeast"/>
                                    <w:ind w:left="31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摺紙數學</w:t>
                                  </w:r>
                                </w:p>
                              </w:tc>
                              <w:tc>
                                <w:tcPr>
                                  <w:tcW w:w="25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132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7" w:line="0" w:lineRule="atLeast"/>
                                    <w:ind w:right="93"/>
                                    <w:jc w:val="right"/>
                                    <w:rPr>
                                      <w:rFonts w:ascii="標楷體" w:eastAsia="標楷體" w:hAnsi="標楷體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sz w:val="14"/>
                                      <w:szCs w:val="14"/>
                                    </w:rPr>
                                    <w:t>跨學程</w:t>
                                  </w:r>
                                </w:p>
                              </w:tc>
                              <w:tc>
                                <w:tcPr>
                                  <w:tcW w:w="98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 w:line="0" w:lineRule="atLeast"/>
                                    <w:ind w:left="33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跨學程同時段選課</w:t>
                                  </w:r>
                                </w:p>
                              </w:tc>
                              <w:tc>
                                <w:tcPr>
                                  <w:tcW w:w="25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 w:line="0" w:lineRule="atLeast"/>
                                    <w:ind w:left="26"/>
                                    <w:jc w:val="center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  <w:t>40064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2"/>
                              </w:trPr>
                              <w:tc>
                                <w:tcPr>
                                  <w:tcW w:w="125" w:type="pct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 w:line="0" w:lineRule="atLeast"/>
                                    <w:ind w:left="31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游泳初階</w:t>
                                  </w:r>
                                </w:p>
                              </w:tc>
                              <w:tc>
                                <w:tcPr>
                                  <w:tcW w:w="25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132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7" w:line="0" w:lineRule="atLeast"/>
                                    <w:ind w:right="93"/>
                                    <w:jc w:val="right"/>
                                    <w:rPr>
                                      <w:rFonts w:ascii="標楷體" w:eastAsia="標楷體" w:hAnsi="標楷體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sz w:val="14"/>
                                      <w:szCs w:val="14"/>
                                    </w:rPr>
                                    <w:t>跨學程</w:t>
                                  </w:r>
                                </w:p>
                              </w:tc>
                              <w:tc>
                                <w:tcPr>
                                  <w:tcW w:w="98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 w:line="0" w:lineRule="atLeast"/>
                                    <w:ind w:left="33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跨學程同時段選課</w:t>
                                  </w:r>
                                </w:p>
                              </w:tc>
                              <w:tc>
                                <w:tcPr>
                                  <w:tcW w:w="25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 w:line="0" w:lineRule="atLeast"/>
                                    <w:ind w:left="26"/>
                                    <w:jc w:val="center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  <w:t>40065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2"/>
                              </w:trPr>
                              <w:tc>
                                <w:tcPr>
                                  <w:tcW w:w="125" w:type="pct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 w:line="0" w:lineRule="atLeast"/>
                                    <w:ind w:left="31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英文電影咖</w:t>
                                  </w:r>
                                </w:p>
                              </w:tc>
                              <w:tc>
                                <w:tcPr>
                                  <w:tcW w:w="25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132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3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7" w:line="0" w:lineRule="atLeast"/>
                                    <w:ind w:right="93"/>
                                    <w:jc w:val="right"/>
                                    <w:rPr>
                                      <w:rFonts w:ascii="標楷體" w:eastAsia="標楷體" w:hAnsi="標楷體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sz w:val="14"/>
                                      <w:szCs w:val="14"/>
                                    </w:rPr>
                                    <w:t>跨學程</w:t>
                                  </w:r>
                                </w:p>
                              </w:tc>
                              <w:tc>
                                <w:tcPr>
                                  <w:tcW w:w="98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 w:line="0" w:lineRule="atLeast"/>
                                    <w:ind w:left="33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跨學程同時段選課</w:t>
                                  </w:r>
                                </w:p>
                              </w:tc>
                              <w:tc>
                                <w:tcPr>
                                  <w:tcW w:w="25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 w:line="0" w:lineRule="atLeast"/>
                                    <w:ind w:left="26"/>
                                    <w:jc w:val="center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  <w:t>40066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2"/>
                              </w:trPr>
                              <w:tc>
                                <w:tcPr>
                                  <w:tcW w:w="125" w:type="pct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 w:line="0" w:lineRule="atLeast"/>
                                    <w:ind w:left="31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摺紙數學進階</w:t>
                                  </w:r>
                                </w:p>
                              </w:tc>
                              <w:tc>
                                <w:tcPr>
                                  <w:tcW w:w="25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132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7" w:line="0" w:lineRule="atLeast"/>
                                    <w:ind w:right="93"/>
                                    <w:jc w:val="right"/>
                                    <w:rPr>
                                      <w:rFonts w:ascii="標楷體" w:eastAsia="標楷體" w:hAnsi="標楷體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sz w:val="14"/>
                                      <w:szCs w:val="14"/>
                                    </w:rPr>
                                    <w:t>跨學程</w:t>
                                  </w:r>
                                </w:p>
                              </w:tc>
                              <w:tc>
                                <w:tcPr>
                                  <w:tcW w:w="98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 w:line="0" w:lineRule="atLeast"/>
                                    <w:ind w:left="33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跨學程同時段選課</w:t>
                                  </w:r>
                                </w:p>
                              </w:tc>
                              <w:tc>
                                <w:tcPr>
                                  <w:tcW w:w="25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 w:line="0" w:lineRule="atLeast"/>
                                    <w:ind w:left="26"/>
                                    <w:jc w:val="center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  <w:t>40067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2"/>
                              </w:trPr>
                              <w:tc>
                                <w:tcPr>
                                  <w:tcW w:w="125" w:type="pct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 w:line="0" w:lineRule="atLeast"/>
                                    <w:ind w:left="31"/>
                                    <w:rPr>
                                      <w:rFonts w:ascii="標楷體" w:eastAsia="標楷體" w:hAnsi="標楷體" w:cs="Times New Roman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數學</w:t>
                                  </w: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w w:val="105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5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132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7" w:line="0" w:lineRule="atLeast"/>
                                    <w:ind w:right="93"/>
                                    <w:jc w:val="right"/>
                                    <w:rPr>
                                      <w:rFonts w:ascii="標楷體" w:eastAsia="標楷體" w:hAnsi="標楷體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sz w:val="14"/>
                                      <w:szCs w:val="14"/>
                                    </w:rPr>
                                    <w:t>跨學程</w:t>
                                  </w:r>
                                </w:p>
                              </w:tc>
                              <w:tc>
                                <w:tcPr>
                                  <w:tcW w:w="98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 w:line="0" w:lineRule="atLeast"/>
                                    <w:ind w:left="26"/>
                                    <w:jc w:val="center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  <w:t>50215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2"/>
                              </w:trPr>
                              <w:tc>
                                <w:tcPr>
                                  <w:tcW w:w="125" w:type="pct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 w:line="0" w:lineRule="atLeast"/>
                                    <w:ind w:left="31"/>
                                    <w:rPr>
                                      <w:rFonts w:ascii="標楷體" w:eastAsia="標楷體" w:hAnsi="標楷體" w:cs="Times New Roman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數學</w:t>
                                  </w: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w w:val="105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25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132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7" w:line="0" w:lineRule="atLeast"/>
                                    <w:ind w:right="93"/>
                                    <w:jc w:val="right"/>
                                    <w:rPr>
                                      <w:rFonts w:ascii="標楷體" w:eastAsia="標楷體" w:hAnsi="標楷體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sz w:val="14"/>
                                      <w:szCs w:val="14"/>
                                    </w:rPr>
                                    <w:t>跨學程</w:t>
                                  </w:r>
                                </w:p>
                              </w:tc>
                              <w:tc>
                                <w:tcPr>
                                  <w:tcW w:w="98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 w:line="0" w:lineRule="atLeast"/>
                                    <w:ind w:left="26"/>
                                    <w:jc w:val="center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  <w:t>50216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2"/>
                              </w:trPr>
                              <w:tc>
                                <w:tcPr>
                                  <w:tcW w:w="125" w:type="pct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 w:line="0" w:lineRule="atLeast"/>
                                    <w:ind w:left="31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數學甲</w:t>
                                  </w:r>
                                </w:p>
                              </w:tc>
                              <w:tc>
                                <w:tcPr>
                                  <w:tcW w:w="25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132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3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132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7" w:line="0" w:lineRule="atLeast"/>
                                    <w:ind w:right="93"/>
                                    <w:jc w:val="right"/>
                                    <w:rPr>
                                      <w:rFonts w:ascii="標楷體" w:eastAsia="標楷體" w:hAnsi="標楷體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sz w:val="14"/>
                                      <w:szCs w:val="14"/>
                                    </w:rPr>
                                    <w:t>跨學程</w:t>
                                  </w:r>
                                </w:p>
                              </w:tc>
                              <w:tc>
                                <w:tcPr>
                                  <w:tcW w:w="98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 w:line="0" w:lineRule="atLeast"/>
                                    <w:ind w:left="26"/>
                                    <w:jc w:val="center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  <w:t>50217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2"/>
                              </w:trPr>
                              <w:tc>
                                <w:tcPr>
                                  <w:tcW w:w="125" w:type="pct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 w:line="0" w:lineRule="atLeast"/>
                                    <w:ind w:left="31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數學乙</w:t>
                                  </w:r>
                                </w:p>
                              </w:tc>
                              <w:tc>
                                <w:tcPr>
                                  <w:tcW w:w="25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132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3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132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7" w:line="0" w:lineRule="atLeast"/>
                                    <w:ind w:right="93"/>
                                    <w:jc w:val="right"/>
                                    <w:rPr>
                                      <w:rFonts w:ascii="標楷體" w:eastAsia="標楷體" w:hAnsi="標楷體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sz w:val="14"/>
                                      <w:szCs w:val="14"/>
                                    </w:rPr>
                                    <w:t>跨學程</w:t>
                                  </w:r>
                                </w:p>
                              </w:tc>
                              <w:tc>
                                <w:tcPr>
                                  <w:tcW w:w="98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 w:line="0" w:lineRule="atLeast"/>
                                    <w:ind w:left="26"/>
                                    <w:jc w:val="center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  <w:t>50218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2"/>
                              </w:trPr>
                              <w:tc>
                                <w:tcPr>
                                  <w:tcW w:w="125" w:type="pct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 w:line="0" w:lineRule="atLeast"/>
                                    <w:ind w:left="31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國學常識</w:t>
                                  </w:r>
                                </w:p>
                              </w:tc>
                              <w:tc>
                                <w:tcPr>
                                  <w:tcW w:w="25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132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7" w:line="0" w:lineRule="atLeast"/>
                                    <w:ind w:right="93"/>
                                    <w:jc w:val="right"/>
                                    <w:rPr>
                                      <w:rFonts w:ascii="標楷體" w:eastAsia="標楷體" w:hAnsi="標楷體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sz w:val="14"/>
                                      <w:szCs w:val="14"/>
                                    </w:rPr>
                                    <w:t>跨學程</w:t>
                                  </w:r>
                                </w:p>
                              </w:tc>
                              <w:tc>
                                <w:tcPr>
                                  <w:tcW w:w="98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 w:line="0" w:lineRule="atLeast"/>
                                    <w:ind w:left="33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跨學程同時段選課</w:t>
                                  </w:r>
                                </w:p>
                              </w:tc>
                              <w:tc>
                                <w:tcPr>
                                  <w:tcW w:w="25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 w:line="0" w:lineRule="atLeast"/>
                                    <w:ind w:left="26"/>
                                    <w:jc w:val="center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  <w:t>50219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2"/>
                              </w:trPr>
                              <w:tc>
                                <w:tcPr>
                                  <w:tcW w:w="125" w:type="pct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 w:line="0" w:lineRule="atLeast"/>
                                    <w:ind w:left="31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基本設計</w:t>
                                  </w:r>
                                </w:p>
                              </w:tc>
                              <w:tc>
                                <w:tcPr>
                                  <w:tcW w:w="25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132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3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7" w:line="0" w:lineRule="atLeast"/>
                                    <w:ind w:right="93"/>
                                    <w:jc w:val="right"/>
                                    <w:rPr>
                                      <w:rFonts w:ascii="標楷體" w:eastAsia="標楷體" w:hAnsi="標楷體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sz w:val="14"/>
                                      <w:szCs w:val="14"/>
                                    </w:rPr>
                                    <w:t>跨學程</w:t>
                                  </w:r>
                                </w:p>
                              </w:tc>
                              <w:tc>
                                <w:tcPr>
                                  <w:tcW w:w="98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 w:line="0" w:lineRule="atLeast"/>
                                    <w:ind w:left="33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跨學程同時段選課</w:t>
                                  </w:r>
                                </w:p>
                              </w:tc>
                              <w:tc>
                                <w:tcPr>
                                  <w:tcW w:w="25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 w:line="0" w:lineRule="atLeast"/>
                                    <w:ind w:left="26"/>
                                    <w:jc w:val="center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  <w:t>50220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38"/>
                              </w:trPr>
                              <w:tc>
                                <w:tcPr>
                                  <w:tcW w:w="125" w:type="pct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 w:line="0" w:lineRule="atLeast"/>
                                    <w:ind w:left="31" w:right="73"/>
                                    <w:rPr>
                                      <w:rFonts w:ascii="標楷體" w:eastAsia="標楷體" w:hAnsi="標楷體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sz w:val="14"/>
                                      <w:szCs w:val="14"/>
                                    </w:rPr>
                                    <w:t>領域課程：科技應用專題</w:t>
                                  </w:r>
                                </w:p>
                              </w:tc>
                              <w:tc>
                                <w:tcPr>
                                  <w:tcW w:w="25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" w:line="0" w:lineRule="atLeast"/>
                                    <w:rPr>
                                      <w:rFonts w:ascii="標楷體" w:eastAsia="標楷體" w:hAnsi="標楷體"/>
                                      <w:sz w:val="9"/>
                                      <w:szCs w:val="9"/>
                                    </w:rPr>
                                  </w:pPr>
                                </w:p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" w:line="0" w:lineRule="atLeast"/>
                                    <w:rPr>
                                      <w:rFonts w:ascii="標楷體" w:eastAsia="標楷體" w:hAnsi="標楷體"/>
                                      <w:sz w:val="9"/>
                                      <w:szCs w:val="9"/>
                                    </w:rPr>
                                  </w:pPr>
                                </w:p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0" w:lineRule="atLeast"/>
                                    <w:ind w:left="132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 w:line="0" w:lineRule="atLeast"/>
                                    <w:rPr>
                                      <w:rFonts w:ascii="標楷體" w:eastAsia="標楷體" w:hAnsi="標楷體"/>
                                      <w:sz w:val="9"/>
                                      <w:szCs w:val="9"/>
                                    </w:rPr>
                                  </w:pPr>
                                </w:p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0" w:lineRule="atLeast"/>
                                    <w:ind w:right="93"/>
                                    <w:jc w:val="right"/>
                                    <w:rPr>
                                      <w:rFonts w:ascii="標楷體" w:eastAsia="標楷體" w:hAnsi="標楷體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sz w:val="14"/>
                                      <w:szCs w:val="14"/>
                                    </w:rPr>
                                    <w:t>跨學程</w:t>
                                  </w:r>
                                </w:p>
                              </w:tc>
                              <w:tc>
                                <w:tcPr>
                                  <w:tcW w:w="98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23" w:line="0" w:lineRule="atLeast"/>
                                    <w:ind w:left="33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跨學程同時段選課</w:t>
                                  </w:r>
                                </w:p>
                              </w:tc>
                              <w:tc>
                                <w:tcPr>
                                  <w:tcW w:w="25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33" w:line="0" w:lineRule="atLeast"/>
                                    <w:ind w:left="26"/>
                                    <w:jc w:val="center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  <w:t>50221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38"/>
                              </w:trPr>
                              <w:tc>
                                <w:tcPr>
                                  <w:tcW w:w="125" w:type="pct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 w:line="0" w:lineRule="atLeast"/>
                                    <w:ind w:left="31" w:right="73"/>
                                    <w:rPr>
                                      <w:rFonts w:ascii="標楷體" w:eastAsia="標楷體" w:hAnsi="標楷體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sz w:val="14"/>
                                      <w:szCs w:val="14"/>
                                    </w:rPr>
                                    <w:t>未來想像與生涯進路</w:t>
                                  </w:r>
                                </w:p>
                              </w:tc>
                              <w:tc>
                                <w:tcPr>
                                  <w:tcW w:w="25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" w:line="0" w:lineRule="atLeast"/>
                                    <w:rPr>
                                      <w:rFonts w:ascii="標楷體" w:eastAsia="標楷體" w:hAnsi="標楷體"/>
                                      <w:sz w:val="9"/>
                                      <w:szCs w:val="9"/>
                                    </w:rPr>
                                  </w:pPr>
                                </w:p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" w:line="0" w:lineRule="atLeast"/>
                                    <w:rPr>
                                      <w:rFonts w:ascii="標楷體" w:eastAsia="標楷體" w:hAnsi="標楷體"/>
                                      <w:sz w:val="9"/>
                                      <w:szCs w:val="9"/>
                                    </w:rPr>
                                  </w:pPr>
                                </w:p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 w:line="0" w:lineRule="atLeast"/>
                                    <w:rPr>
                                      <w:rFonts w:ascii="標楷體" w:eastAsia="標楷體" w:hAnsi="標楷體"/>
                                      <w:sz w:val="9"/>
                                      <w:szCs w:val="9"/>
                                    </w:rPr>
                                  </w:pPr>
                                </w:p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0" w:lineRule="atLeast"/>
                                    <w:ind w:right="93"/>
                                    <w:jc w:val="right"/>
                                    <w:rPr>
                                      <w:rFonts w:ascii="標楷體" w:eastAsia="標楷體" w:hAnsi="標楷體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sz w:val="14"/>
                                      <w:szCs w:val="14"/>
                                    </w:rPr>
                                    <w:t>跨學程</w:t>
                                  </w:r>
                                </w:p>
                              </w:tc>
                              <w:tc>
                                <w:tcPr>
                                  <w:tcW w:w="98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23" w:line="0" w:lineRule="atLeast"/>
                                    <w:ind w:left="33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跨學程同時段選課</w:t>
                                  </w:r>
                                </w:p>
                              </w:tc>
                              <w:tc>
                                <w:tcPr>
                                  <w:tcW w:w="25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33" w:line="0" w:lineRule="atLeast"/>
                                    <w:ind w:left="26"/>
                                    <w:jc w:val="center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  <w:t>50222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38"/>
                              </w:trPr>
                              <w:tc>
                                <w:tcPr>
                                  <w:tcW w:w="125" w:type="pct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 w:line="0" w:lineRule="atLeast"/>
                                    <w:ind w:left="31" w:right="73"/>
                                    <w:rPr>
                                      <w:rFonts w:ascii="標楷體" w:eastAsia="標楷體" w:hAnsi="標楷體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sz w:val="14"/>
                                      <w:szCs w:val="14"/>
                                    </w:rPr>
                                    <w:t>安全教育與傷害防護</w:t>
                                  </w:r>
                                </w:p>
                              </w:tc>
                              <w:tc>
                                <w:tcPr>
                                  <w:tcW w:w="25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" w:line="0" w:lineRule="atLeast"/>
                                    <w:rPr>
                                      <w:rFonts w:ascii="標楷體" w:eastAsia="標楷體" w:hAnsi="標楷體"/>
                                      <w:sz w:val="9"/>
                                      <w:szCs w:val="9"/>
                                    </w:rPr>
                                  </w:pPr>
                                </w:p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" w:line="0" w:lineRule="atLeast"/>
                                    <w:rPr>
                                      <w:rFonts w:ascii="標楷體" w:eastAsia="標楷體" w:hAnsi="標楷體"/>
                                      <w:sz w:val="9"/>
                                      <w:szCs w:val="9"/>
                                    </w:rPr>
                                  </w:pPr>
                                </w:p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0" w:lineRule="atLeast"/>
                                    <w:ind w:left="132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 w:line="0" w:lineRule="atLeast"/>
                                    <w:rPr>
                                      <w:rFonts w:ascii="標楷體" w:eastAsia="標楷體" w:hAnsi="標楷體"/>
                                      <w:sz w:val="9"/>
                                      <w:szCs w:val="9"/>
                                    </w:rPr>
                                  </w:pPr>
                                </w:p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0" w:lineRule="atLeast"/>
                                    <w:ind w:right="93"/>
                                    <w:jc w:val="right"/>
                                    <w:rPr>
                                      <w:rFonts w:ascii="標楷體" w:eastAsia="標楷體" w:hAnsi="標楷體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sz w:val="14"/>
                                      <w:szCs w:val="14"/>
                                    </w:rPr>
                                    <w:t>跨學程</w:t>
                                  </w:r>
                                </w:p>
                              </w:tc>
                              <w:tc>
                                <w:tcPr>
                                  <w:tcW w:w="98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23" w:line="0" w:lineRule="atLeast"/>
                                    <w:ind w:left="33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跨學程同時段選課</w:t>
                                  </w:r>
                                </w:p>
                              </w:tc>
                              <w:tc>
                                <w:tcPr>
                                  <w:tcW w:w="25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33" w:line="0" w:lineRule="atLeast"/>
                                    <w:ind w:left="26"/>
                                    <w:jc w:val="center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  <w:t>50223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9"/>
                              </w:trPr>
                              <w:tc>
                                <w:tcPr>
                                  <w:tcW w:w="125" w:type="pct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" w:line="0" w:lineRule="atLeast"/>
                                    <w:ind w:left="280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開課學分</w:t>
                                  </w:r>
                                </w:p>
                              </w:tc>
                              <w:tc>
                                <w:tcPr>
                                  <w:tcW w:w="25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 w:line="0" w:lineRule="atLeast"/>
                                    <w:ind w:left="64" w:right="42"/>
                                    <w:jc w:val="center"/>
                                    <w:rPr>
                                      <w:rFonts w:ascii="標楷體" w:eastAsia="標楷體" w:hAnsi="標楷體" w:cs="Arial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sz w:val="13"/>
                                      <w:szCs w:val="13"/>
                                    </w:rPr>
                                    <w:t>117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 w:line="0" w:lineRule="atLeast"/>
                                    <w:ind w:left="21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 w:line="0" w:lineRule="atLeast"/>
                                    <w:ind w:left="70" w:right="48"/>
                                    <w:jc w:val="center"/>
                                    <w:rPr>
                                      <w:rFonts w:ascii="標楷體" w:eastAsia="標楷體" w:hAnsi="標楷體" w:cs="Arial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sz w:val="13"/>
                                      <w:szCs w:val="13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 w:line="0" w:lineRule="atLeast"/>
                                    <w:ind w:left="95"/>
                                    <w:rPr>
                                      <w:rFonts w:ascii="標楷體" w:eastAsia="標楷體" w:hAnsi="標楷體" w:cs="Arial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sz w:val="13"/>
                                      <w:szCs w:val="13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 w:line="0" w:lineRule="atLeast"/>
                                    <w:ind w:left="96"/>
                                    <w:rPr>
                                      <w:rFonts w:ascii="標楷體" w:eastAsia="標楷體" w:hAnsi="標楷體" w:cs="Arial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sz w:val="13"/>
                                      <w:szCs w:val="13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203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 w:line="0" w:lineRule="atLeast"/>
                                    <w:ind w:left="96"/>
                                    <w:rPr>
                                      <w:rFonts w:ascii="標楷體" w:eastAsia="標楷體" w:hAnsi="標楷體" w:cs="Arial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sz w:val="13"/>
                                      <w:szCs w:val="13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pct"/>
                                  <w:gridSpan w:val="2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9"/>
                              </w:trPr>
                              <w:tc>
                                <w:tcPr>
                                  <w:tcW w:w="125" w:type="pct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" w:line="0" w:lineRule="atLeast"/>
                                    <w:ind w:left="208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應選修學分</w:t>
                                  </w:r>
                                </w:p>
                              </w:tc>
                              <w:tc>
                                <w:tcPr>
                                  <w:tcW w:w="25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 w:line="0" w:lineRule="atLeast"/>
                                    <w:ind w:left="64" w:right="42"/>
                                    <w:jc w:val="center"/>
                                    <w:rPr>
                                      <w:rFonts w:ascii="標楷體" w:eastAsia="標楷體" w:hAnsi="標楷體" w:cs="Arial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sz w:val="13"/>
                                      <w:szCs w:val="13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pct"/>
                                  <w:gridSpan w:val="2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" w:line="0" w:lineRule="atLeast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校訂選修一般科目開設</w:t>
                                  </w: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w w:val="105"/>
                                      <w:sz w:val="14"/>
                                      <w:szCs w:val="14"/>
                                    </w:rPr>
                                    <w:t>117</w:t>
                                  </w: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學分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2"/>
                              </w:trPr>
                              <w:tc>
                                <w:tcPr>
                                  <w:tcW w:w="125" w:type="pct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" w:type="pct"/>
                                  <w:vMerge w:val="restar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" w:line="0" w:lineRule="atLeast"/>
                                    <w:ind w:left="75" w:right="51"/>
                                    <w:jc w:val="both"/>
                                    <w:rPr>
                                      <w:rFonts w:ascii="標楷體" w:eastAsia="標楷體" w:hAnsi="標楷體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sz w:val="14"/>
                                      <w:szCs w:val="14"/>
                                    </w:rPr>
                                    <w:t>專精科目</w:t>
                                  </w:r>
                                </w:p>
                              </w:tc>
                              <w:tc>
                                <w:tcPr>
                                  <w:tcW w:w="309" w:type="pct"/>
                                  <w:vMerge w:val="restar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" w:line="0" w:lineRule="atLeast"/>
                                    <w:ind w:left="42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w w:val="105"/>
                                      <w:sz w:val="14"/>
                                      <w:szCs w:val="14"/>
                                    </w:rPr>
                                    <w:t>52</w:t>
                                  </w: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學分</w:t>
                                  </w:r>
                                </w:p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3" w:line="0" w:lineRule="atLeast"/>
                                    <w:ind w:left="36"/>
                                    <w:rPr>
                                      <w:rFonts w:ascii="標楷體" w:eastAsia="標楷體" w:hAnsi="標楷體" w:cs="Times New Roman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w w:val="105"/>
                                      <w:sz w:val="14"/>
                                      <w:szCs w:val="14"/>
                                    </w:rPr>
                                    <w:t>28.89%</w:t>
                                  </w:r>
                                </w:p>
                              </w:tc>
                              <w:tc>
                                <w:tcPr>
                                  <w:tcW w:w="682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 w:line="0" w:lineRule="atLeast"/>
                                    <w:ind w:left="31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化學統整</w:t>
                                  </w:r>
                                </w:p>
                              </w:tc>
                              <w:tc>
                                <w:tcPr>
                                  <w:tcW w:w="25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132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132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3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1" w:line="0" w:lineRule="atLeast"/>
                                    <w:ind w:left="24"/>
                                    <w:jc w:val="center"/>
                                    <w:rPr>
                                      <w:rFonts w:ascii="標楷體" w:eastAsia="標楷體" w:hAnsi="標楷體" w:cs="Cambria Math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Cambria Math" w:eastAsia="標楷體" w:hAnsi="Cambria Math" w:cs="Cambria Math"/>
                                      <w:w w:val="102"/>
                                      <w:sz w:val="13"/>
                                      <w:szCs w:val="13"/>
                                    </w:rPr>
                                    <w:t>∨</w:t>
                                  </w:r>
                                </w:p>
                              </w:tc>
                              <w:tc>
                                <w:tcPr>
                                  <w:tcW w:w="67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7" w:line="0" w:lineRule="atLeast"/>
                                    <w:ind w:right="93"/>
                                    <w:jc w:val="right"/>
                                    <w:rPr>
                                      <w:rFonts w:ascii="標楷體" w:eastAsia="標楷體" w:hAnsi="標楷體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sz w:val="14"/>
                                      <w:szCs w:val="14"/>
                                    </w:rPr>
                                    <w:t>原班級</w:t>
                                  </w:r>
                                </w:p>
                              </w:tc>
                              <w:tc>
                                <w:tcPr>
                                  <w:tcW w:w="98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 w:line="0" w:lineRule="atLeast"/>
                                    <w:ind w:left="26"/>
                                    <w:jc w:val="center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  <w:t>40076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2"/>
                              </w:trPr>
                              <w:tc>
                                <w:tcPr>
                                  <w:tcW w:w="125" w:type="pct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 w:line="0" w:lineRule="atLeast"/>
                                    <w:ind w:left="31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化學應用</w:t>
                                  </w:r>
                                </w:p>
                              </w:tc>
                              <w:tc>
                                <w:tcPr>
                                  <w:tcW w:w="25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132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7" w:line="0" w:lineRule="atLeast"/>
                                    <w:ind w:right="93"/>
                                    <w:jc w:val="right"/>
                                    <w:rPr>
                                      <w:rFonts w:ascii="標楷體" w:eastAsia="標楷體" w:hAnsi="標楷體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sz w:val="14"/>
                                      <w:szCs w:val="14"/>
                                    </w:rPr>
                                    <w:t>原班級</w:t>
                                  </w:r>
                                </w:p>
                              </w:tc>
                              <w:tc>
                                <w:tcPr>
                                  <w:tcW w:w="98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 w:line="0" w:lineRule="atLeast"/>
                                    <w:ind w:left="26"/>
                                    <w:jc w:val="center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  <w:t>40077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2"/>
                              </w:trPr>
                              <w:tc>
                                <w:tcPr>
                                  <w:tcW w:w="125" w:type="pct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 w:line="0" w:lineRule="atLeast"/>
                                    <w:ind w:left="31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化學專題</w:t>
                                  </w:r>
                                </w:p>
                              </w:tc>
                              <w:tc>
                                <w:tcPr>
                                  <w:tcW w:w="25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132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3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1" w:line="0" w:lineRule="atLeast"/>
                                    <w:ind w:left="24"/>
                                    <w:jc w:val="center"/>
                                    <w:rPr>
                                      <w:rFonts w:ascii="標楷體" w:eastAsia="標楷體" w:hAnsi="標楷體" w:cs="Cambria Math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Cambria Math" w:eastAsia="標楷體" w:hAnsi="Cambria Math" w:cs="Cambria Math"/>
                                      <w:w w:val="102"/>
                                      <w:sz w:val="13"/>
                                      <w:szCs w:val="13"/>
                                    </w:rPr>
                                    <w:t>∨</w:t>
                                  </w:r>
                                </w:p>
                              </w:tc>
                              <w:tc>
                                <w:tcPr>
                                  <w:tcW w:w="67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7" w:line="0" w:lineRule="atLeast"/>
                                    <w:ind w:right="93"/>
                                    <w:jc w:val="right"/>
                                    <w:rPr>
                                      <w:rFonts w:ascii="標楷體" w:eastAsia="標楷體" w:hAnsi="標楷體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sz w:val="14"/>
                                      <w:szCs w:val="14"/>
                                    </w:rPr>
                                    <w:t>原班級</w:t>
                                  </w:r>
                                </w:p>
                              </w:tc>
                              <w:tc>
                                <w:tcPr>
                                  <w:tcW w:w="98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 w:line="0" w:lineRule="atLeast"/>
                                    <w:ind w:left="26"/>
                                    <w:jc w:val="center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  <w:t>40078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2"/>
                              </w:trPr>
                              <w:tc>
                                <w:tcPr>
                                  <w:tcW w:w="125" w:type="pct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 w:line="0" w:lineRule="atLeast"/>
                                    <w:ind w:left="31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化學實驗操作</w:t>
                                  </w:r>
                                </w:p>
                              </w:tc>
                              <w:tc>
                                <w:tcPr>
                                  <w:tcW w:w="25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132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1" w:line="0" w:lineRule="atLeast"/>
                                    <w:ind w:left="24"/>
                                    <w:jc w:val="center"/>
                                    <w:rPr>
                                      <w:rFonts w:ascii="標楷體" w:eastAsia="標楷體" w:hAnsi="標楷體" w:cs="Cambria Math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Cambria Math" w:eastAsia="標楷體" w:hAnsi="Cambria Math" w:cs="Cambria Math"/>
                                      <w:w w:val="102"/>
                                      <w:sz w:val="13"/>
                                      <w:szCs w:val="13"/>
                                    </w:rPr>
                                    <w:t>∨</w:t>
                                  </w:r>
                                </w:p>
                              </w:tc>
                              <w:tc>
                                <w:tcPr>
                                  <w:tcW w:w="67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7" w:line="0" w:lineRule="atLeast"/>
                                    <w:ind w:right="93"/>
                                    <w:jc w:val="right"/>
                                    <w:rPr>
                                      <w:rFonts w:ascii="標楷體" w:eastAsia="標楷體" w:hAnsi="標楷體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sz w:val="14"/>
                                      <w:szCs w:val="14"/>
                                    </w:rPr>
                                    <w:t>原班級</w:t>
                                  </w:r>
                                </w:p>
                              </w:tc>
                              <w:tc>
                                <w:tcPr>
                                  <w:tcW w:w="98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 w:line="0" w:lineRule="atLeast"/>
                                    <w:ind w:left="26"/>
                                    <w:jc w:val="center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  <w:t>40079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2"/>
                              </w:trPr>
                              <w:tc>
                                <w:tcPr>
                                  <w:tcW w:w="125" w:type="pct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 w:line="0" w:lineRule="atLeast"/>
                                    <w:ind w:left="31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生物</w:t>
                                  </w:r>
                                </w:p>
                              </w:tc>
                              <w:tc>
                                <w:tcPr>
                                  <w:tcW w:w="25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132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3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132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7" w:line="0" w:lineRule="atLeast"/>
                                    <w:ind w:right="93"/>
                                    <w:jc w:val="right"/>
                                    <w:rPr>
                                      <w:rFonts w:ascii="標楷體" w:eastAsia="標楷體" w:hAnsi="標楷體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sz w:val="14"/>
                                      <w:szCs w:val="14"/>
                                    </w:rPr>
                                    <w:t>原班級</w:t>
                                  </w:r>
                                </w:p>
                              </w:tc>
                              <w:tc>
                                <w:tcPr>
                                  <w:tcW w:w="98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 w:line="0" w:lineRule="atLeast"/>
                                    <w:ind w:left="26"/>
                                    <w:jc w:val="center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  <w:t>40087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2"/>
                              </w:trPr>
                              <w:tc>
                                <w:tcPr>
                                  <w:tcW w:w="125" w:type="pct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 w:line="0" w:lineRule="atLeast"/>
                                    <w:ind w:left="31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地球科學</w:t>
                                  </w:r>
                                </w:p>
                              </w:tc>
                              <w:tc>
                                <w:tcPr>
                                  <w:tcW w:w="25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132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1" w:line="0" w:lineRule="atLeast"/>
                                    <w:ind w:left="24"/>
                                    <w:jc w:val="center"/>
                                    <w:rPr>
                                      <w:rFonts w:ascii="標楷體" w:eastAsia="標楷體" w:hAnsi="標楷體" w:cs="Cambria Math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Cambria Math" w:eastAsia="標楷體" w:hAnsi="Cambria Math" w:cs="Cambria Math"/>
                                      <w:w w:val="102"/>
                                      <w:sz w:val="13"/>
                                      <w:szCs w:val="13"/>
                                    </w:rPr>
                                    <w:t>∨</w:t>
                                  </w:r>
                                </w:p>
                              </w:tc>
                              <w:tc>
                                <w:tcPr>
                                  <w:tcW w:w="67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7" w:line="0" w:lineRule="atLeast"/>
                                    <w:ind w:right="93"/>
                                    <w:jc w:val="right"/>
                                    <w:rPr>
                                      <w:rFonts w:ascii="標楷體" w:eastAsia="標楷體" w:hAnsi="標楷體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sz w:val="14"/>
                                      <w:szCs w:val="14"/>
                                    </w:rPr>
                                    <w:t>原班級</w:t>
                                  </w:r>
                                </w:p>
                              </w:tc>
                              <w:tc>
                                <w:tcPr>
                                  <w:tcW w:w="98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 w:line="0" w:lineRule="atLeast"/>
                                    <w:ind w:left="26"/>
                                    <w:jc w:val="center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  <w:t>40090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2"/>
                              </w:trPr>
                              <w:tc>
                                <w:tcPr>
                                  <w:tcW w:w="125" w:type="pct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 w:line="0" w:lineRule="atLeast"/>
                                    <w:ind w:left="31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物理統整</w:t>
                                  </w:r>
                                </w:p>
                              </w:tc>
                              <w:tc>
                                <w:tcPr>
                                  <w:tcW w:w="25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132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132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3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1" w:line="0" w:lineRule="atLeast"/>
                                    <w:ind w:left="24"/>
                                    <w:jc w:val="center"/>
                                    <w:rPr>
                                      <w:rFonts w:ascii="標楷體" w:eastAsia="標楷體" w:hAnsi="標楷體" w:cs="Cambria Math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Cambria Math" w:eastAsia="標楷體" w:hAnsi="Cambria Math" w:cs="Cambria Math"/>
                                      <w:w w:val="102"/>
                                      <w:sz w:val="13"/>
                                      <w:szCs w:val="13"/>
                                    </w:rPr>
                                    <w:t>∨</w:t>
                                  </w:r>
                                </w:p>
                              </w:tc>
                              <w:tc>
                                <w:tcPr>
                                  <w:tcW w:w="67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7" w:line="0" w:lineRule="atLeast"/>
                                    <w:ind w:right="93"/>
                                    <w:jc w:val="right"/>
                                    <w:rPr>
                                      <w:rFonts w:ascii="標楷體" w:eastAsia="標楷體" w:hAnsi="標楷體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sz w:val="14"/>
                                      <w:szCs w:val="14"/>
                                    </w:rPr>
                                    <w:t>原班級</w:t>
                                  </w:r>
                                </w:p>
                              </w:tc>
                              <w:tc>
                                <w:tcPr>
                                  <w:tcW w:w="98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 w:line="0" w:lineRule="atLeast"/>
                                    <w:ind w:left="26"/>
                                    <w:jc w:val="center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  <w:t>40092</w:t>
                                  </w:r>
                                </w:p>
                              </w:tc>
                            </w:tr>
                            <w:tr w:rsidR="00762656" w:rsidRPr="00D55FC9" w:rsidTr="00D55F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2"/>
                              </w:trPr>
                              <w:tc>
                                <w:tcPr>
                                  <w:tcW w:w="125" w:type="pct"/>
                                  <w:vMerge/>
                                  <w:tcBorders>
                                    <w:top w:val="nil"/>
                                    <w:left w:val="single" w:sz="12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" w:type="pct"/>
                                  <w:vMerge/>
                                  <w:tcBorders>
                                    <w:top w:val="nil"/>
                                    <w:left w:val="single" w:sz="6" w:space="0" w:color="666666"/>
                                    <w:bottom w:val="none" w:sz="6" w:space="0" w:color="auto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spacing w:line="0" w:lineRule="atLeast"/>
                                    <w:rPr>
                                      <w:rFonts w:ascii="標楷體" w:hAnsi="標楷體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 w:line="0" w:lineRule="atLeast"/>
                                    <w:ind w:left="31"/>
                                    <w:rPr>
                                      <w:rFonts w:ascii="標楷體" w:eastAsia="標楷體" w:hAnsi="標楷體"/>
                                      <w:w w:val="105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w w:val="105"/>
                                      <w:sz w:val="14"/>
                                      <w:szCs w:val="14"/>
                                    </w:rPr>
                                    <w:t>物理應用</w:t>
                                  </w:r>
                                </w:p>
                              </w:tc>
                              <w:tc>
                                <w:tcPr>
                                  <w:tcW w:w="25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22"/>
                                    <w:jc w:val="center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0" w:lineRule="atLeast"/>
                                    <w:ind w:left="132"/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Arial"/>
                                      <w:w w:val="102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7" w:line="0" w:lineRule="atLeast"/>
                                    <w:ind w:right="93"/>
                                    <w:jc w:val="right"/>
                                    <w:rPr>
                                      <w:rFonts w:ascii="標楷體" w:eastAsia="標楷體" w:hAnsi="標楷體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hint="eastAsia"/>
                                      <w:sz w:val="14"/>
                                      <w:szCs w:val="14"/>
                                    </w:rPr>
                                    <w:t>原班級</w:t>
                                  </w:r>
                                </w:p>
                              </w:tc>
                              <w:tc>
                                <w:tcPr>
                                  <w:tcW w:w="984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0" w:lineRule="atLeast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pct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12" w:space="0" w:color="666666"/>
                                  </w:tcBorders>
                                </w:tcPr>
                                <w:p w:rsidR="00762656" w:rsidRPr="00D55FC9" w:rsidRDefault="00762656" w:rsidP="00D55FC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 w:line="0" w:lineRule="atLeast"/>
                                    <w:ind w:left="26"/>
                                    <w:jc w:val="center"/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D55FC9">
                                    <w:rPr>
                                      <w:rFonts w:ascii="標楷體" w:eastAsia="標楷體" w:hAnsi="標楷體" w:cs="Times New Roman"/>
                                      <w:sz w:val="14"/>
                                      <w:szCs w:val="14"/>
                                    </w:rPr>
                                    <w:t>40094</w:t>
                                  </w:r>
                                </w:p>
                              </w:tc>
                            </w:tr>
                          </w:tbl>
                          <w:p w:rsidR="00762656" w:rsidRDefault="00762656" w:rsidP="00D55FC9">
                            <w:pPr>
                              <w:pStyle w:val="af0"/>
                              <w:kinsoku w:val="0"/>
                              <w:overflowPunct w:val="0"/>
                              <w:rPr>
                                <w:rFonts w:ascii="Times New Roman" w:eastAsiaTheme="minorEastAsia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字方塊 398" o:spid="_x0000_s1030" type="#_x0000_t202" style="width:415.7pt;height:7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" filled="f" stroked="f">
                <v:textbox inset="0,0,0,0">
                  <w:txbxContent>
                    <w:tbl>
                      <w:tblPr>
                        <w:tblW w:w="4946" w:type="pct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06"/>
                        <w:gridCol w:w="196"/>
                        <w:gridCol w:w="285"/>
                        <w:gridCol w:w="506"/>
                        <w:gridCol w:w="1118"/>
                        <w:gridCol w:w="416"/>
                        <w:gridCol w:w="329"/>
                        <w:gridCol w:w="329"/>
                        <w:gridCol w:w="329"/>
                        <w:gridCol w:w="329"/>
                        <w:gridCol w:w="329"/>
                        <w:gridCol w:w="333"/>
                        <w:gridCol w:w="356"/>
                        <w:gridCol w:w="1110"/>
                        <w:gridCol w:w="1613"/>
                        <w:gridCol w:w="411"/>
                      </w:tblGrid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48"/>
                        </w:trPr>
                        <w:tc>
                          <w:tcPr>
                            <w:tcW w:w="727" w:type="pct"/>
                            <w:gridSpan w:val="4"/>
                            <w:vMerge w:val="restart"/>
                            <w:tcBorders>
                              <w:top w:val="single" w:sz="12" w:space="0" w:color="666666"/>
                              <w:left w:val="single" w:sz="12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ind w:left="449" w:right="429"/>
                              <w:jc w:val="center"/>
                              <w:rPr>
                                <w:rFonts w:ascii="標楷體" w:eastAsia="標楷體" w:hAnsi="標楷體"/>
                                <w:color w:val="666666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color w:val="666666"/>
                                <w:sz w:val="13"/>
                                <w:szCs w:val="13"/>
                              </w:rPr>
                              <w:t>類別</w:t>
                            </w:r>
                          </w:p>
                        </w:tc>
                        <w:tc>
                          <w:tcPr>
                            <w:tcW w:w="936" w:type="pct"/>
                            <w:gridSpan w:val="2"/>
                            <w:vMerge w:val="restart"/>
                            <w:tcBorders>
                              <w:top w:val="single" w:sz="12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ind w:left="427"/>
                              <w:rPr>
                                <w:rFonts w:ascii="標楷體" w:eastAsia="標楷體" w:hAnsi="標楷體"/>
                                <w:color w:val="666666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color w:val="666666"/>
                                <w:sz w:val="13"/>
                                <w:szCs w:val="13"/>
                              </w:rPr>
                              <w:t>領</w:t>
                            </w:r>
                            <w:r w:rsidRPr="00D55FC9">
                              <w:rPr>
                                <w:rFonts w:ascii="標楷體" w:eastAsia="標楷體" w:hAnsi="標楷體"/>
                                <w:color w:val="666666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D55FC9">
                              <w:rPr>
                                <w:rFonts w:ascii="標楷體" w:eastAsia="標楷體" w:hAnsi="標楷體" w:hint="eastAsia"/>
                                <w:color w:val="666666"/>
                                <w:sz w:val="13"/>
                                <w:szCs w:val="13"/>
                              </w:rPr>
                              <w:t>域</w:t>
                            </w:r>
                            <w:r w:rsidRPr="00D55FC9">
                              <w:rPr>
                                <w:rFonts w:ascii="標楷體" w:eastAsia="標楷體" w:hAnsi="標楷體"/>
                                <w:color w:val="666666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D55FC9">
                              <w:rPr>
                                <w:rFonts w:ascii="標楷體" w:eastAsia="標楷體" w:hAnsi="標楷體" w:cs="Times New Roman"/>
                                <w:color w:val="666666"/>
                                <w:sz w:val="13"/>
                                <w:szCs w:val="13"/>
                              </w:rPr>
                              <w:t xml:space="preserve">/ </w:t>
                            </w:r>
                            <w:r w:rsidRPr="00D55FC9">
                              <w:rPr>
                                <w:rFonts w:ascii="標楷體" w:eastAsia="標楷體" w:hAnsi="標楷體" w:hint="eastAsia"/>
                                <w:color w:val="666666"/>
                                <w:sz w:val="13"/>
                                <w:szCs w:val="13"/>
                              </w:rPr>
                              <w:t>科</w:t>
                            </w:r>
                            <w:r w:rsidRPr="00D55FC9">
                              <w:rPr>
                                <w:rFonts w:ascii="標楷體" w:eastAsia="標楷體" w:hAnsi="標楷體"/>
                                <w:color w:val="666666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D55FC9">
                              <w:rPr>
                                <w:rFonts w:ascii="標楷體" w:eastAsia="標楷體" w:hAnsi="標楷體" w:hint="eastAsia"/>
                                <w:color w:val="666666"/>
                                <w:sz w:val="13"/>
                                <w:szCs w:val="13"/>
                              </w:rPr>
                              <w:t>目</w:t>
                            </w:r>
                          </w:p>
                        </w:tc>
                        <w:tc>
                          <w:tcPr>
                            <w:tcW w:w="1208" w:type="pct"/>
                            <w:gridSpan w:val="6"/>
                            <w:tcBorders>
                              <w:top w:val="single" w:sz="12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2" w:line="0" w:lineRule="atLeast"/>
                              <w:ind w:left="401"/>
                              <w:rPr>
                                <w:rFonts w:ascii="標楷體" w:eastAsia="標楷體" w:hAnsi="標楷體"/>
                                <w:color w:val="666666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color w:val="666666"/>
                                <w:sz w:val="13"/>
                                <w:szCs w:val="13"/>
                              </w:rPr>
                              <w:t>授課年段與學分配置</w:t>
                            </w:r>
                          </w:p>
                        </w:tc>
                        <w:tc>
                          <w:tcPr>
                            <w:tcW w:w="217" w:type="pct"/>
                            <w:vMerge w:val="restart"/>
                            <w:tcBorders>
                              <w:top w:val="single" w:sz="12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13" w:line="0" w:lineRule="atLeast"/>
                              <w:ind w:left="38" w:right="-11"/>
                              <w:jc w:val="both"/>
                              <w:rPr>
                                <w:rFonts w:ascii="標楷體" w:eastAsia="標楷體" w:hAnsi="標楷體" w:hint="eastAsia"/>
                                <w:color w:val="666666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666666"/>
                                <w:sz w:val="13"/>
                                <w:szCs w:val="13"/>
                              </w:rPr>
                              <w:t>核心科目</w:t>
                            </w:r>
                          </w:p>
                        </w:tc>
                        <w:tc>
                          <w:tcPr>
                            <w:tcW w:w="677" w:type="pct"/>
                            <w:vMerge w:val="restart"/>
                            <w:tcBorders>
                              <w:top w:val="single" w:sz="12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ind w:left="137"/>
                              <w:rPr>
                                <w:rFonts w:ascii="標楷體" w:eastAsia="標楷體" w:hAnsi="標楷體"/>
                                <w:color w:val="666666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color w:val="666666"/>
                                <w:sz w:val="13"/>
                                <w:szCs w:val="13"/>
                              </w:rPr>
                              <w:t>課程屬性</w:t>
                            </w:r>
                          </w:p>
                        </w:tc>
                        <w:tc>
                          <w:tcPr>
                            <w:tcW w:w="984" w:type="pct"/>
                            <w:vMerge w:val="restart"/>
                            <w:tcBorders>
                              <w:top w:val="single" w:sz="12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ind w:left="637" w:right="616"/>
                              <w:jc w:val="center"/>
                              <w:rPr>
                                <w:rFonts w:ascii="標楷體" w:eastAsia="標楷體" w:hAnsi="標楷體"/>
                                <w:color w:val="666666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color w:val="666666"/>
                                <w:sz w:val="13"/>
                                <w:szCs w:val="13"/>
                              </w:rPr>
                              <w:t>備</w:t>
                            </w:r>
                            <w:r w:rsidRPr="00D55FC9">
                              <w:rPr>
                                <w:rFonts w:ascii="標楷體" w:eastAsia="標楷體" w:hAnsi="標楷體"/>
                                <w:color w:val="666666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D55FC9">
                              <w:rPr>
                                <w:rFonts w:ascii="標楷體" w:eastAsia="標楷體" w:hAnsi="標楷體" w:hint="eastAsia"/>
                                <w:color w:val="666666"/>
                                <w:sz w:val="13"/>
                                <w:szCs w:val="13"/>
                              </w:rPr>
                              <w:t>註</w:t>
                            </w:r>
                          </w:p>
                        </w:tc>
                        <w:tc>
                          <w:tcPr>
                            <w:tcW w:w="251" w:type="pct"/>
                            <w:vMerge w:val="restart"/>
                            <w:tcBorders>
                              <w:top w:val="single" w:sz="12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ind w:left="84" w:right="50"/>
                              <w:rPr>
                                <w:rFonts w:ascii="標楷體" w:eastAsia="標楷體" w:hAnsi="標楷體"/>
                                <w:color w:val="666666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color w:val="666666"/>
                                <w:sz w:val="13"/>
                                <w:szCs w:val="13"/>
                              </w:rPr>
                              <w:t>教學大綱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0"/>
                        </w:trPr>
                        <w:tc>
                          <w:tcPr>
                            <w:tcW w:w="727" w:type="pct"/>
                            <w:gridSpan w:val="4"/>
                            <w:vMerge/>
                            <w:tcBorders>
                              <w:top w:val="nil"/>
                              <w:left w:val="single" w:sz="12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6" w:type="pct"/>
                            <w:gridSpan w:val="2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2" w:type="pct"/>
                            <w:gridSpan w:val="2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4" w:line="0" w:lineRule="atLeast"/>
                              <w:ind w:left="69"/>
                              <w:rPr>
                                <w:rFonts w:ascii="標楷體" w:eastAsia="標楷體" w:hAnsi="標楷體"/>
                                <w:color w:val="1F3A56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color w:val="1F3A56"/>
                                <w:sz w:val="13"/>
                                <w:szCs w:val="13"/>
                              </w:rPr>
                              <w:t>第一學年</w:t>
                            </w:r>
                          </w:p>
                        </w:tc>
                        <w:tc>
                          <w:tcPr>
                            <w:tcW w:w="402" w:type="pct"/>
                            <w:gridSpan w:val="2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4" w:line="0" w:lineRule="atLeast"/>
                              <w:ind w:left="70"/>
                              <w:rPr>
                                <w:rFonts w:ascii="標楷體" w:eastAsia="標楷體" w:hAnsi="標楷體"/>
                                <w:color w:val="1F3A56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color w:val="1F3A56"/>
                                <w:sz w:val="13"/>
                                <w:szCs w:val="13"/>
                              </w:rPr>
                              <w:t>第二學年</w:t>
                            </w:r>
                          </w:p>
                        </w:tc>
                        <w:tc>
                          <w:tcPr>
                            <w:tcW w:w="404" w:type="pct"/>
                            <w:gridSpan w:val="2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4" w:line="0" w:lineRule="atLeast"/>
                              <w:ind w:left="70"/>
                              <w:rPr>
                                <w:rFonts w:ascii="標楷體" w:eastAsia="標楷體" w:hAnsi="標楷體"/>
                                <w:color w:val="1F3A56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color w:val="1F3A56"/>
                                <w:sz w:val="13"/>
                                <w:szCs w:val="13"/>
                              </w:rPr>
                              <w:t>第三學年</w:t>
                            </w:r>
                          </w:p>
                        </w:tc>
                        <w:tc>
                          <w:tcPr>
                            <w:tcW w:w="217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77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84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1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61"/>
                        </w:trPr>
                        <w:tc>
                          <w:tcPr>
                            <w:tcW w:w="418" w:type="pct"/>
                            <w:gridSpan w:val="3"/>
                            <w:tcBorders>
                              <w:top w:val="single" w:sz="6" w:space="0" w:color="666666"/>
                              <w:left w:val="single" w:sz="12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4" w:line="0" w:lineRule="atLeast"/>
                              <w:ind w:left="211"/>
                              <w:rPr>
                                <w:rFonts w:ascii="標楷體" w:eastAsia="標楷體" w:hAnsi="標楷體"/>
                                <w:color w:val="1F3A56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color w:val="1F3A56"/>
                                <w:sz w:val="13"/>
                                <w:szCs w:val="13"/>
                              </w:rPr>
                              <w:t>名稱</w:t>
                            </w:r>
                          </w:p>
                        </w:tc>
                        <w:tc>
                          <w:tcPr>
                            <w:tcW w:w="309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4" w:line="0" w:lineRule="atLeast"/>
                              <w:ind w:left="125"/>
                              <w:rPr>
                                <w:rFonts w:ascii="標楷體" w:eastAsia="標楷體" w:hAnsi="標楷體"/>
                                <w:color w:val="1F3A56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color w:val="1F3A56"/>
                                <w:sz w:val="13"/>
                                <w:szCs w:val="13"/>
                              </w:rPr>
                              <w:t>學分</w:t>
                            </w:r>
                          </w:p>
                        </w:tc>
                        <w:tc>
                          <w:tcPr>
                            <w:tcW w:w="682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4" w:line="0" w:lineRule="atLeast"/>
                              <w:ind w:left="418" w:right="267"/>
                              <w:jc w:val="center"/>
                              <w:rPr>
                                <w:rFonts w:ascii="標楷體" w:eastAsia="標楷體" w:hAnsi="標楷體"/>
                                <w:color w:val="1F3A56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color w:val="1F3A56"/>
                                <w:sz w:val="13"/>
                                <w:szCs w:val="13"/>
                              </w:rPr>
                              <w:t>名稱</w:t>
                            </w:r>
                          </w:p>
                        </w:tc>
                        <w:tc>
                          <w:tcPr>
                            <w:tcW w:w="25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4" w:line="0" w:lineRule="atLeast"/>
                              <w:ind w:left="64" w:right="42"/>
                              <w:jc w:val="center"/>
                              <w:rPr>
                                <w:rFonts w:ascii="標楷體" w:eastAsia="標楷體" w:hAnsi="標楷體"/>
                                <w:color w:val="1F3A56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color w:val="1F3A56"/>
                                <w:sz w:val="13"/>
                                <w:szCs w:val="13"/>
                              </w:rPr>
                              <w:t>學分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4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/>
                                <w:color w:val="1F3A56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color w:val="1F3A56"/>
                                <w:w w:val="102"/>
                                <w:sz w:val="13"/>
                                <w:szCs w:val="13"/>
                              </w:rPr>
                              <w:t>一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4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/>
                                <w:color w:val="1F3A56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color w:val="1F3A56"/>
                                <w:w w:val="102"/>
                                <w:sz w:val="13"/>
                                <w:szCs w:val="13"/>
                              </w:rPr>
                              <w:t>二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4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/>
                                <w:color w:val="1F3A56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color w:val="1F3A56"/>
                                <w:w w:val="102"/>
                                <w:sz w:val="13"/>
                                <w:szCs w:val="13"/>
                              </w:rPr>
                              <w:t>一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4" w:line="0" w:lineRule="atLeast"/>
                              <w:ind w:left="103"/>
                              <w:rPr>
                                <w:rFonts w:ascii="標楷體" w:eastAsia="標楷體" w:hAnsi="標楷體"/>
                                <w:color w:val="1F3A56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color w:val="1F3A56"/>
                                <w:w w:val="102"/>
                                <w:sz w:val="13"/>
                                <w:szCs w:val="13"/>
                              </w:rPr>
                              <w:t>二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4" w:line="0" w:lineRule="atLeast"/>
                              <w:ind w:left="103"/>
                              <w:rPr>
                                <w:rFonts w:ascii="標楷體" w:eastAsia="標楷體" w:hAnsi="標楷體"/>
                                <w:color w:val="1F3A56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color w:val="1F3A56"/>
                                <w:w w:val="102"/>
                                <w:sz w:val="13"/>
                                <w:szCs w:val="13"/>
                              </w:rPr>
                              <w:t>一</w:t>
                            </w:r>
                          </w:p>
                        </w:tc>
                        <w:tc>
                          <w:tcPr>
                            <w:tcW w:w="203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4" w:line="0" w:lineRule="atLeast"/>
                              <w:ind w:left="103"/>
                              <w:rPr>
                                <w:rFonts w:ascii="標楷體" w:eastAsia="標楷體" w:hAnsi="標楷體"/>
                                <w:color w:val="1F3A56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color w:val="1F3A56"/>
                                <w:w w:val="102"/>
                                <w:sz w:val="13"/>
                                <w:szCs w:val="13"/>
                              </w:rPr>
                              <w:t>二</w:t>
                            </w:r>
                          </w:p>
                        </w:tc>
                        <w:tc>
                          <w:tcPr>
                            <w:tcW w:w="217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77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84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1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/>
                        </w:trPr>
                        <w:tc>
                          <w:tcPr>
                            <w:tcW w:w="125" w:type="pct"/>
                            <w:vMerge w:val="restart"/>
                            <w:tcBorders>
                              <w:top w:val="single" w:sz="6" w:space="0" w:color="666666"/>
                              <w:left w:val="single" w:sz="12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24" w:line="0" w:lineRule="atLeast"/>
                              <w:ind w:left="29" w:right="7"/>
                              <w:jc w:val="both"/>
                              <w:rPr>
                                <w:rFonts w:ascii="標楷體" w:eastAsia="標楷體" w:hAnsi="標楷體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sz w:val="14"/>
                                <w:szCs w:val="14"/>
                              </w:rPr>
                              <w:t>校訂科目</w:t>
                            </w:r>
                          </w:p>
                        </w:tc>
                        <w:tc>
                          <w:tcPr>
                            <w:tcW w:w="119" w:type="pct"/>
                            <w:vMerge w:val="restar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ind w:left="31" w:right="7"/>
                              <w:jc w:val="both"/>
                              <w:rPr>
                                <w:rFonts w:ascii="標楷體" w:eastAsia="標楷體" w:hAnsi="標楷體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sz w:val="14"/>
                                <w:szCs w:val="14"/>
                              </w:rPr>
                              <w:t>必修學分</w:t>
                            </w:r>
                          </w:p>
                        </w:tc>
                        <w:tc>
                          <w:tcPr>
                            <w:tcW w:w="174" w:type="pct"/>
                            <w:vMerge w:val="restar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ind w:left="75" w:right="51"/>
                              <w:jc w:val="both"/>
                              <w:rPr>
                                <w:rFonts w:ascii="標楷體" w:eastAsia="標楷體" w:hAnsi="標楷體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sz w:val="14"/>
                                <w:szCs w:val="14"/>
                              </w:rPr>
                              <w:t>一般科目</w:t>
                            </w:r>
                          </w:p>
                        </w:tc>
                        <w:tc>
                          <w:tcPr>
                            <w:tcW w:w="309" w:type="pct"/>
                            <w:vMerge w:val="restar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ind w:left="42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Times New Roman"/>
                                <w:w w:val="105"/>
                                <w:sz w:val="14"/>
                                <w:szCs w:val="14"/>
                              </w:rPr>
                              <w:t>12</w:t>
                            </w: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學分</w:t>
                            </w:r>
                          </w:p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13" w:line="0" w:lineRule="atLeast"/>
                              <w:ind w:left="72"/>
                              <w:rPr>
                                <w:rFonts w:ascii="標楷體" w:eastAsia="標楷體" w:hAnsi="標楷體" w:cs="Times New Roman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Times New Roman"/>
                                <w:w w:val="105"/>
                                <w:sz w:val="14"/>
                                <w:szCs w:val="14"/>
                              </w:rPr>
                              <w:t>6.67%</w:t>
                            </w:r>
                          </w:p>
                        </w:tc>
                        <w:tc>
                          <w:tcPr>
                            <w:tcW w:w="682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1" w:line="0" w:lineRule="atLeast"/>
                              <w:ind w:left="31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天工開物</w:t>
                            </w:r>
                          </w:p>
                        </w:tc>
                        <w:tc>
                          <w:tcPr>
                            <w:tcW w:w="25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1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1" w:line="0" w:lineRule="atLeast"/>
                              <w:ind w:left="70" w:right="48"/>
                              <w:jc w:val="center"/>
                              <w:rPr>
                                <w:rFonts w:ascii="標楷體" w:eastAsia="標楷體" w:hAnsi="標楷體" w:cs="Arial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sz w:val="13"/>
                                <w:szCs w:val="13"/>
                              </w:rPr>
                              <w:t>(2)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1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3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1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7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7" w:line="0" w:lineRule="atLeast"/>
                              <w:ind w:left="9" w:right="23"/>
                              <w:rPr>
                                <w:rFonts w:ascii="標楷體" w:eastAsia="標楷體" w:hAnsi="標楷體" w:cs="Times New Roman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原班級跨領域</w:t>
                            </w:r>
                            <w:r w:rsidRPr="00D55FC9">
                              <w:rPr>
                                <w:rFonts w:ascii="標楷體" w:eastAsia="標楷體" w:hAnsi="標楷體" w:cs="Times New Roman"/>
                                <w:w w:val="105"/>
                                <w:sz w:val="14"/>
                                <w:szCs w:val="14"/>
                              </w:rPr>
                              <w:t>/</w:t>
                            </w:r>
                          </w:p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ind w:left="32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科目專題</w:t>
                            </w:r>
                          </w:p>
                        </w:tc>
                        <w:tc>
                          <w:tcPr>
                            <w:tcW w:w="98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1" w:line="0" w:lineRule="atLeast"/>
                              <w:ind w:left="33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與發現讀書樂對開</w:t>
                            </w:r>
                          </w:p>
                        </w:tc>
                        <w:tc>
                          <w:tcPr>
                            <w:tcW w:w="25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ind w:left="26"/>
                              <w:jc w:val="center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  <w:t>36222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2"/>
                        </w:trPr>
                        <w:tc>
                          <w:tcPr>
                            <w:tcW w:w="125" w:type="pct"/>
                            <w:vMerge/>
                            <w:tcBorders>
                              <w:top w:val="nil"/>
                              <w:left w:val="single" w:sz="12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4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5" w:line="0" w:lineRule="atLeast"/>
                              <w:ind w:left="31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法律與生活</w:t>
                            </w:r>
                          </w:p>
                        </w:tc>
                        <w:tc>
                          <w:tcPr>
                            <w:tcW w:w="25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21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70" w:right="48"/>
                              <w:jc w:val="center"/>
                              <w:rPr>
                                <w:rFonts w:ascii="標楷體" w:eastAsia="標楷體" w:hAnsi="標楷體" w:cs="Arial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sz w:val="13"/>
                                <w:szCs w:val="13"/>
                              </w:rPr>
                              <w:t>(2)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3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1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7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7" w:line="0" w:lineRule="atLeast"/>
                              <w:ind w:right="373"/>
                              <w:rPr>
                                <w:rFonts w:ascii="標楷體" w:eastAsia="標楷體" w:hAnsi="標楷體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sz w:val="14"/>
                                <w:szCs w:val="14"/>
                              </w:rPr>
                              <w:t>原班級</w:t>
                            </w:r>
                          </w:p>
                        </w:tc>
                        <w:tc>
                          <w:tcPr>
                            <w:tcW w:w="98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5" w:line="0" w:lineRule="atLeast"/>
                              <w:ind w:left="33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與職業試探對開</w:t>
                            </w:r>
                          </w:p>
                        </w:tc>
                        <w:tc>
                          <w:tcPr>
                            <w:tcW w:w="25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44" w:line="0" w:lineRule="atLeast"/>
                              <w:ind w:left="26"/>
                              <w:jc w:val="center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  <w:t>36223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23"/>
                        </w:trPr>
                        <w:tc>
                          <w:tcPr>
                            <w:tcW w:w="125" w:type="pct"/>
                            <w:vMerge/>
                            <w:tcBorders>
                              <w:top w:val="nil"/>
                              <w:left w:val="single" w:sz="12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4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1" w:line="0" w:lineRule="atLeast"/>
                              <w:ind w:left="31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英文手搖飲</w:t>
                            </w:r>
                          </w:p>
                        </w:tc>
                        <w:tc>
                          <w:tcPr>
                            <w:tcW w:w="25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1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1" w:line="0" w:lineRule="atLeast"/>
                              <w:ind w:left="21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1" w:line="0" w:lineRule="atLeast"/>
                              <w:ind w:left="70" w:right="48"/>
                              <w:jc w:val="center"/>
                              <w:rPr>
                                <w:rFonts w:ascii="標楷體" w:eastAsia="標楷體" w:hAnsi="標楷體" w:cs="Arial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sz w:val="13"/>
                                <w:szCs w:val="13"/>
                              </w:rPr>
                              <w:t>(2)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3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1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7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7" w:line="0" w:lineRule="atLeast"/>
                              <w:ind w:right="23"/>
                              <w:rPr>
                                <w:rFonts w:ascii="標楷體" w:eastAsia="標楷體" w:hAnsi="標楷體" w:cs="Times New Roman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原班級跨領域</w:t>
                            </w:r>
                            <w:r w:rsidRPr="00D55FC9">
                              <w:rPr>
                                <w:rFonts w:ascii="標楷體" w:eastAsia="標楷體" w:hAnsi="標楷體" w:cs="Times New Roman"/>
                                <w:w w:val="105"/>
                                <w:sz w:val="14"/>
                                <w:szCs w:val="14"/>
                              </w:rPr>
                              <w:t>/</w:t>
                            </w:r>
                          </w:p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ind w:left="32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科目專題</w:t>
                            </w:r>
                          </w:p>
                        </w:tc>
                        <w:tc>
                          <w:tcPr>
                            <w:tcW w:w="98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1" w:line="0" w:lineRule="atLeast"/>
                              <w:ind w:left="33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與食尚玩課對開</w:t>
                            </w:r>
                          </w:p>
                        </w:tc>
                        <w:tc>
                          <w:tcPr>
                            <w:tcW w:w="25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ind w:left="26"/>
                              <w:jc w:val="center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  <w:t>36224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2"/>
                        </w:trPr>
                        <w:tc>
                          <w:tcPr>
                            <w:tcW w:w="125" w:type="pct"/>
                            <w:vMerge/>
                            <w:tcBorders>
                              <w:top w:val="nil"/>
                              <w:left w:val="single" w:sz="12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4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5" w:line="0" w:lineRule="atLeast"/>
                              <w:ind w:left="31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食尚玩課</w:t>
                            </w:r>
                          </w:p>
                        </w:tc>
                        <w:tc>
                          <w:tcPr>
                            <w:tcW w:w="25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70" w:right="48"/>
                              <w:jc w:val="center"/>
                              <w:rPr>
                                <w:rFonts w:ascii="標楷體" w:eastAsia="標楷體" w:hAnsi="標楷體" w:cs="Arial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sz w:val="13"/>
                                <w:szCs w:val="13"/>
                              </w:rPr>
                              <w:t>(2)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3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1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7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Default="00762656" w:rsidP="00D55FC9">
                            <w:pPr>
                              <w:spacing w:line="0" w:lineRule="atLeast"/>
                            </w:pPr>
                            <w:r w:rsidRPr="00EF0DE4">
                              <w:rPr>
                                <w:rFonts w:ascii="標楷體" w:hAnsi="標楷體" w:hint="eastAsia"/>
                                <w:sz w:val="14"/>
                                <w:szCs w:val="14"/>
                              </w:rPr>
                              <w:t>原班級</w:t>
                            </w:r>
                          </w:p>
                        </w:tc>
                        <w:tc>
                          <w:tcPr>
                            <w:tcW w:w="98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5" w:line="0" w:lineRule="atLeast"/>
                              <w:ind w:left="33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與英文手搖飲對開</w:t>
                            </w:r>
                          </w:p>
                        </w:tc>
                        <w:tc>
                          <w:tcPr>
                            <w:tcW w:w="25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44" w:line="0" w:lineRule="atLeast"/>
                              <w:ind w:left="26"/>
                              <w:jc w:val="center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  <w:t>36225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2"/>
                        </w:trPr>
                        <w:tc>
                          <w:tcPr>
                            <w:tcW w:w="125" w:type="pct"/>
                            <w:vMerge/>
                            <w:tcBorders>
                              <w:top w:val="nil"/>
                              <w:left w:val="single" w:sz="12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4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5" w:line="0" w:lineRule="atLeast"/>
                              <w:ind w:left="31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發現讀書樂</w:t>
                            </w:r>
                          </w:p>
                        </w:tc>
                        <w:tc>
                          <w:tcPr>
                            <w:tcW w:w="25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21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70" w:right="48"/>
                              <w:jc w:val="center"/>
                              <w:rPr>
                                <w:rFonts w:ascii="標楷體" w:eastAsia="標楷體" w:hAnsi="標楷體" w:cs="Arial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sz w:val="13"/>
                                <w:szCs w:val="13"/>
                              </w:rPr>
                              <w:t>(2)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3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1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7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Default="00762656" w:rsidP="00D55FC9">
                            <w:pPr>
                              <w:spacing w:line="0" w:lineRule="atLeast"/>
                            </w:pPr>
                            <w:r w:rsidRPr="00EF0DE4">
                              <w:rPr>
                                <w:rFonts w:ascii="標楷體" w:hAnsi="標楷體" w:hint="eastAsia"/>
                                <w:sz w:val="14"/>
                                <w:szCs w:val="14"/>
                              </w:rPr>
                              <w:t>原班級</w:t>
                            </w:r>
                          </w:p>
                        </w:tc>
                        <w:tc>
                          <w:tcPr>
                            <w:tcW w:w="98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5" w:line="0" w:lineRule="atLeast"/>
                              <w:ind w:left="33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與天工開物對開</w:t>
                            </w:r>
                          </w:p>
                        </w:tc>
                        <w:tc>
                          <w:tcPr>
                            <w:tcW w:w="25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44" w:line="0" w:lineRule="atLeast"/>
                              <w:ind w:left="26"/>
                              <w:jc w:val="center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  <w:t>36226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2"/>
                        </w:trPr>
                        <w:tc>
                          <w:tcPr>
                            <w:tcW w:w="125" w:type="pct"/>
                            <w:vMerge/>
                            <w:tcBorders>
                              <w:top w:val="nil"/>
                              <w:left w:val="single" w:sz="12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4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5" w:line="0" w:lineRule="atLeast"/>
                              <w:ind w:left="31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職業試探</w:t>
                            </w:r>
                          </w:p>
                        </w:tc>
                        <w:tc>
                          <w:tcPr>
                            <w:tcW w:w="25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70" w:right="48"/>
                              <w:jc w:val="center"/>
                              <w:rPr>
                                <w:rFonts w:ascii="標楷體" w:eastAsia="標楷體" w:hAnsi="標楷體" w:cs="Arial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sz w:val="13"/>
                                <w:szCs w:val="13"/>
                              </w:rPr>
                              <w:t>(2)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3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1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7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Default="00762656" w:rsidP="00D55FC9">
                            <w:pPr>
                              <w:spacing w:line="0" w:lineRule="atLeast"/>
                            </w:pPr>
                            <w:r w:rsidRPr="00EF0DE4">
                              <w:rPr>
                                <w:rFonts w:ascii="標楷體" w:hAnsi="標楷體" w:hint="eastAsia"/>
                                <w:sz w:val="14"/>
                                <w:szCs w:val="14"/>
                              </w:rPr>
                              <w:t>原班級</w:t>
                            </w:r>
                          </w:p>
                        </w:tc>
                        <w:tc>
                          <w:tcPr>
                            <w:tcW w:w="98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5" w:line="0" w:lineRule="atLeast"/>
                              <w:ind w:left="33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與法律與生活對開</w:t>
                            </w:r>
                          </w:p>
                        </w:tc>
                        <w:tc>
                          <w:tcPr>
                            <w:tcW w:w="25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44" w:line="0" w:lineRule="atLeast"/>
                              <w:ind w:left="26"/>
                              <w:jc w:val="center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  <w:t>36227</w:t>
                            </w:r>
                          </w:p>
                        </w:tc>
                      </w:tr>
                      <w:tr w:rsidR="00762656" w:rsidRPr="00D55FC9" w:rsidTr="0051594C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64"/>
                        </w:trPr>
                        <w:tc>
                          <w:tcPr>
                            <w:tcW w:w="125" w:type="pct"/>
                            <w:vMerge/>
                            <w:tcBorders>
                              <w:top w:val="nil"/>
                              <w:left w:val="single" w:sz="12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4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740F1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20" w:line="0" w:lineRule="atLeast"/>
                              <w:ind w:left="31" w:right="73"/>
                              <w:rPr>
                                <w:rFonts w:ascii="標楷體" w:eastAsia="標楷體" w:hAnsi="標楷體"/>
                                <w:sz w:val="12"/>
                                <w:szCs w:val="14"/>
                              </w:rPr>
                            </w:pPr>
                            <w:r w:rsidRPr="00740F19">
                              <w:rPr>
                                <w:rFonts w:ascii="標楷體" w:eastAsia="標楷體" w:hAnsi="標楷體" w:hint="eastAsia"/>
                                <w:sz w:val="12"/>
                                <w:szCs w:val="14"/>
                              </w:rPr>
                              <w:t>特殊需求領域課程</w:t>
                            </w:r>
                          </w:p>
                        </w:tc>
                        <w:tc>
                          <w:tcPr>
                            <w:tcW w:w="25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1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1" w:line="0" w:lineRule="atLeast"/>
                              <w:ind w:left="70" w:right="48"/>
                              <w:jc w:val="center"/>
                              <w:rPr>
                                <w:rFonts w:ascii="標楷體" w:eastAsia="標楷體" w:hAnsi="標楷體" w:cs="Arial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sz w:val="13"/>
                                <w:szCs w:val="13"/>
                              </w:rPr>
                              <w:t>(6)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1" w:line="0" w:lineRule="atLeast"/>
                              <w:ind w:left="70" w:right="48"/>
                              <w:jc w:val="center"/>
                              <w:rPr>
                                <w:rFonts w:ascii="標楷體" w:eastAsia="標楷體" w:hAnsi="標楷體" w:cs="Arial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sz w:val="13"/>
                                <w:szCs w:val="13"/>
                              </w:rPr>
                              <w:t>(6)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3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1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7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Default="00762656" w:rsidP="00D55FC9">
                            <w:pPr>
                              <w:spacing w:line="0" w:lineRule="atLeast"/>
                            </w:pPr>
                            <w:r w:rsidRPr="00EF0DE4">
                              <w:rPr>
                                <w:rFonts w:ascii="標楷體" w:hAnsi="標楷體" w:hint="eastAsia"/>
                                <w:sz w:val="14"/>
                                <w:szCs w:val="14"/>
                              </w:rPr>
                              <w:t>原班級</w:t>
                            </w:r>
                          </w:p>
                        </w:tc>
                        <w:tc>
                          <w:tcPr>
                            <w:tcW w:w="98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5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133" w:line="0" w:lineRule="atLeast"/>
                              <w:ind w:left="26"/>
                              <w:jc w:val="center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  <w:t>50384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9"/>
                        </w:trPr>
                        <w:tc>
                          <w:tcPr>
                            <w:tcW w:w="125" w:type="pct"/>
                            <w:vMerge/>
                            <w:tcBorders>
                              <w:top w:val="nil"/>
                              <w:left w:val="single" w:sz="12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65" w:type="pct"/>
                            <w:gridSpan w:val="3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24" w:line="0" w:lineRule="atLeast"/>
                              <w:ind w:left="391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校訂必修學分小計</w:t>
                            </w:r>
                          </w:p>
                        </w:tc>
                        <w:tc>
                          <w:tcPr>
                            <w:tcW w:w="25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1" w:line="0" w:lineRule="atLeast"/>
                              <w:ind w:left="64" w:right="42"/>
                              <w:jc w:val="center"/>
                              <w:rPr>
                                <w:rFonts w:ascii="標楷體" w:eastAsia="標楷體" w:hAnsi="標楷體" w:cs="Arial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sz w:val="13"/>
                                <w:szCs w:val="13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1" w:line="0" w:lineRule="atLeast"/>
                              <w:ind w:left="21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1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1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1" w:line="0" w:lineRule="atLeast"/>
                              <w:ind w:left="132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1" w:line="0" w:lineRule="atLeast"/>
                              <w:ind w:left="132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03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1" w:line="0" w:lineRule="atLeast"/>
                              <w:ind w:left="132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1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7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235" w:type="pct"/>
                            <w:gridSpan w:val="2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740F19">
                            <w:pPr>
                              <w:pStyle w:val="TableParagraph"/>
                              <w:kinsoku w:val="0"/>
                              <w:overflowPunct w:val="0"/>
                              <w:spacing w:before="24" w:line="0" w:lineRule="atLeast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校訂必修一般科目開設</w:t>
                            </w:r>
                            <w:r w:rsidRPr="00D55FC9">
                              <w:rPr>
                                <w:rFonts w:ascii="標楷體" w:eastAsia="標楷體" w:hAnsi="標楷體" w:cs="Times New Roman"/>
                                <w:w w:val="105"/>
                                <w:sz w:val="14"/>
                                <w:szCs w:val="14"/>
                              </w:rPr>
                              <w:t>12</w:t>
                            </w: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學分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2"/>
                        </w:trPr>
                        <w:tc>
                          <w:tcPr>
                            <w:tcW w:w="125" w:type="pct"/>
                            <w:vMerge/>
                            <w:tcBorders>
                              <w:top w:val="nil"/>
                              <w:left w:val="single" w:sz="12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" w:type="pct"/>
                            <w:vMerge w:val="restart"/>
                            <w:tcBorders>
                              <w:top w:val="single" w:sz="6" w:space="0" w:color="666666"/>
                              <w:left w:val="single" w:sz="6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24" w:line="0" w:lineRule="atLeast"/>
                              <w:ind w:left="31" w:right="7"/>
                              <w:jc w:val="both"/>
                              <w:rPr>
                                <w:rFonts w:ascii="標楷體" w:eastAsia="標楷體" w:hAnsi="標楷體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sz w:val="14"/>
                                <w:szCs w:val="14"/>
                              </w:rPr>
                              <w:t>選修學分</w:t>
                            </w:r>
                          </w:p>
                        </w:tc>
                        <w:tc>
                          <w:tcPr>
                            <w:tcW w:w="174" w:type="pct"/>
                            <w:vMerge w:val="restar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/>
                                <w:sz w:val="14"/>
                                <w:szCs w:val="14"/>
                              </w:rPr>
                            </w:pPr>
                          </w:p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ind w:left="75" w:right="51"/>
                              <w:jc w:val="both"/>
                              <w:rPr>
                                <w:rFonts w:ascii="標楷體" w:eastAsia="標楷體" w:hAnsi="標楷體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sz w:val="14"/>
                                <w:szCs w:val="14"/>
                              </w:rPr>
                              <w:t>一般科目</w:t>
                            </w:r>
                          </w:p>
                        </w:tc>
                        <w:tc>
                          <w:tcPr>
                            <w:tcW w:w="309" w:type="pct"/>
                            <w:vMerge w:val="restar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/>
                                <w:sz w:val="16"/>
                                <w:szCs w:val="16"/>
                              </w:rPr>
                            </w:pPr>
                          </w:p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ind w:left="42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Times New Roman"/>
                                <w:w w:val="105"/>
                                <w:sz w:val="14"/>
                                <w:szCs w:val="14"/>
                              </w:rPr>
                              <w:t>68</w:t>
                            </w: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學分</w:t>
                            </w:r>
                          </w:p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13" w:line="0" w:lineRule="atLeast"/>
                              <w:ind w:left="36"/>
                              <w:rPr>
                                <w:rFonts w:ascii="標楷體" w:eastAsia="標楷體" w:hAnsi="標楷體" w:cs="Times New Roman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Times New Roman"/>
                                <w:w w:val="105"/>
                                <w:sz w:val="14"/>
                                <w:szCs w:val="14"/>
                              </w:rPr>
                              <w:t>37.78%</w:t>
                            </w:r>
                          </w:p>
                        </w:tc>
                        <w:tc>
                          <w:tcPr>
                            <w:tcW w:w="682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5" w:line="0" w:lineRule="atLeast"/>
                              <w:ind w:left="31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英文閱讀與寫作</w:t>
                            </w:r>
                          </w:p>
                        </w:tc>
                        <w:tc>
                          <w:tcPr>
                            <w:tcW w:w="25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132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3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1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7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Default="00762656" w:rsidP="00D55FC9">
                            <w:pPr>
                              <w:spacing w:line="0" w:lineRule="atLeast"/>
                            </w:pPr>
                            <w:r w:rsidRPr="00EF0DE4">
                              <w:rPr>
                                <w:rFonts w:ascii="標楷體" w:hAnsi="標楷體" w:hint="eastAsia"/>
                                <w:sz w:val="14"/>
                                <w:szCs w:val="14"/>
                              </w:rPr>
                              <w:t>原班級</w:t>
                            </w:r>
                          </w:p>
                        </w:tc>
                        <w:tc>
                          <w:tcPr>
                            <w:tcW w:w="98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5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44" w:line="0" w:lineRule="atLeast"/>
                              <w:ind w:left="26"/>
                              <w:jc w:val="center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  <w:t>36229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2"/>
                        </w:trPr>
                        <w:tc>
                          <w:tcPr>
                            <w:tcW w:w="125" w:type="pct"/>
                            <w:vMerge/>
                            <w:tcBorders>
                              <w:top w:val="nil"/>
                              <w:left w:val="single" w:sz="12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4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5" w:line="0" w:lineRule="atLeast"/>
                              <w:ind w:left="31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英語文</w:t>
                            </w:r>
                          </w:p>
                        </w:tc>
                        <w:tc>
                          <w:tcPr>
                            <w:tcW w:w="25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64" w:right="42"/>
                              <w:jc w:val="center"/>
                              <w:rPr>
                                <w:rFonts w:ascii="標楷體" w:eastAsia="標楷體" w:hAnsi="標楷體" w:cs="Arial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sz w:val="13"/>
                                <w:szCs w:val="13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132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132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3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1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7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Default="00762656" w:rsidP="00D55FC9">
                            <w:pPr>
                              <w:spacing w:line="0" w:lineRule="atLeast"/>
                            </w:pPr>
                            <w:r w:rsidRPr="00EF0DE4">
                              <w:rPr>
                                <w:rFonts w:ascii="標楷體" w:hAnsi="標楷體" w:hint="eastAsia"/>
                                <w:sz w:val="14"/>
                                <w:szCs w:val="14"/>
                              </w:rPr>
                              <w:t>原班級</w:t>
                            </w:r>
                          </w:p>
                        </w:tc>
                        <w:tc>
                          <w:tcPr>
                            <w:tcW w:w="98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5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44" w:line="0" w:lineRule="atLeast"/>
                              <w:ind w:left="26"/>
                              <w:jc w:val="center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  <w:t>36230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2"/>
                        </w:trPr>
                        <w:tc>
                          <w:tcPr>
                            <w:tcW w:w="125" w:type="pct"/>
                            <w:vMerge/>
                            <w:tcBorders>
                              <w:top w:val="nil"/>
                              <w:left w:val="single" w:sz="12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4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5" w:line="0" w:lineRule="atLeast"/>
                              <w:ind w:left="31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國語文</w:t>
                            </w:r>
                          </w:p>
                        </w:tc>
                        <w:tc>
                          <w:tcPr>
                            <w:tcW w:w="25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64" w:right="42"/>
                              <w:jc w:val="center"/>
                              <w:rPr>
                                <w:rFonts w:ascii="標楷體" w:eastAsia="標楷體" w:hAnsi="標楷體" w:cs="Arial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sz w:val="13"/>
                                <w:szCs w:val="13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132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132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3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132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1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7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Default="00762656" w:rsidP="00D55FC9">
                            <w:pPr>
                              <w:spacing w:line="0" w:lineRule="atLeast"/>
                            </w:pPr>
                            <w:r w:rsidRPr="00EF0DE4">
                              <w:rPr>
                                <w:rFonts w:ascii="標楷體" w:hAnsi="標楷體" w:hint="eastAsia"/>
                                <w:sz w:val="14"/>
                                <w:szCs w:val="14"/>
                              </w:rPr>
                              <w:t>原班級</w:t>
                            </w:r>
                          </w:p>
                        </w:tc>
                        <w:tc>
                          <w:tcPr>
                            <w:tcW w:w="98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5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44" w:line="0" w:lineRule="atLeast"/>
                              <w:ind w:left="26"/>
                              <w:jc w:val="center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  <w:t>36231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2"/>
                        </w:trPr>
                        <w:tc>
                          <w:tcPr>
                            <w:tcW w:w="125" w:type="pct"/>
                            <w:vMerge/>
                            <w:tcBorders>
                              <w:top w:val="nil"/>
                              <w:left w:val="single" w:sz="12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4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5" w:line="0" w:lineRule="atLeast"/>
                              <w:ind w:left="31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說書人</w:t>
                            </w:r>
                          </w:p>
                        </w:tc>
                        <w:tc>
                          <w:tcPr>
                            <w:tcW w:w="25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132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3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1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7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Default="00762656" w:rsidP="00D55FC9">
                            <w:pPr>
                              <w:spacing w:line="0" w:lineRule="atLeast"/>
                            </w:pPr>
                            <w:r w:rsidRPr="00EF0DE4">
                              <w:rPr>
                                <w:rFonts w:ascii="標楷體" w:hAnsi="標楷體" w:hint="eastAsia"/>
                                <w:sz w:val="14"/>
                                <w:szCs w:val="14"/>
                              </w:rPr>
                              <w:t>原班級</w:t>
                            </w:r>
                          </w:p>
                        </w:tc>
                        <w:tc>
                          <w:tcPr>
                            <w:tcW w:w="98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5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44" w:line="0" w:lineRule="atLeast"/>
                              <w:ind w:left="26"/>
                              <w:jc w:val="center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  <w:t>36233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2"/>
                        </w:trPr>
                        <w:tc>
                          <w:tcPr>
                            <w:tcW w:w="125" w:type="pct"/>
                            <w:vMerge/>
                            <w:tcBorders>
                              <w:top w:val="nil"/>
                              <w:left w:val="single" w:sz="12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4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5" w:line="0" w:lineRule="atLeast"/>
                              <w:ind w:left="31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體育</w:t>
                            </w:r>
                          </w:p>
                        </w:tc>
                        <w:tc>
                          <w:tcPr>
                            <w:tcW w:w="25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132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132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3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132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1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7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Default="00762656" w:rsidP="00D55FC9">
                            <w:pPr>
                              <w:spacing w:line="0" w:lineRule="atLeast"/>
                            </w:pPr>
                            <w:r w:rsidRPr="00EF0DE4">
                              <w:rPr>
                                <w:rFonts w:ascii="標楷體" w:hAnsi="標楷體" w:hint="eastAsia"/>
                                <w:sz w:val="14"/>
                                <w:szCs w:val="14"/>
                              </w:rPr>
                              <w:t>原班級</w:t>
                            </w:r>
                          </w:p>
                        </w:tc>
                        <w:tc>
                          <w:tcPr>
                            <w:tcW w:w="98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5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44" w:line="0" w:lineRule="atLeast"/>
                              <w:ind w:left="26"/>
                              <w:jc w:val="center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  <w:t>36236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38"/>
                        </w:trPr>
                        <w:tc>
                          <w:tcPr>
                            <w:tcW w:w="125" w:type="pct"/>
                            <w:vMerge/>
                            <w:tcBorders>
                              <w:top w:val="nil"/>
                              <w:left w:val="single" w:sz="12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4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20" w:line="0" w:lineRule="atLeast"/>
                              <w:ind w:left="31" w:right="73"/>
                              <w:rPr>
                                <w:rFonts w:ascii="標楷體" w:eastAsia="標楷體" w:hAnsi="標楷體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sz w:val="14"/>
                                <w:szCs w:val="14"/>
                              </w:rPr>
                              <w:t>中華文化賞析與導讀</w:t>
                            </w:r>
                          </w:p>
                        </w:tc>
                        <w:tc>
                          <w:tcPr>
                            <w:tcW w:w="25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4" w:line="0" w:lineRule="atLeast"/>
                              <w:rPr>
                                <w:rFonts w:ascii="標楷體" w:eastAsia="標楷體" w:hAnsi="標楷體"/>
                                <w:sz w:val="9"/>
                                <w:szCs w:val="9"/>
                              </w:rPr>
                            </w:pPr>
                          </w:p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1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3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4" w:line="0" w:lineRule="atLeast"/>
                              <w:rPr>
                                <w:rFonts w:ascii="標楷體" w:eastAsia="標楷體" w:hAnsi="標楷體"/>
                                <w:sz w:val="9"/>
                                <w:szCs w:val="9"/>
                              </w:rPr>
                            </w:pPr>
                          </w:p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1" w:line="0" w:lineRule="atLeast"/>
                              <w:ind w:left="132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1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7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Default="00762656" w:rsidP="00D55FC9">
                            <w:pPr>
                              <w:spacing w:line="0" w:lineRule="atLeast"/>
                            </w:pPr>
                            <w:r w:rsidRPr="00EF0DE4">
                              <w:rPr>
                                <w:rFonts w:ascii="標楷體" w:hAnsi="標楷體" w:hint="eastAsia"/>
                                <w:sz w:val="14"/>
                                <w:szCs w:val="14"/>
                              </w:rPr>
                              <w:t>原班級</w:t>
                            </w:r>
                          </w:p>
                        </w:tc>
                        <w:tc>
                          <w:tcPr>
                            <w:tcW w:w="98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5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133" w:line="0" w:lineRule="atLeast"/>
                              <w:ind w:left="26"/>
                              <w:jc w:val="center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  <w:t>40056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2"/>
                        </w:trPr>
                        <w:tc>
                          <w:tcPr>
                            <w:tcW w:w="125" w:type="pct"/>
                            <w:vMerge/>
                            <w:tcBorders>
                              <w:top w:val="nil"/>
                              <w:left w:val="single" w:sz="12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4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5" w:line="0" w:lineRule="atLeast"/>
                              <w:ind w:left="31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帶著英文去旅行</w:t>
                            </w:r>
                          </w:p>
                        </w:tc>
                        <w:tc>
                          <w:tcPr>
                            <w:tcW w:w="25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3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132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1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7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Default="00762656" w:rsidP="00D55FC9">
                            <w:pPr>
                              <w:spacing w:line="0" w:lineRule="atLeast"/>
                            </w:pPr>
                            <w:r w:rsidRPr="00EF0DE4">
                              <w:rPr>
                                <w:rFonts w:ascii="標楷體" w:hAnsi="標楷體" w:hint="eastAsia"/>
                                <w:sz w:val="14"/>
                                <w:szCs w:val="14"/>
                              </w:rPr>
                              <w:t>原班級</w:t>
                            </w:r>
                          </w:p>
                        </w:tc>
                        <w:tc>
                          <w:tcPr>
                            <w:tcW w:w="98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5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44" w:line="0" w:lineRule="atLeast"/>
                              <w:ind w:left="26"/>
                              <w:jc w:val="center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  <w:t>40057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2"/>
                        </w:trPr>
                        <w:tc>
                          <w:tcPr>
                            <w:tcW w:w="125" w:type="pct"/>
                            <w:vMerge/>
                            <w:tcBorders>
                              <w:top w:val="nil"/>
                              <w:left w:val="single" w:sz="12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4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5" w:line="0" w:lineRule="atLeast"/>
                              <w:ind w:left="31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倚聲歡唱</w:t>
                            </w:r>
                          </w:p>
                        </w:tc>
                        <w:tc>
                          <w:tcPr>
                            <w:tcW w:w="25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3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132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1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7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Default="00762656" w:rsidP="00D55FC9">
                            <w:pPr>
                              <w:spacing w:line="0" w:lineRule="atLeast"/>
                            </w:pPr>
                            <w:r w:rsidRPr="00EF0DE4">
                              <w:rPr>
                                <w:rFonts w:ascii="標楷體" w:hAnsi="標楷體" w:hint="eastAsia"/>
                                <w:sz w:val="14"/>
                                <w:szCs w:val="14"/>
                              </w:rPr>
                              <w:t>原班級</w:t>
                            </w:r>
                          </w:p>
                        </w:tc>
                        <w:tc>
                          <w:tcPr>
                            <w:tcW w:w="98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5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44" w:line="0" w:lineRule="atLeast"/>
                              <w:ind w:left="26"/>
                              <w:jc w:val="center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  <w:t>40058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2"/>
                        </w:trPr>
                        <w:tc>
                          <w:tcPr>
                            <w:tcW w:w="125" w:type="pct"/>
                            <w:vMerge/>
                            <w:tcBorders>
                              <w:top w:val="nil"/>
                              <w:left w:val="single" w:sz="12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4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5" w:line="0" w:lineRule="atLeast"/>
                              <w:ind w:left="31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悠遊文山文史</w:t>
                            </w:r>
                          </w:p>
                        </w:tc>
                        <w:tc>
                          <w:tcPr>
                            <w:tcW w:w="25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132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3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132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1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7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Default="00762656" w:rsidP="00D55FC9">
                            <w:pPr>
                              <w:spacing w:line="0" w:lineRule="atLeast"/>
                            </w:pPr>
                            <w:r w:rsidRPr="00EF0DE4">
                              <w:rPr>
                                <w:rFonts w:ascii="標楷體" w:hAnsi="標楷體" w:hint="eastAsia"/>
                                <w:sz w:val="14"/>
                                <w:szCs w:val="14"/>
                              </w:rPr>
                              <w:t>原班級</w:t>
                            </w:r>
                          </w:p>
                        </w:tc>
                        <w:tc>
                          <w:tcPr>
                            <w:tcW w:w="98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5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44" w:line="0" w:lineRule="atLeast"/>
                              <w:ind w:left="26"/>
                              <w:jc w:val="center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  <w:t>40059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2"/>
                        </w:trPr>
                        <w:tc>
                          <w:tcPr>
                            <w:tcW w:w="125" w:type="pct"/>
                            <w:vMerge/>
                            <w:tcBorders>
                              <w:top w:val="nil"/>
                              <w:left w:val="single" w:sz="12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4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5" w:line="0" w:lineRule="atLeast"/>
                              <w:ind w:left="31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悅讀社會</w:t>
                            </w:r>
                          </w:p>
                        </w:tc>
                        <w:tc>
                          <w:tcPr>
                            <w:tcW w:w="25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132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3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132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1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7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Default="00762656" w:rsidP="00D55FC9">
                            <w:pPr>
                              <w:spacing w:line="0" w:lineRule="atLeast"/>
                            </w:pPr>
                            <w:r w:rsidRPr="00EF0DE4">
                              <w:rPr>
                                <w:rFonts w:ascii="標楷體" w:hAnsi="標楷體" w:hint="eastAsia"/>
                                <w:sz w:val="14"/>
                                <w:szCs w:val="14"/>
                              </w:rPr>
                              <w:t>原班級</w:t>
                            </w:r>
                          </w:p>
                        </w:tc>
                        <w:tc>
                          <w:tcPr>
                            <w:tcW w:w="98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5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44" w:line="0" w:lineRule="atLeast"/>
                              <w:ind w:left="26"/>
                              <w:jc w:val="center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  <w:t>40060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2"/>
                        </w:trPr>
                        <w:tc>
                          <w:tcPr>
                            <w:tcW w:w="125" w:type="pct"/>
                            <w:vMerge/>
                            <w:tcBorders>
                              <w:top w:val="nil"/>
                              <w:left w:val="single" w:sz="12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4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5" w:line="0" w:lineRule="atLeast"/>
                              <w:ind w:left="31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語文表達及應用</w:t>
                            </w:r>
                          </w:p>
                        </w:tc>
                        <w:tc>
                          <w:tcPr>
                            <w:tcW w:w="25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132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3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1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7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7" w:line="0" w:lineRule="atLeast"/>
                              <w:ind w:right="93"/>
                              <w:jc w:val="right"/>
                              <w:rPr>
                                <w:rFonts w:ascii="標楷體" w:eastAsia="標楷體" w:hAnsi="標楷體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sz w:val="14"/>
                                <w:szCs w:val="14"/>
                              </w:rPr>
                              <w:t>跨學程</w:t>
                            </w:r>
                          </w:p>
                        </w:tc>
                        <w:tc>
                          <w:tcPr>
                            <w:tcW w:w="98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5" w:line="0" w:lineRule="atLeast"/>
                              <w:ind w:left="33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跨學程同時段選課</w:t>
                            </w:r>
                          </w:p>
                        </w:tc>
                        <w:tc>
                          <w:tcPr>
                            <w:tcW w:w="25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44" w:line="0" w:lineRule="atLeast"/>
                              <w:ind w:left="26"/>
                              <w:jc w:val="center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  <w:t>40061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2"/>
                        </w:trPr>
                        <w:tc>
                          <w:tcPr>
                            <w:tcW w:w="125" w:type="pct"/>
                            <w:vMerge/>
                            <w:tcBorders>
                              <w:top w:val="nil"/>
                              <w:left w:val="single" w:sz="12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4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5" w:line="0" w:lineRule="atLeast"/>
                              <w:ind w:left="31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文字大富翁</w:t>
                            </w:r>
                          </w:p>
                        </w:tc>
                        <w:tc>
                          <w:tcPr>
                            <w:tcW w:w="25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3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1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7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7" w:line="0" w:lineRule="atLeast"/>
                              <w:ind w:right="93"/>
                              <w:jc w:val="right"/>
                              <w:rPr>
                                <w:rFonts w:ascii="標楷體" w:eastAsia="標楷體" w:hAnsi="標楷體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sz w:val="14"/>
                                <w:szCs w:val="14"/>
                              </w:rPr>
                              <w:t>跨學程</w:t>
                            </w:r>
                          </w:p>
                        </w:tc>
                        <w:tc>
                          <w:tcPr>
                            <w:tcW w:w="98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5" w:line="0" w:lineRule="atLeast"/>
                              <w:ind w:left="33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跨學程同時段選課</w:t>
                            </w:r>
                          </w:p>
                        </w:tc>
                        <w:tc>
                          <w:tcPr>
                            <w:tcW w:w="25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44" w:line="0" w:lineRule="atLeast"/>
                              <w:ind w:left="26"/>
                              <w:jc w:val="center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  <w:t>40062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2"/>
                        </w:trPr>
                        <w:tc>
                          <w:tcPr>
                            <w:tcW w:w="125" w:type="pct"/>
                            <w:vMerge/>
                            <w:tcBorders>
                              <w:top w:val="nil"/>
                              <w:left w:val="single" w:sz="12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4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5" w:line="0" w:lineRule="atLeast"/>
                              <w:ind w:left="31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看影片學英文</w:t>
                            </w:r>
                          </w:p>
                        </w:tc>
                        <w:tc>
                          <w:tcPr>
                            <w:tcW w:w="25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3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1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7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7" w:line="0" w:lineRule="atLeast"/>
                              <w:ind w:right="93"/>
                              <w:jc w:val="right"/>
                              <w:rPr>
                                <w:rFonts w:ascii="標楷體" w:eastAsia="標楷體" w:hAnsi="標楷體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sz w:val="14"/>
                                <w:szCs w:val="14"/>
                              </w:rPr>
                              <w:t>跨學程</w:t>
                            </w:r>
                          </w:p>
                        </w:tc>
                        <w:tc>
                          <w:tcPr>
                            <w:tcW w:w="98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5" w:line="0" w:lineRule="atLeast"/>
                              <w:ind w:left="33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跨學程同時段選課</w:t>
                            </w:r>
                          </w:p>
                        </w:tc>
                        <w:tc>
                          <w:tcPr>
                            <w:tcW w:w="25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44" w:line="0" w:lineRule="atLeast"/>
                              <w:ind w:left="26"/>
                              <w:jc w:val="center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  <w:t>40063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2"/>
                        </w:trPr>
                        <w:tc>
                          <w:tcPr>
                            <w:tcW w:w="125" w:type="pct"/>
                            <w:vMerge/>
                            <w:tcBorders>
                              <w:top w:val="nil"/>
                              <w:left w:val="single" w:sz="12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4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5" w:line="0" w:lineRule="atLeast"/>
                              <w:ind w:left="31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摺紙數學</w:t>
                            </w:r>
                          </w:p>
                        </w:tc>
                        <w:tc>
                          <w:tcPr>
                            <w:tcW w:w="25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132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3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1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7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7" w:line="0" w:lineRule="atLeast"/>
                              <w:ind w:right="93"/>
                              <w:jc w:val="right"/>
                              <w:rPr>
                                <w:rFonts w:ascii="標楷體" w:eastAsia="標楷體" w:hAnsi="標楷體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sz w:val="14"/>
                                <w:szCs w:val="14"/>
                              </w:rPr>
                              <w:t>跨學程</w:t>
                            </w:r>
                          </w:p>
                        </w:tc>
                        <w:tc>
                          <w:tcPr>
                            <w:tcW w:w="98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5" w:line="0" w:lineRule="atLeast"/>
                              <w:ind w:left="33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跨學程同時段選課</w:t>
                            </w:r>
                          </w:p>
                        </w:tc>
                        <w:tc>
                          <w:tcPr>
                            <w:tcW w:w="25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44" w:line="0" w:lineRule="atLeast"/>
                              <w:ind w:left="26"/>
                              <w:jc w:val="center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  <w:t>40064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2"/>
                        </w:trPr>
                        <w:tc>
                          <w:tcPr>
                            <w:tcW w:w="125" w:type="pct"/>
                            <w:vMerge/>
                            <w:tcBorders>
                              <w:top w:val="nil"/>
                              <w:left w:val="single" w:sz="12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4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5" w:line="0" w:lineRule="atLeast"/>
                              <w:ind w:left="31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游泳初階</w:t>
                            </w:r>
                          </w:p>
                        </w:tc>
                        <w:tc>
                          <w:tcPr>
                            <w:tcW w:w="25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3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132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1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7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7" w:line="0" w:lineRule="atLeast"/>
                              <w:ind w:right="93"/>
                              <w:jc w:val="right"/>
                              <w:rPr>
                                <w:rFonts w:ascii="標楷體" w:eastAsia="標楷體" w:hAnsi="標楷體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sz w:val="14"/>
                                <w:szCs w:val="14"/>
                              </w:rPr>
                              <w:t>跨學程</w:t>
                            </w:r>
                          </w:p>
                        </w:tc>
                        <w:tc>
                          <w:tcPr>
                            <w:tcW w:w="98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5" w:line="0" w:lineRule="atLeast"/>
                              <w:ind w:left="33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跨學程同時段選課</w:t>
                            </w:r>
                          </w:p>
                        </w:tc>
                        <w:tc>
                          <w:tcPr>
                            <w:tcW w:w="25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44" w:line="0" w:lineRule="atLeast"/>
                              <w:ind w:left="26"/>
                              <w:jc w:val="center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  <w:t>40065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2"/>
                        </w:trPr>
                        <w:tc>
                          <w:tcPr>
                            <w:tcW w:w="125" w:type="pct"/>
                            <w:vMerge/>
                            <w:tcBorders>
                              <w:top w:val="nil"/>
                              <w:left w:val="single" w:sz="12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4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5" w:line="0" w:lineRule="atLeast"/>
                              <w:ind w:left="31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英文電影咖</w:t>
                            </w:r>
                          </w:p>
                        </w:tc>
                        <w:tc>
                          <w:tcPr>
                            <w:tcW w:w="25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132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3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1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7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7" w:line="0" w:lineRule="atLeast"/>
                              <w:ind w:right="93"/>
                              <w:jc w:val="right"/>
                              <w:rPr>
                                <w:rFonts w:ascii="標楷體" w:eastAsia="標楷體" w:hAnsi="標楷體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sz w:val="14"/>
                                <w:szCs w:val="14"/>
                              </w:rPr>
                              <w:t>跨學程</w:t>
                            </w:r>
                          </w:p>
                        </w:tc>
                        <w:tc>
                          <w:tcPr>
                            <w:tcW w:w="98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5" w:line="0" w:lineRule="atLeast"/>
                              <w:ind w:left="33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跨學程同時段選課</w:t>
                            </w:r>
                          </w:p>
                        </w:tc>
                        <w:tc>
                          <w:tcPr>
                            <w:tcW w:w="25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44" w:line="0" w:lineRule="atLeast"/>
                              <w:ind w:left="26"/>
                              <w:jc w:val="center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  <w:t>40066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2"/>
                        </w:trPr>
                        <w:tc>
                          <w:tcPr>
                            <w:tcW w:w="125" w:type="pct"/>
                            <w:vMerge/>
                            <w:tcBorders>
                              <w:top w:val="nil"/>
                              <w:left w:val="single" w:sz="12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4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5" w:line="0" w:lineRule="atLeast"/>
                              <w:ind w:left="31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摺紙數學進階</w:t>
                            </w:r>
                          </w:p>
                        </w:tc>
                        <w:tc>
                          <w:tcPr>
                            <w:tcW w:w="25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3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132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1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7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7" w:line="0" w:lineRule="atLeast"/>
                              <w:ind w:right="93"/>
                              <w:jc w:val="right"/>
                              <w:rPr>
                                <w:rFonts w:ascii="標楷體" w:eastAsia="標楷體" w:hAnsi="標楷體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sz w:val="14"/>
                                <w:szCs w:val="14"/>
                              </w:rPr>
                              <w:t>跨學程</w:t>
                            </w:r>
                          </w:p>
                        </w:tc>
                        <w:tc>
                          <w:tcPr>
                            <w:tcW w:w="98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5" w:line="0" w:lineRule="atLeast"/>
                              <w:ind w:left="33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跨學程同時段選課</w:t>
                            </w:r>
                          </w:p>
                        </w:tc>
                        <w:tc>
                          <w:tcPr>
                            <w:tcW w:w="25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44" w:line="0" w:lineRule="atLeast"/>
                              <w:ind w:left="26"/>
                              <w:jc w:val="center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  <w:t>40067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2"/>
                        </w:trPr>
                        <w:tc>
                          <w:tcPr>
                            <w:tcW w:w="125" w:type="pct"/>
                            <w:vMerge/>
                            <w:tcBorders>
                              <w:top w:val="nil"/>
                              <w:left w:val="single" w:sz="12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4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5" w:line="0" w:lineRule="atLeast"/>
                              <w:ind w:left="31"/>
                              <w:rPr>
                                <w:rFonts w:ascii="標楷體" w:eastAsia="標楷體" w:hAnsi="標楷體" w:cs="Times New Roman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數學</w:t>
                            </w:r>
                            <w:r w:rsidRPr="00D55FC9">
                              <w:rPr>
                                <w:rFonts w:ascii="標楷體" w:eastAsia="標楷體" w:hAnsi="標楷體" w:cs="Times New Roman"/>
                                <w:w w:val="105"/>
                                <w:sz w:val="14"/>
                                <w:szCs w:val="1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5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132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3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1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7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7" w:line="0" w:lineRule="atLeast"/>
                              <w:ind w:right="93"/>
                              <w:jc w:val="right"/>
                              <w:rPr>
                                <w:rFonts w:ascii="標楷體" w:eastAsia="標楷體" w:hAnsi="標楷體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sz w:val="14"/>
                                <w:szCs w:val="14"/>
                              </w:rPr>
                              <w:t>跨學程</w:t>
                            </w:r>
                          </w:p>
                        </w:tc>
                        <w:tc>
                          <w:tcPr>
                            <w:tcW w:w="98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5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44" w:line="0" w:lineRule="atLeast"/>
                              <w:ind w:left="26"/>
                              <w:jc w:val="center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  <w:t>50215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2"/>
                        </w:trPr>
                        <w:tc>
                          <w:tcPr>
                            <w:tcW w:w="125" w:type="pct"/>
                            <w:vMerge/>
                            <w:tcBorders>
                              <w:top w:val="nil"/>
                              <w:left w:val="single" w:sz="12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4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5" w:line="0" w:lineRule="atLeast"/>
                              <w:ind w:left="31"/>
                              <w:rPr>
                                <w:rFonts w:ascii="標楷體" w:eastAsia="標楷體" w:hAnsi="標楷體" w:cs="Times New Roman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數學</w:t>
                            </w:r>
                            <w:r w:rsidRPr="00D55FC9">
                              <w:rPr>
                                <w:rFonts w:ascii="標楷體" w:eastAsia="標楷體" w:hAnsi="標楷體" w:cs="Times New Roman"/>
                                <w:w w:val="105"/>
                                <w:sz w:val="14"/>
                                <w:szCs w:val="1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25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132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3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1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7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7" w:line="0" w:lineRule="atLeast"/>
                              <w:ind w:right="93"/>
                              <w:jc w:val="right"/>
                              <w:rPr>
                                <w:rFonts w:ascii="標楷體" w:eastAsia="標楷體" w:hAnsi="標楷體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sz w:val="14"/>
                                <w:szCs w:val="14"/>
                              </w:rPr>
                              <w:t>跨學程</w:t>
                            </w:r>
                          </w:p>
                        </w:tc>
                        <w:tc>
                          <w:tcPr>
                            <w:tcW w:w="98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5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44" w:line="0" w:lineRule="atLeast"/>
                              <w:ind w:left="26"/>
                              <w:jc w:val="center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  <w:t>50216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2"/>
                        </w:trPr>
                        <w:tc>
                          <w:tcPr>
                            <w:tcW w:w="125" w:type="pct"/>
                            <w:vMerge/>
                            <w:tcBorders>
                              <w:top w:val="nil"/>
                              <w:left w:val="single" w:sz="12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4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5" w:line="0" w:lineRule="atLeast"/>
                              <w:ind w:left="31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數學甲</w:t>
                            </w:r>
                          </w:p>
                        </w:tc>
                        <w:tc>
                          <w:tcPr>
                            <w:tcW w:w="25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132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3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132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1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7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7" w:line="0" w:lineRule="atLeast"/>
                              <w:ind w:right="93"/>
                              <w:jc w:val="right"/>
                              <w:rPr>
                                <w:rFonts w:ascii="標楷體" w:eastAsia="標楷體" w:hAnsi="標楷體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sz w:val="14"/>
                                <w:szCs w:val="14"/>
                              </w:rPr>
                              <w:t>跨學程</w:t>
                            </w:r>
                          </w:p>
                        </w:tc>
                        <w:tc>
                          <w:tcPr>
                            <w:tcW w:w="98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5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44" w:line="0" w:lineRule="atLeast"/>
                              <w:ind w:left="26"/>
                              <w:jc w:val="center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  <w:t>50217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2"/>
                        </w:trPr>
                        <w:tc>
                          <w:tcPr>
                            <w:tcW w:w="125" w:type="pct"/>
                            <w:vMerge/>
                            <w:tcBorders>
                              <w:top w:val="nil"/>
                              <w:left w:val="single" w:sz="12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4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5" w:line="0" w:lineRule="atLeast"/>
                              <w:ind w:left="31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數學乙</w:t>
                            </w:r>
                          </w:p>
                        </w:tc>
                        <w:tc>
                          <w:tcPr>
                            <w:tcW w:w="25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132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3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132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1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7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7" w:line="0" w:lineRule="atLeast"/>
                              <w:ind w:right="93"/>
                              <w:jc w:val="right"/>
                              <w:rPr>
                                <w:rFonts w:ascii="標楷體" w:eastAsia="標楷體" w:hAnsi="標楷體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sz w:val="14"/>
                                <w:szCs w:val="14"/>
                              </w:rPr>
                              <w:t>跨學程</w:t>
                            </w:r>
                          </w:p>
                        </w:tc>
                        <w:tc>
                          <w:tcPr>
                            <w:tcW w:w="98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5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44" w:line="0" w:lineRule="atLeast"/>
                              <w:ind w:left="26"/>
                              <w:jc w:val="center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  <w:t>50218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2"/>
                        </w:trPr>
                        <w:tc>
                          <w:tcPr>
                            <w:tcW w:w="125" w:type="pct"/>
                            <w:vMerge/>
                            <w:tcBorders>
                              <w:top w:val="nil"/>
                              <w:left w:val="single" w:sz="12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4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5" w:line="0" w:lineRule="atLeast"/>
                              <w:ind w:left="31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國學常識</w:t>
                            </w:r>
                          </w:p>
                        </w:tc>
                        <w:tc>
                          <w:tcPr>
                            <w:tcW w:w="25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132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3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1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7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7" w:line="0" w:lineRule="atLeast"/>
                              <w:ind w:right="93"/>
                              <w:jc w:val="right"/>
                              <w:rPr>
                                <w:rFonts w:ascii="標楷體" w:eastAsia="標楷體" w:hAnsi="標楷體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sz w:val="14"/>
                                <w:szCs w:val="14"/>
                              </w:rPr>
                              <w:t>跨學程</w:t>
                            </w:r>
                          </w:p>
                        </w:tc>
                        <w:tc>
                          <w:tcPr>
                            <w:tcW w:w="98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5" w:line="0" w:lineRule="atLeast"/>
                              <w:ind w:left="33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跨學程同時段選課</w:t>
                            </w:r>
                          </w:p>
                        </w:tc>
                        <w:tc>
                          <w:tcPr>
                            <w:tcW w:w="25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44" w:line="0" w:lineRule="atLeast"/>
                              <w:ind w:left="26"/>
                              <w:jc w:val="center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  <w:t>50219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2"/>
                        </w:trPr>
                        <w:tc>
                          <w:tcPr>
                            <w:tcW w:w="125" w:type="pct"/>
                            <w:vMerge/>
                            <w:tcBorders>
                              <w:top w:val="nil"/>
                              <w:left w:val="single" w:sz="12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4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5" w:line="0" w:lineRule="atLeast"/>
                              <w:ind w:left="31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基本設計</w:t>
                            </w:r>
                          </w:p>
                        </w:tc>
                        <w:tc>
                          <w:tcPr>
                            <w:tcW w:w="25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132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3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1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7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7" w:line="0" w:lineRule="atLeast"/>
                              <w:ind w:right="93"/>
                              <w:jc w:val="right"/>
                              <w:rPr>
                                <w:rFonts w:ascii="標楷體" w:eastAsia="標楷體" w:hAnsi="標楷體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sz w:val="14"/>
                                <w:szCs w:val="14"/>
                              </w:rPr>
                              <w:t>跨學程</w:t>
                            </w:r>
                          </w:p>
                        </w:tc>
                        <w:tc>
                          <w:tcPr>
                            <w:tcW w:w="98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5" w:line="0" w:lineRule="atLeast"/>
                              <w:ind w:left="33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跨學程同時段選課</w:t>
                            </w:r>
                          </w:p>
                        </w:tc>
                        <w:tc>
                          <w:tcPr>
                            <w:tcW w:w="25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44" w:line="0" w:lineRule="atLeast"/>
                              <w:ind w:left="26"/>
                              <w:jc w:val="center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  <w:t>50220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38"/>
                        </w:trPr>
                        <w:tc>
                          <w:tcPr>
                            <w:tcW w:w="125" w:type="pct"/>
                            <w:vMerge/>
                            <w:tcBorders>
                              <w:top w:val="nil"/>
                              <w:left w:val="single" w:sz="12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4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20" w:line="0" w:lineRule="atLeast"/>
                              <w:ind w:left="31" w:right="73"/>
                              <w:rPr>
                                <w:rFonts w:ascii="標楷體" w:eastAsia="標楷體" w:hAnsi="標楷體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sz w:val="14"/>
                                <w:szCs w:val="14"/>
                              </w:rPr>
                              <w:t>領域課程：科技應用專題</w:t>
                            </w:r>
                          </w:p>
                        </w:tc>
                        <w:tc>
                          <w:tcPr>
                            <w:tcW w:w="25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4" w:line="0" w:lineRule="atLeast"/>
                              <w:rPr>
                                <w:rFonts w:ascii="標楷體" w:eastAsia="標楷體" w:hAnsi="標楷體"/>
                                <w:sz w:val="9"/>
                                <w:szCs w:val="9"/>
                              </w:rPr>
                            </w:pPr>
                          </w:p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1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3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4" w:line="0" w:lineRule="atLeast"/>
                              <w:rPr>
                                <w:rFonts w:ascii="標楷體" w:eastAsia="標楷體" w:hAnsi="標楷體"/>
                                <w:sz w:val="9"/>
                                <w:szCs w:val="9"/>
                              </w:rPr>
                            </w:pPr>
                          </w:p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1" w:line="0" w:lineRule="atLeast"/>
                              <w:ind w:left="132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1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7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8" w:line="0" w:lineRule="atLeast"/>
                              <w:rPr>
                                <w:rFonts w:ascii="標楷體" w:eastAsia="標楷體" w:hAnsi="標楷體"/>
                                <w:sz w:val="9"/>
                                <w:szCs w:val="9"/>
                              </w:rPr>
                            </w:pPr>
                          </w:p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1" w:line="0" w:lineRule="atLeast"/>
                              <w:ind w:right="93"/>
                              <w:jc w:val="right"/>
                              <w:rPr>
                                <w:rFonts w:ascii="標楷體" w:eastAsia="標楷體" w:hAnsi="標楷體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sz w:val="14"/>
                                <w:szCs w:val="14"/>
                              </w:rPr>
                              <w:t>跨學程</w:t>
                            </w:r>
                          </w:p>
                        </w:tc>
                        <w:tc>
                          <w:tcPr>
                            <w:tcW w:w="98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123" w:line="0" w:lineRule="atLeast"/>
                              <w:ind w:left="33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跨學程同時段選課</w:t>
                            </w:r>
                          </w:p>
                        </w:tc>
                        <w:tc>
                          <w:tcPr>
                            <w:tcW w:w="25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133" w:line="0" w:lineRule="atLeast"/>
                              <w:ind w:left="26"/>
                              <w:jc w:val="center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  <w:t>50221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38"/>
                        </w:trPr>
                        <w:tc>
                          <w:tcPr>
                            <w:tcW w:w="125" w:type="pct"/>
                            <w:vMerge/>
                            <w:tcBorders>
                              <w:top w:val="nil"/>
                              <w:left w:val="single" w:sz="12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4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20" w:line="0" w:lineRule="atLeast"/>
                              <w:ind w:left="31" w:right="73"/>
                              <w:rPr>
                                <w:rFonts w:ascii="標楷體" w:eastAsia="標楷體" w:hAnsi="標楷體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sz w:val="14"/>
                                <w:szCs w:val="14"/>
                              </w:rPr>
                              <w:t>未來想像與生涯進路</w:t>
                            </w:r>
                          </w:p>
                        </w:tc>
                        <w:tc>
                          <w:tcPr>
                            <w:tcW w:w="25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4" w:line="0" w:lineRule="atLeast"/>
                              <w:rPr>
                                <w:rFonts w:ascii="標楷體" w:eastAsia="標楷體" w:hAnsi="標楷體"/>
                                <w:sz w:val="9"/>
                                <w:szCs w:val="9"/>
                              </w:rPr>
                            </w:pPr>
                          </w:p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1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4" w:line="0" w:lineRule="atLeast"/>
                              <w:rPr>
                                <w:rFonts w:ascii="標楷體" w:eastAsia="標楷體" w:hAnsi="標楷體"/>
                                <w:sz w:val="9"/>
                                <w:szCs w:val="9"/>
                              </w:rPr>
                            </w:pPr>
                          </w:p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1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3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1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7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8" w:line="0" w:lineRule="atLeast"/>
                              <w:rPr>
                                <w:rFonts w:ascii="標楷體" w:eastAsia="標楷體" w:hAnsi="標楷體"/>
                                <w:sz w:val="9"/>
                                <w:szCs w:val="9"/>
                              </w:rPr>
                            </w:pPr>
                          </w:p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1" w:line="0" w:lineRule="atLeast"/>
                              <w:ind w:right="93"/>
                              <w:jc w:val="right"/>
                              <w:rPr>
                                <w:rFonts w:ascii="標楷體" w:eastAsia="標楷體" w:hAnsi="標楷體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sz w:val="14"/>
                                <w:szCs w:val="14"/>
                              </w:rPr>
                              <w:t>跨學程</w:t>
                            </w:r>
                          </w:p>
                        </w:tc>
                        <w:tc>
                          <w:tcPr>
                            <w:tcW w:w="98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123" w:line="0" w:lineRule="atLeast"/>
                              <w:ind w:left="33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跨學程同時段選課</w:t>
                            </w:r>
                          </w:p>
                        </w:tc>
                        <w:tc>
                          <w:tcPr>
                            <w:tcW w:w="25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133" w:line="0" w:lineRule="atLeast"/>
                              <w:ind w:left="26"/>
                              <w:jc w:val="center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  <w:t>50222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38"/>
                        </w:trPr>
                        <w:tc>
                          <w:tcPr>
                            <w:tcW w:w="125" w:type="pct"/>
                            <w:vMerge/>
                            <w:tcBorders>
                              <w:top w:val="nil"/>
                              <w:left w:val="single" w:sz="12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4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20" w:line="0" w:lineRule="atLeast"/>
                              <w:ind w:left="31" w:right="73"/>
                              <w:rPr>
                                <w:rFonts w:ascii="標楷體" w:eastAsia="標楷體" w:hAnsi="標楷體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sz w:val="14"/>
                                <w:szCs w:val="14"/>
                              </w:rPr>
                              <w:t>安全教育與傷害防護</w:t>
                            </w:r>
                          </w:p>
                        </w:tc>
                        <w:tc>
                          <w:tcPr>
                            <w:tcW w:w="25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4" w:line="0" w:lineRule="atLeast"/>
                              <w:rPr>
                                <w:rFonts w:ascii="標楷體" w:eastAsia="標楷體" w:hAnsi="標楷體"/>
                                <w:sz w:val="9"/>
                                <w:szCs w:val="9"/>
                              </w:rPr>
                            </w:pPr>
                          </w:p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1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4" w:line="0" w:lineRule="atLeast"/>
                              <w:rPr>
                                <w:rFonts w:ascii="標楷體" w:eastAsia="標楷體" w:hAnsi="標楷體"/>
                                <w:sz w:val="9"/>
                                <w:szCs w:val="9"/>
                              </w:rPr>
                            </w:pPr>
                          </w:p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1" w:line="0" w:lineRule="atLeast"/>
                              <w:ind w:left="132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3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1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7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8" w:line="0" w:lineRule="atLeast"/>
                              <w:rPr>
                                <w:rFonts w:ascii="標楷體" w:eastAsia="標楷體" w:hAnsi="標楷體"/>
                                <w:sz w:val="9"/>
                                <w:szCs w:val="9"/>
                              </w:rPr>
                            </w:pPr>
                          </w:p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1" w:line="0" w:lineRule="atLeast"/>
                              <w:ind w:right="93"/>
                              <w:jc w:val="right"/>
                              <w:rPr>
                                <w:rFonts w:ascii="標楷體" w:eastAsia="標楷體" w:hAnsi="標楷體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sz w:val="14"/>
                                <w:szCs w:val="14"/>
                              </w:rPr>
                              <w:t>跨學程</w:t>
                            </w:r>
                          </w:p>
                        </w:tc>
                        <w:tc>
                          <w:tcPr>
                            <w:tcW w:w="98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123" w:line="0" w:lineRule="atLeast"/>
                              <w:ind w:left="33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跨學程同時段選課</w:t>
                            </w:r>
                          </w:p>
                        </w:tc>
                        <w:tc>
                          <w:tcPr>
                            <w:tcW w:w="25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133" w:line="0" w:lineRule="atLeast"/>
                              <w:ind w:left="26"/>
                              <w:jc w:val="center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  <w:t>50223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9"/>
                        </w:trPr>
                        <w:tc>
                          <w:tcPr>
                            <w:tcW w:w="125" w:type="pct"/>
                            <w:vMerge/>
                            <w:tcBorders>
                              <w:top w:val="nil"/>
                              <w:left w:val="single" w:sz="12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4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24" w:line="0" w:lineRule="atLeast"/>
                              <w:ind w:left="280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開課學分</w:t>
                            </w:r>
                          </w:p>
                        </w:tc>
                        <w:tc>
                          <w:tcPr>
                            <w:tcW w:w="25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1" w:line="0" w:lineRule="atLeast"/>
                              <w:ind w:left="64" w:right="42"/>
                              <w:jc w:val="center"/>
                              <w:rPr>
                                <w:rFonts w:ascii="標楷體" w:eastAsia="標楷體" w:hAnsi="標楷體" w:cs="Arial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sz w:val="13"/>
                                <w:szCs w:val="13"/>
                              </w:rPr>
                              <w:t>117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1" w:line="0" w:lineRule="atLeast"/>
                              <w:ind w:left="21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1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1" w:line="0" w:lineRule="atLeast"/>
                              <w:ind w:left="70" w:right="48"/>
                              <w:jc w:val="center"/>
                              <w:rPr>
                                <w:rFonts w:ascii="標楷體" w:eastAsia="標楷體" w:hAnsi="標楷體" w:cs="Arial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sz w:val="13"/>
                                <w:szCs w:val="13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1" w:line="0" w:lineRule="atLeast"/>
                              <w:ind w:left="95"/>
                              <w:rPr>
                                <w:rFonts w:ascii="標楷體" w:eastAsia="標楷體" w:hAnsi="標楷體" w:cs="Arial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sz w:val="13"/>
                                <w:szCs w:val="13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1" w:line="0" w:lineRule="atLeast"/>
                              <w:ind w:left="96"/>
                              <w:rPr>
                                <w:rFonts w:ascii="標楷體" w:eastAsia="標楷體" w:hAnsi="標楷體" w:cs="Arial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sz w:val="13"/>
                                <w:szCs w:val="13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203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1" w:line="0" w:lineRule="atLeast"/>
                              <w:ind w:left="96"/>
                              <w:rPr>
                                <w:rFonts w:ascii="標楷體" w:eastAsia="標楷體" w:hAnsi="標楷體" w:cs="Arial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sz w:val="13"/>
                                <w:szCs w:val="13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21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7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235" w:type="pct"/>
                            <w:gridSpan w:val="2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9"/>
                        </w:trPr>
                        <w:tc>
                          <w:tcPr>
                            <w:tcW w:w="125" w:type="pct"/>
                            <w:vMerge/>
                            <w:tcBorders>
                              <w:top w:val="nil"/>
                              <w:left w:val="single" w:sz="12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4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24" w:line="0" w:lineRule="atLeast"/>
                              <w:ind w:left="208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應選修學分</w:t>
                            </w:r>
                          </w:p>
                        </w:tc>
                        <w:tc>
                          <w:tcPr>
                            <w:tcW w:w="25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1" w:line="0" w:lineRule="atLeast"/>
                              <w:ind w:left="64" w:right="42"/>
                              <w:jc w:val="center"/>
                              <w:rPr>
                                <w:rFonts w:ascii="標楷體" w:eastAsia="標楷體" w:hAnsi="標楷體" w:cs="Arial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sz w:val="13"/>
                                <w:szCs w:val="13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3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1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7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235" w:type="pct"/>
                            <w:gridSpan w:val="2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24" w:line="0" w:lineRule="atLeast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校訂選修一般科目開設</w:t>
                            </w:r>
                            <w:r w:rsidRPr="00D55FC9">
                              <w:rPr>
                                <w:rFonts w:ascii="標楷體" w:eastAsia="標楷體" w:hAnsi="標楷體" w:cs="Times New Roman"/>
                                <w:w w:val="105"/>
                                <w:sz w:val="14"/>
                                <w:szCs w:val="14"/>
                              </w:rPr>
                              <w:t>117</w:t>
                            </w: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學分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2"/>
                        </w:trPr>
                        <w:tc>
                          <w:tcPr>
                            <w:tcW w:w="125" w:type="pct"/>
                            <w:vMerge/>
                            <w:tcBorders>
                              <w:top w:val="nil"/>
                              <w:left w:val="single" w:sz="12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4" w:type="pct"/>
                            <w:vMerge w:val="restart"/>
                            <w:tcBorders>
                              <w:top w:val="single" w:sz="6" w:space="0" w:color="666666"/>
                              <w:left w:val="single" w:sz="6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24" w:line="0" w:lineRule="atLeast"/>
                              <w:ind w:left="75" w:right="51"/>
                              <w:jc w:val="both"/>
                              <w:rPr>
                                <w:rFonts w:ascii="標楷體" w:eastAsia="標楷體" w:hAnsi="標楷體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sz w:val="14"/>
                                <w:szCs w:val="14"/>
                              </w:rPr>
                              <w:t>專精科目</w:t>
                            </w:r>
                          </w:p>
                        </w:tc>
                        <w:tc>
                          <w:tcPr>
                            <w:tcW w:w="309" w:type="pct"/>
                            <w:vMerge w:val="restart"/>
                            <w:tcBorders>
                              <w:top w:val="single" w:sz="6" w:space="0" w:color="666666"/>
                              <w:left w:val="single" w:sz="6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24" w:line="0" w:lineRule="atLeast"/>
                              <w:ind w:left="42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Times New Roman"/>
                                <w:w w:val="105"/>
                                <w:sz w:val="14"/>
                                <w:szCs w:val="14"/>
                              </w:rPr>
                              <w:t>52</w:t>
                            </w: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學分</w:t>
                            </w:r>
                          </w:p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13" w:line="0" w:lineRule="atLeast"/>
                              <w:ind w:left="36"/>
                              <w:rPr>
                                <w:rFonts w:ascii="標楷體" w:eastAsia="標楷體" w:hAnsi="標楷體" w:cs="Times New Roman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Times New Roman"/>
                                <w:w w:val="105"/>
                                <w:sz w:val="14"/>
                                <w:szCs w:val="14"/>
                              </w:rPr>
                              <w:t>28.89%</w:t>
                            </w:r>
                          </w:p>
                        </w:tc>
                        <w:tc>
                          <w:tcPr>
                            <w:tcW w:w="682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5" w:line="0" w:lineRule="atLeast"/>
                              <w:ind w:left="31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化學統整</w:t>
                            </w:r>
                          </w:p>
                        </w:tc>
                        <w:tc>
                          <w:tcPr>
                            <w:tcW w:w="25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132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132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3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1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1" w:line="0" w:lineRule="atLeast"/>
                              <w:ind w:left="24"/>
                              <w:jc w:val="center"/>
                              <w:rPr>
                                <w:rFonts w:ascii="標楷體" w:eastAsia="標楷體" w:hAnsi="標楷體" w:cs="Cambria Math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Cambria Math" w:eastAsia="標楷體" w:hAnsi="Cambria Math" w:cs="Cambria Math"/>
                                <w:w w:val="102"/>
                                <w:sz w:val="13"/>
                                <w:szCs w:val="13"/>
                              </w:rPr>
                              <w:t>∨</w:t>
                            </w:r>
                          </w:p>
                        </w:tc>
                        <w:tc>
                          <w:tcPr>
                            <w:tcW w:w="67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7" w:line="0" w:lineRule="atLeast"/>
                              <w:ind w:right="93"/>
                              <w:jc w:val="right"/>
                              <w:rPr>
                                <w:rFonts w:ascii="標楷體" w:eastAsia="標楷體" w:hAnsi="標楷體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sz w:val="14"/>
                                <w:szCs w:val="14"/>
                              </w:rPr>
                              <w:t>原班級</w:t>
                            </w:r>
                          </w:p>
                        </w:tc>
                        <w:tc>
                          <w:tcPr>
                            <w:tcW w:w="98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5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44" w:line="0" w:lineRule="atLeast"/>
                              <w:ind w:left="26"/>
                              <w:jc w:val="center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  <w:t>40076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2"/>
                        </w:trPr>
                        <w:tc>
                          <w:tcPr>
                            <w:tcW w:w="125" w:type="pct"/>
                            <w:vMerge/>
                            <w:tcBorders>
                              <w:top w:val="nil"/>
                              <w:left w:val="single" w:sz="12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4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5" w:line="0" w:lineRule="atLeast"/>
                              <w:ind w:left="31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化學應用</w:t>
                            </w:r>
                          </w:p>
                        </w:tc>
                        <w:tc>
                          <w:tcPr>
                            <w:tcW w:w="25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3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132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1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7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7" w:line="0" w:lineRule="atLeast"/>
                              <w:ind w:right="93"/>
                              <w:jc w:val="right"/>
                              <w:rPr>
                                <w:rFonts w:ascii="標楷體" w:eastAsia="標楷體" w:hAnsi="標楷體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sz w:val="14"/>
                                <w:szCs w:val="14"/>
                              </w:rPr>
                              <w:t>原班級</w:t>
                            </w:r>
                          </w:p>
                        </w:tc>
                        <w:tc>
                          <w:tcPr>
                            <w:tcW w:w="98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5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44" w:line="0" w:lineRule="atLeast"/>
                              <w:ind w:left="26"/>
                              <w:jc w:val="center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  <w:t>40077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2"/>
                        </w:trPr>
                        <w:tc>
                          <w:tcPr>
                            <w:tcW w:w="125" w:type="pct"/>
                            <w:vMerge/>
                            <w:tcBorders>
                              <w:top w:val="nil"/>
                              <w:left w:val="single" w:sz="12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4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5" w:line="0" w:lineRule="atLeast"/>
                              <w:ind w:left="31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化學專題</w:t>
                            </w:r>
                          </w:p>
                        </w:tc>
                        <w:tc>
                          <w:tcPr>
                            <w:tcW w:w="25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132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3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1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1" w:line="0" w:lineRule="atLeast"/>
                              <w:ind w:left="24"/>
                              <w:jc w:val="center"/>
                              <w:rPr>
                                <w:rFonts w:ascii="標楷體" w:eastAsia="標楷體" w:hAnsi="標楷體" w:cs="Cambria Math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Cambria Math" w:eastAsia="標楷體" w:hAnsi="Cambria Math" w:cs="Cambria Math"/>
                                <w:w w:val="102"/>
                                <w:sz w:val="13"/>
                                <w:szCs w:val="13"/>
                              </w:rPr>
                              <w:t>∨</w:t>
                            </w:r>
                          </w:p>
                        </w:tc>
                        <w:tc>
                          <w:tcPr>
                            <w:tcW w:w="67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7" w:line="0" w:lineRule="atLeast"/>
                              <w:ind w:right="93"/>
                              <w:jc w:val="right"/>
                              <w:rPr>
                                <w:rFonts w:ascii="標楷體" w:eastAsia="標楷體" w:hAnsi="標楷體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sz w:val="14"/>
                                <w:szCs w:val="14"/>
                              </w:rPr>
                              <w:t>原班級</w:t>
                            </w:r>
                          </w:p>
                        </w:tc>
                        <w:tc>
                          <w:tcPr>
                            <w:tcW w:w="98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5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44" w:line="0" w:lineRule="atLeast"/>
                              <w:ind w:left="26"/>
                              <w:jc w:val="center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  <w:t>40078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2"/>
                        </w:trPr>
                        <w:tc>
                          <w:tcPr>
                            <w:tcW w:w="125" w:type="pct"/>
                            <w:vMerge/>
                            <w:tcBorders>
                              <w:top w:val="nil"/>
                              <w:left w:val="single" w:sz="12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4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5" w:line="0" w:lineRule="atLeast"/>
                              <w:ind w:left="31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化學實驗操作</w:t>
                            </w:r>
                          </w:p>
                        </w:tc>
                        <w:tc>
                          <w:tcPr>
                            <w:tcW w:w="25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132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3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1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1" w:line="0" w:lineRule="atLeast"/>
                              <w:ind w:left="24"/>
                              <w:jc w:val="center"/>
                              <w:rPr>
                                <w:rFonts w:ascii="標楷體" w:eastAsia="標楷體" w:hAnsi="標楷體" w:cs="Cambria Math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Cambria Math" w:eastAsia="標楷體" w:hAnsi="Cambria Math" w:cs="Cambria Math"/>
                                <w:w w:val="102"/>
                                <w:sz w:val="13"/>
                                <w:szCs w:val="13"/>
                              </w:rPr>
                              <w:t>∨</w:t>
                            </w:r>
                          </w:p>
                        </w:tc>
                        <w:tc>
                          <w:tcPr>
                            <w:tcW w:w="67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7" w:line="0" w:lineRule="atLeast"/>
                              <w:ind w:right="93"/>
                              <w:jc w:val="right"/>
                              <w:rPr>
                                <w:rFonts w:ascii="標楷體" w:eastAsia="標楷體" w:hAnsi="標楷體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sz w:val="14"/>
                                <w:szCs w:val="14"/>
                              </w:rPr>
                              <w:t>原班級</w:t>
                            </w:r>
                          </w:p>
                        </w:tc>
                        <w:tc>
                          <w:tcPr>
                            <w:tcW w:w="98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5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44" w:line="0" w:lineRule="atLeast"/>
                              <w:ind w:left="26"/>
                              <w:jc w:val="center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  <w:t>40079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2"/>
                        </w:trPr>
                        <w:tc>
                          <w:tcPr>
                            <w:tcW w:w="125" w:type="pct"/>
                            <w:vMerge/>
                            <w:tcBorders>
                              <w:top w:val="nil"/>
                              <w:left w:val="single" w:sz="12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4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5" w:line="0" w:lineRule="atLeast"/>
                              <w:ind w:left="31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生物</w:t>
                            </w:r>
                          </w:p>
                        </w:tc>
                        <w:tc>
                          <w:tcPr>
                            <w:tcW w:w="25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132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3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132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1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7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7" w:line="0" w:lineRule="atLeast"/>
                              <w:ind w:right="93"/>
                              <w:jc w:val="right"/>
                              <w:rPr>
                                <w:rFonts w:ascii="標楷體" w:eastAsia="標楷體" w:hAnsi="標楷體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sz w:val="14"/>
                                <w:szCs w:val="14"/>
                              </w:rPr>
                              <w:t>原班級</w:t>
                            </w:r>
                          </w:p>
                        </w:tc>
                        <w:tc>
                          <w:tcPr>
                            <w:tcW w:w="98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5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44" w:line="0" w:lineRule="atLeast"/>
                              <w:ind w:left="26"/>
                              <w:jc w:val="center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  <w:t>40087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2"/>
                        </w:trPr>
                        <w:tc>
                          <w:tcPr>
                            <w:tcW w:w="125" w:type="pct"/>
                            <w:vMerge/>
                            <w:tcBorders>
                              <w:top w:val="nil"/>
                              <w:left w:val="single" w:sz="12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4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5" w:line="0" w:lineRule="atLeast"/>
                              <w:ind w:left="31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地球科學</w:t>
                            </w:r>
                          </w:p>
                        </w:tc>
                        <w:tc>
                          <w:tcPr>
                            <w:tcW w:w="25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132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3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1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1" w:line="0" w:lineRule="atLeast"/>
                              <w:ind w:left="24"/>
                              <w:jc w:val="center"/>
                              <w:rPr>
                                <w:rFonts w:ascii="標楷體" w:eastAsia="標楷體" w:hAnsi="標楷體" w:cs="Cambria Math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Cambria Math" w:eastAsia="標楷體" w:hAnsi="Cambria Math" w:cs="Cambria Math"/>
                                <w:w w:val="102"/>
                                <w:sz w:val="13"/>
                                <w:szCs w:val="13"/>
                              </w:rPr>
                              <w:t>∨</w:t>
                            </w:r>
                          </w:p>
                        </w:tc>
                        <w:tc>
                          <w:tcPr>
                            <w:tcW w:w="67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7" w:line="0" w:lineRule="atLeast"/>
                              <w:ind w:right="93"/>
                              <w:jc w:val="right"/>
                              <w:rPr>
                                <w:rFonts w:ascii="標楷體" w:eastAsia="標楷體" w:hAnsi="標楷體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sz w:val="14"/>
                                <w:szCs w:val="14"/>
                              </w:rPr>
                              <w:t>原班級</w:t>
                            </w:r>
                          </w:p>
                        </w:tc>
                        <w:tc>
                          <w:tcPr>
                            <w:tcW w:w="98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5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44" w:line="0" w:lineRule="atLeast"/>
                              <w:ind w:left="26"/>
                              <w:jc w:val="center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  <w:t>40090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2"/>
                        </w:trPr>
                        <w:tc>
                          <w:tcPr>
                            <w:tcW w:w="125" w:type="pct"/>
                            <w:vMerge/>
                            <w:tcBorders>
                              <w:top w:val="nil"/>
                              <w:left w:val="single" w:sz="12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4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5" w:line="0" w:lineRule="atLeast"/>
                              <w:ind w:left="31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物理統整</w:t>
                            </w:r>
                          </w:p>
                        </w:tc>
                        <w:tc>
                          <w:tcPr>
                            <w:tcW w:w="25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132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132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3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1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1" w:line="0" w:lineRule="atLeast"/>
                              <w:ind w:left="24"/>
                              <w:jc w:val="center"/>
                              <w:rPr>
                                <w:rFonts w:ascii="標楷體" w:eastAsia="標楷體" w:hAnsi="標楷體" w:cs="Cambria Math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Cambria Math" w:eastAsia="標楷體" w:hAnsi="Cambria Math" w:cs="Cambria Math"/>
                                <w:w w:val="102"/>
                                <w:sz w:val="13"/>
                                <w:szCs w:val="13"/>
                              </w:rPr>
                              <w:t>∨</w:t>
                            </w:r>
                          </w:p>
                        </w:tc>
                        <w:tc>
                          <w:tcPr>
                            <w:tcW w:w="67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7" w:line="0" w:lineRule="atLeast"/>
                              <w:ind w:right="93"/>
                              <w:jc w:val="right"/>
                              <w:rPr>
                                <w:rFonts w:ascii="標楷體" w:eastAsia="標楷體" w:hAnsi="標楷體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sz w:val="14"/>
                                <w:szCs w:val="14"/>
                              </w:rPr>
                              <w:t>原班級</w:t>
                            </w:r>
                          </w:p>
                        </w:tc>
                        <w:tc>
                          <w:tcPr>
                            <w:tcW w:w="98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5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44" w:line="0" w:lineRule="atLeast"/>
                              <w:ind w:left="26"/>
                              <w:jc w:val="center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  <w:t>40092</w:t>
                            </w:r>
                          </w:p>
                        </w:tc>
                      </w:tr>
                      <w:tr w:rsidR="00762656" w:rsidRPr="00D55FC9" w:rsidTr="00D55F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2"/>
                        </w:trPr>
                        <w:tc>
                          <w:tcPr>
                            <w:tcW w:w="125" w:type="pct"/>
                            <w:vMerge/>
                            <w:tcBorders>
                              <w:top w:val="nil"/>
                              <w:left w:val="single" w:sz="12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4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9" w:type="pct"/>
                            <w:vMerge/>
                            <w:tcBorders>
                              <w:top w:val="nil"/>
                              <w:left w:val="single" w:sz="6" w:space="0" w:color="666666"/>
                              <w:bottom w:val="none" w:sz="6" w:space="0" w:color="auto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spacing w:line="0" w:lineRule="atLeast"/>
                              <w:rPr>
                                <w:rFonts w:ascii="標楷體" w:hAnsi="標楷體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35" w:line="0" w:lineRule="atLeast"/>
                              <w:ind w:left="31"/>
                              <w:rPr>
                                <w:rFonts w:ascii="標楷體" w:eastAsia="標楷體" w:hAnsi="標楷體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w w:val="105"/>
                                <w:sz w:val="14"/>
                                <w:szCs w:val="14"/>
                              </w:rPr>
                              <w:t>物理應用</w:t>
                            </w:r>
                          </w:p>
                        </w:tc>
                        <w:tc>
                          <w:tcPr>
                            <w:tcW w:w="25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22"/>
                              <w:jc w:val="center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03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3" w:line="0" w:lineRule="atLeast"/>
                              <w:ind w:left="132"/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1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77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57" w:line="0" w:lineRule="atLeast"/>
                              <w:ind w:right="93"/>
                              <w:jc w:val="right"/>
                              <w:rPr>
                                <w:rFonts w:ascii="標楷體" w:eastAsia="標楷體" w:hAnsi="標楷體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hint="eastAsia"/>
                                <w:sz w:val="14"/>
                                <w:szCs w:val="14"/>
                              </w:rPr>
                              <w:t>原班級</w:t>
                            </w:r>
                          </w:p>
                        </w:tc>
                        <w:tc>
                          <w:tcPr>
                            <w:tcW w:w="984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line="0" w:lineRule="atLeast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51" w:type="pct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12" w:space="0" w:color="666666"/>
                            </w:tcBorders>
                          </w:tcPr>
                          <w:p w:rsidR="00762656" w:rsidRPr="00D55FC9" w:rsidRDefault="00762656" w:rsidP="00D55FC9">
                            <w:pPr>
                              <w:pStyle w:val="TableParagraph"/>
                              <w:kinsoku w:val="0"/>
                              <w:overflowPunct w:val="0"/>
                              <w:spacing w:before="44" w:line="0" w:lineRule="atLeast"/>
                              <w:ind w:left="26"/>
                              <w:jc w:val="center"/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</w:pPr>
                            <w:r w:rsidRPr="00D55FC9">
                              <w:rPr>
                                <w:rFonts w:ascii="標楷體" w:eastAsia="標楷體" w:hAnsi="標楷體" w:cs="Times New Roman"/>
                                <w:sz w:val="14"/>
                                <w:szCs w:val="14"/>
                              </w:rPr>
                              <w:t>40094</w:t>
                            </w:r>
                          </w:p>
                        </w:tc>
                      </w:tr>
                    </w:tbl>
                    <w:p w:rsidR="00762656" w:rsidRDefault="00762656" w:rsidP="00D55FC9">
                      <w:pPr>
                        <w:pStyle w:val="af0"/>
                        <w:kinsoku w:val="0"/>
                        <w:overflowPunct w:val="0"/>
                        <w:rPr>
                          <w:rFonts w:ascii="Times New Roman" w:eastAsiaTheme="minorEastAsia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5"/>
        <w:gridCol w:w="199"/>
        <w:gridCol w:w="288"/>
        <w:gridCol w:w="509"/>
        <w:gridCol w:w="1129"/>
        <w:gridCol w:w="421"/>
        <w:gridCol w:w="332"/>
        <w:gridCol w:w="332"/>
        <w:gridCol w:w="332"/>
        <w:gridCol w:w="332"/>
        <w:gridCol w:w="332"/>
        <w:gridCol w:w="332"/>
        <w:gridCol w:w="243"/>
        <w:gridCol w:w="796"/>
        <w:gridCol w:w="2069"/>
        <w:gridCol w:w="425"/>
      </w:tblGrid>
      <w:tr w:rsidR="0051594C" w:rsidRPr="005A59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/>
        </w:trPr>
        <w:tc>
          <w:tcPr>
            <w:tcW w:w="205" w:type="dxa"/>
            <w:vMerge w:val="restart"/>
            <w:tcBorders>
              <w:top w:val="none" w:sz="6" w:space="0" w:color="auto"/>
              <w:left w:val="single" w:sz="12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199" w:type="dxa"/>
            <w:vMerge w:val="restart"/>
            <w:tcBorders>
              <w:top w:val="none" w:sz="6" w:space="0" w:color="auto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288" w:type="dxa"/>
            <w:vMerge w:val="restart"/>
            <w:tcBorders>
              <w:top w:val="none" w:sz="6" w:space="0" w:color="auto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509" w:type="dxa"/>
            <w:vMerge w:val="restart"/>
            <w:tcBorders>
              <w:top w:val="none" w:sz="6" w:space="0" w:color="auto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1129" w:type="dxa"/>
            <w:tcBorders>
              <w:top w:val="none" w:sz="6" w:space="0" w:color="auto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6" w:line="0" w:lineRule="atLeast"/>
              <w:ind w:left="31"/>
              <w:rPr>
                <w:rFonts w:ascii="標楷體" w:hAnsi="標楷體" w:cs="新細明體"/>
                <w:w w:val="105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14"/>
                <w:szCs w:val="14"/>
              </w:rPr>
              <w:t>物理專題</w:t>
            </w:r>
          </w:p>
        </w:tc>
        <w:tc>
          <w:tcPr>
            <w:tcW w:w="421" w:type="dxa"/>
            <w:tcBorders>
              <w:top w:val="none" w:sz="6" w:space="0" w:color="auto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3" w:line="0" w:lineRule="atLeast"/>
              <w:ind w:right="153"/>
              <w:jc w:val="right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332" w:type="dxa"/>
            <w:tcBorders>
              <w:top w:val="none" w:sz="6" w:space="0" w:color="auto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none" w:sz="6" w:space="0" w:color="auto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none" w:sz="6" w:space="0" w:color="auto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none" w:sz="6" w:space="0" w:color="auto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none" w:sz="6" w:space="0" w:color="auto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3" w:line="0" w:lineRule="atLeast"/>
              <w:ind w:left="132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332" w:type="dxa"/>
            <w:tcBorders>
              <w:top w:val="none" w:sz="6" w:space="0" w:color="auto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none" w:sz="6" w:space="0" w:color="auto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2" w:line="0" w:lineRule="atLeast"/>
              <w:ind w:right="60"/>
              <w:jc w:val="right"/>
              <w:rPr>
                <w:rFonts w:ascii="標楷體" w:hAnsi="標楷體" w:cs="Cambria Math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Cambria Math" w:hAnsi="Cambria Math" w:cs="Cambria Math"/>
                <w:w w:val="102"/>
                <w:kern w:val="0"/>
                <w:sz w:val="13"/>
                <w:szCs w:val="13"/>
              </w:rPr>
              <w:t>∨</w:t>
            </w:r>
          </w:p>
        </w:tc>
        <w:tc>
          <w:tcPr>
            <w:tcW w:w="796" w:type="dxa"/>
            <w:tcBorders>
              <w:top w:val="none" w:sz="6" w:space="0" w:color="auto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50" w:line="0" w:lineRule="atLeast"/>
              <w:ind w:right="93"/>
              <w:jc w:val="right"/>
              <w:rPr>
                <w:rFonts w:ascii="標楷體" w:hAnsi="標楷體" w:cs="新細明體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原班級</w:t>
            </w:r>
          </w:p>
        </w:tc>
        <w:tc>
          <w:tcPr>
            <w:tcW w:w="2069" w:type="dxa"/>
            <w:tcBorders>
              <w:top w:val="none" w:sz="6" w:space="0" w:color="auto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none" w:sz="6" w:space="0" w:color="auto"/>
              <w:left w:val="single" w:sz="6" w:space="0" w:color="666666"/>
              <w:bottom w:val="single" w:sz="6" w:space="0" w:color="666666"/>
              <w:right w:val="single" w:sz="12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6" w:line="0" w:lineRule="atLeast"/>
              <w:ind w:left="26"/>
              <w:jc w:val="center"/>
              <w:rPr>
                <w:rFonts w:ascii="標楷體" w:hAnsi="標楷體" w:cs="Times New Roman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Times New Roman"/>
                <w:kern w:val="0"/>
                <w:sz w:val="14"/>
                <w:szCs w:val="14"/>
              </w:rPr>
              <w:t>40095</w:t>
            </w:r>
          </w:p>
        </w:tc>
      </w:tr>
      <w:tr w:rsidR="0051594C" w:rsidRPr="005A59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205" w:type="dxa"/>
            <w:vMerge/>
            <w:tcBorders>
              <w:top w:val="nil"/>
              <w:left w:val="single" w:sz="12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5" w:line="0" w:lineRule="atLeast"/>
              <w:ind w:left="31"/>
              <w:rPr>
                <w:rFonts w:ascii="標楷體" w:hAnsi="標楷體" w:cs="新細明體"/>
                <w:w w:val="105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14"/>
                <w:szCs w:val="14"/>
              </w:rPr>
              <w:t>物理實驗操作</w:t>
            </w:r>
          </w:p>
        </w:tc>
        <w:tc>
          <w:tcPr>
            <w:tcW w:w="42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43" w:line="0" w:lineRule="atLeast"/>
              <w:ind w:right="153"/>
              <w:jc w:val="right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4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43" w:line="0" w:lineRule="atLeast"/>
              <w:ind w:left="22"/>
              <w:jc w:val="center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43" w:line="0" w:lineRule="atLeast"/>
              <w:ind w:left="132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42" w:line="0" w:lineRule="atLeast"/>
              <w:ind w:right="60"/>
              <w:jc w:val="right"/>
              <w:rPr>
                <w:rFonts w:ascii="標楷體" w:hAnsi="標楷體" w:cs="Cambria Math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Cambria Math" w:hAnsi="Cambria Math" w:cs="Cambria Math"/>
                <w:w w:val="102"/>
                <w:kern w:val="0"/>
                <w:sz w:val="13"/>
                <w:szCs w:val="13"/>
              </w:rPr>
              <w:t>∨</w:t>
            </w:r>
          </w:p>
        </w:tc>
        <w:tc>
          <w:tcPr>
            <w:tcW w:w="79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48" w:line="0" w:lineRule="atLeast"/>
              <w:ind w:right="93"/>
              <w:jc w:val="right"/>
              <w:rPr>
                <w:rFonts w:ascii="標楷體" w:hAnsi="標楷體" w:cs="新細明體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原班級</w:t>
            </w:r>
          </w:p>
        </w:tc>
        <w:tc>
          <w:tcPr>
            <w:tcW w:w="206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35" w:line="0" w:lineRule="atLeast"/>
              <w:ind w:left="26"/>
              <w:jc w:val="center"/>
              <w:rPr>
                <w:rFonts w:ascii="標楷體" w:hAnsi="標楷體" w:cs="Times New Roman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Times New Roman"/>
                <w:kern w:val="0"/>
                <w:sz w:val="14"/>
                <w:szCs w:val="14"/>
              </w:rPr>
              <w:t>40096</w:t>
            </w:r>
          </w:p>
        </w:tc>
      </w:tr>
      <w:tr w:rsidR="0051594C" w:rsidRPr="005A59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205" w:type="dxa"/>
            <w:vMerge/>
            <w:tcBorders>
              <w:top w:val="nil"/>
              <w:left w:val="single" w:sz="12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5" w:line="0" w:lineRule="atLeast"/>
              <w:ind w:left="31"/>
              <w:rPr>
                <w:rFonts w:ascii="標楷體" w:hAnsi="標楷體" w:cs="新細明體"/>
                <w:w w:val="105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14"/>
                <w:szCs w:val="14"/>
              </w:rPr>
              <w:t>動手玩科學</w:t>
            </w:r>
          </w:p>
        </w:tc>
        <w:tc>
          <w:tcPr>
            <w:tcW w:w="42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43" w:line="0" w:lineRule="atLeast"/>
              <w:ind w:right="153"/>
              <w:jc w:val="right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43" w:line="0" w:lineRule="atLeast"/>
              <w:ind w:left="132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24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79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48" w:line="0" w:lineRule="atLeast"/>
              <w:ind w:right="93"/>
              <w:jc w:val="right"/>
              <w:rPr>
                <w:rFonts w:ascii="標楷體" w:hAnsi="標楷體" w:cs="新細明體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原班級</w:t>
            </w:r>
          </w:p>
        </w:tc>
        <w:tc>
          <w:tcPr>
            <w:tcW w:w="206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35" w:line="0" w:lineRule="atLeast"/>
              <w:ind w:left="26"/>
              <w:jc w:val="center"/>
              <w:rPr>
                <w:rFonts w:ascii="標楷體" w:hAnsi="標楷體" w:cs="Times New Roman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Times New Roman"/>
                <w:kern w:val="0"/>
                <w:sz w:val="14"/>
                <w:szCs w:val="14"/>
              </w:rPr>
              <w:t>40104</w:t>
            </w:r>
          </w:p>
        </w:tc>
      </w:tr>
      <w:tr w:rsidR="0051594C" w:rsidRPr="005A59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205" w:type="dxa"/>
            <w:vMerge/>
            <w:tcBorders>
              <w:top w:val="nil"/>
              <w:left w:val="single" w:sz="12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5" w:line="0" w:lineRule="atLeast"/>
              <w:ind w:left="31"/>
              <w:rPr>
                <w:rFonts w:ascii="標楷體" w:hAnsi="標楷體" w:cs="新細明體"/>
                <w:w w:val="105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14"/>
                <w:szCs w:val="14"/>
              </w:rPr>
              <w:t>專題實作</w:t>
            </w:r>
          </w:p>
        </w:tc>
        <w:tc>
          <w:tcPr>
            <w:tcW w:w="42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43" w:line="0" w:lineRule="atLeast"/>
              <w:ind w:right="153"/>
              <w:jc w:val="right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43" w:line="0" w:lineRule="atLeast"/>
              <w:ind w:left="132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79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48" w:line="0" w:lineRule="atLeast"/>
              <w:ind w:right="93"/>
              <w:jc w:val="right"/>
              <w:rPr>
                <w:rFonts w:ascii="標楷體" w:hAnsi="標楷體" w:cs="新細明體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原班級</w:t>
            </w:r>
          </w:p>
        </w:tc>
        <w:tc>
          <w:tcPr>
            <w:tcW w:w="206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35" w:line="0" w:lineRule="atLeast"/>
              <w:ind w:left="26"/>
              <w:jc w:val="center"/>
              <w:rPr>
                <w:rFonts w:ascii="標楷體" w:hAnsi="標楷體" w:cs="Times New Roman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Times New Roman"/>
                <w:kern w:val="0"/>
                <w:sz w:val="14"/>
                <w:szCs w:val="14"/>
              </w:rPr>
              <w:t>40106</w:t>
            </w:r>
          </w:p>
        </w:tc>
      </w:tr>
      <w:tr w:rsidR="0051594C" w:rsidRPr="005A59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205" w:type="dxa"/>
            <w:vMerge/>
            <w:tcBorders>
              <w:top w:val="nil"/>
              <w:left w:val="single" w:sz="12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5" w:line="0" w:lineRule="atLeast"/>
              <w:ind w:left="31"/>
              <w:rPr>
                <w:rFonts w:ascii="標楷體" w:hAnsi="標楷體" w:cs="新細明體"/>
                <w:w w:val="105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14"/>
                <w:szCs w:val="14"/>
              </w:rPr>
              <w:t>環境科學概論</w:t>
            </w:r>
          </w:p>
        </w:tc>
        <w:tc>
          <w:tcPr>
            <w:tcW w:w="42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43" w:line="0" w:lineRule="atLeast"/>
              <w:ind w:right="153"/>
              <w:jc w:val="right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43" w:line="0" w:lineRule="atLeast"/>
              <w:ind w:left="22"/>
              <w:jc w:val="center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79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48" w:line="0" w:lineRule="atLeast"/>
              <w:ind w:right="93"/>
              <w:jc w:val="right"/>
              <w:rPr>
                <w:rFonts w:ascii="標楷體" w:hAnsi="標楷體" w:cs="新細明體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原班級</w:t>
            </w:r>
          </w:p>
        </w:tc>
        <w:tc>
          <w:tcPr>
            <w:tcW w:w="206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35" w:line="0" w:lineRule="atLeast"/>
              <w:ind w:left="20"/>
              <w:jc w:val="center"/>
              <w:rPr>
                <w:rFonts w:ascii="標楷體" w:hAnsi="標楷體" w:cs="Times New Roman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Times New Roman"/>
                <w:kern w:val="0"/>
                <w:sz w:val="14"/>
                <w:szCs w:val="14"/>
              </w:rPr>
              <w:t>40110</w:t>
            </w:r>
          </w:p>
        </w:tc>
      </w:tr>
      <w:tr w:rsidR="0051594C" w:rsidRPr="005A59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205" w:type="dxa"/>
            <w:vMerge/>
            <w:tcBorders>
              <w:top w:val="nil"/>
              <w:left w:val="single" w:sz="12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5" w:line="0" w:lineRule="atLeast"/>
              <w:ind w:left="31"/>
              <w:rPr>
                <w:rFonts w:ascii="標楷體" w:hAnsi="標楷體" w:cs="新細明體"/>
                <w:w w:val="105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14"/>
                <w:szCs w:val="14"/>
              </w:rPr>
              <w:t>攜手護地球</w:t>
            </w:r>
          </w:p>
        </w:tc>
        <w:tc>
          <w:tcPr>
            <w:tcW w:w="42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43" w:line="0" w:lineRule="atLeast"/>
              <w:ind w:right="153"/>
              <w:jc w:val="right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43" w:line="0" w:lineRule="atLeast"/>
              <w:ind w:left="132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24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79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48" w:line="0" w:lineRule="atLeast"/>
              <w:ind w:right="93"/>
              <w:jc w:val="right"/>
              <w:rPr>
                <w:rFonts w:ascii="標楷體" w:hAnsi="標楷體" w:cs="新細明體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原班級</w:t>
            </w:r>
          </w:p>
        </w:tc>
        <w:tc>
          <w:tcPr>
            <w:tcW w:w="206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35" w:line="0" w:lineRule="atLeast"/>
              <w:ind w:left="15"/>
              <w:jc w:val="center"/>
              <w:rPr>
                <w:rFonts w:ascii="標楷體" w:hAnsi="標楷體" w:cs="Times New Roman"/>
                <w:w w:val="105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4"/>
                <w:szCs w:val="14"/>
              </w:rPr>
              <w:t>40111</w:t>
            </w:r>
          </w:p>
        </w:tc>
      </w:tr>
      <w:tr w:rsidR="0051594C" w:rsidRPr="005A59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205" w:type="dxa"/>
            <w:vMerge/>
            <w:tcBorders>
              <w:top w:val="nil"/>
              <w:left w:val="single" w:sz="12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5" w:line="0" w:lineRule="atLeast"/>
              <w:ind w:left="31"/>
              <w:rPr>
                <w:rFonts w:ascii="標楷體" w:hAnsi="標楷體" w:cs="新細明體"/>
                <w:w w:val="105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14"/>
                <w:szCs w:val="14"/>
              </w:rPr>
              <w:t>生活科技</w:t>
            </w:r>
          </w:p>
        </w:tc>
        <w:tc>
          <w:tcPr>
            <w:tcW w:w="42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43" w:line="0" w:lineRule="atLeast"/>
              <w:ind w:right="153"/>
              <w:jc w:val="right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43" w:line="0" w:lineRule="atLeast"/>
              <w:ind w:left="22"/>
              <w:jc w:val="center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79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48" w:line="0" w:lineRule="atLeast"/>
              <w:ind w:right="93"/>
              <w:jc w:val="right"/>
              <w:rPr>
                <w:rFonts w:ascii="標楷體" w:hAnsi="標楷體" w:cs="新細明體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原班級</w:t>
            </w:r>
          </w:p>
        </w:tc>
        <w:tc>
          <w:tcPr>
            <w:tcW w:w="206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35" w:line="0" w:lineRule="atLeast"/>
              <w:ind w:left="26"/>
              <w:jc w:val="center"/>
              <w:rPr>
                <w:rFonts w:ascii="標楷體" w:hAnsi="標楷體" w:cs="Times New Roman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Times New Roman"/>
                <w:kern w:val="0"/>
                <w:sz w:val="14"/>
                <w:szCs w:val="14"/>
              </w:rPr>
              <w:t>47067</w:t>
            </w:r>
          </w:p>
        </w:tc>
      </w:tr>
      <w:tr w:rsidR="0051594C" w:rsidRPr="005A59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/>
        </w:trPr>
        <w:tc>
          <w:tcPr>
            <w:tcW w:w="205" w:type="dxa"/>
            <w:vMerge/>
            <w:tcBorders>
              <w:top w:val="nil"/>
              <w:left w:val="single" w:sz="12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4" w:line="0" w:lineRule="atLeast"/>
              <w:ind w:left="31" w:right="25"/>
              <w:rPr>
                <w:rFonts w:ascii="標楷體" w:hAnsi="標楷體" w:cs="新細明體"/>
                <w:w w:val="105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選修化學</w:t>
            </w:r>
            <w:r w:rsidRPr="005A59E1">
              <w:rPr>
                <w:rFonts w:ascii="標楷體" w:hAnsi="標楷體" w:cs="Times New Roman"/>
                <w:kern w:val="0"/>
                <w:sz w:val="14"/>
                <w:szCs w:val="14"/>
              </w:rPr>
              <w:t>-</w:t>
            </w: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化學反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4"/>
                <w:szCs w:val="14"/>
              </w:rPr>
              <w:t>應與平衡一</w:t>
            </w:r>
          </w:p>
        </w:tc>
        <w:tc>
          <w:tcPr>
            <w:tcW w:w="42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1" w:line="0" w:lineRule="atLeast"/>
              <w:ind w:right="153"/>
              <w:jc w:val="right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1" w:line="0" w:lineRule="atLeast"/>
              <w:ind w:left="132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79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5" w:line="0" w:lineRule="atLeast"/>
              <w:ind w:right="93"/>
              <w:jc w:val="right"/>
              <w:rPr>
                <w:rFonts w:ascii="標楷體" w:hAnsi="標楷體" w:cs="新細明體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原班級</w:t>
            </w:r>
          </w:p>
        </w:tc>
        <w:tc>
          <w:tcPr>
            <w:tcW w:w="206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3" w:line="0" w:lineRule="atLeast"/>
              <w:ind w:left="26"/>
              <w:jc w:val="center"/>
              <w:rPr>
                <w:rFonts w:ascii="標楷體" w:hAnsi="標楷體" w:cs="Times New Roman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Times New Roman"/>
                <w:kern w:val="0"/>
                <w:sz w:val="14"/>
                <w:szCs w:val="14"/>
              </w:rPr>
              <w:t>50306</w:t>
            </w:r>
          </w:p>
        </w:tc>
      </w:tr>
      <w:tr w:rsidR="0051594C" w:rsidRPr="005A59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205" w:type="dxa"/>
            <w:vMerge/>
            <w:tcBorders>
              <w:top w:val="nil"/>
              <w:left w:val="single" w:sz="12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5" w:line="0" w:lineRule="atLeast"/>
              <w:ind w:left="31"/>
              <w:rPr>
                <w:rFonts w:ascii="標楷體" w:hAnsi="標楷體" w:cs="新細明體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選修物理</w:t>
            </w:r>
            <w:r w:rsidRPr="005A59E1">
              <w:rPr>
                <w:rFonts w:ascii="標楷體" w:hAnsi="標楷體" w:cs="Times New Roman"/>
                <w:kern w:val="0"/>
                <w:sz w:val="14"/>
                <w:szCs w:val="14"/>
              </w:rPr>
              <w:t>-</w:t>
            </w: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力學一</w:t>
            </w:r>
          </w:p>
        </w:tc>
        <w:tc>
          <w:tcPr>
            <w:tcW w:w="42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43" w:line="0" w:lineRule="atLeast"/>
              <w:ind w:right="153"/>
              <w:jc w:val="right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43" w:line="0" w:lineRule="atLeast"/>
              <w:ind w:left="22"/>
              <w:jc w:val="center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79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48" w:line="0" w:lineRule="atLeast"/>
              <w:ind w:right="93"/>
              <w:jc w:val="right"/>
              <w:rPr>
                <w:rFonts w:ascii="標楷體" w:hAnsi="標楷體" w:cs="新細明體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原班級</w:t>
            </w:r>
          </w:p>
        </w:tc>
        <w:tc>
          <w:tcPr>
            <w:tcW w:w="206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35" w:line="0" w:lineRule="atLeast"/>
              <w:ind w:left="26"/>
              <w:jc w:val="center"/>
              <w:rPr>
                <w:rFonts w:ascii="標楷體" w:hAnsi="標楷體" w:cs="Times New Roman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Times New Roman"/>
                <w:kern w:val="0"/>
                <w:sz w:val="14"/>
                <w:szCs w:val="14"/>
              </w:rPr>
              <w:t>50307</w:t>
            </w:r>
          </w:p>
        </w:tc>
      </w:tr>
      <w:tr w:rsidR="0051594C" w:rsidRPr="005A59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/>
        </w:trPr>
        <w:tc>
          <w:tcPr>
            <w:tcW w:w="205" w:type="dxa"/>
            <w:vMerge/>
            <w:tcBorders>
              <w:top w:val="nil"/>
              <w:left w:val="single" w:sz="12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4" w:line="0" w:lineRule="atLeast"/>
              <w:ind w:left="31" w:right="25"/>
              <w:rPr>
                <w:rFonts w:ascii="標楷體" w:hAnsi="標楷體" w:cs="新細明體"/>
                <w:w w:val="105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選修化學</w:t>
            </w:r>
            <w:r w:rsidRPr="005A59E1">
              <w:rPr>
                <w:rFonts w:ascii="標楷體" w:hAnsi="標楷體" w:cs="Times New Roman"/>
                <w:kern w:val="0"/>
                <w:sz w:val="14"/>
                <w:szCs w:val="14"/>
              </w:rPr>
              <w:t>-</w:t>
            </w: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化學反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4"/>
                <w:szCs w:val="14"/>
              </w:rPr>
              <w:t>應與平衡二</w:t>
            </w:r>
          </w:p>
        </w:tc>
        <w:tc>
          <w:tcPr>
            <w:tcW w:w="42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1" w:line="0" w:lineRule="atLeast"/>
              <w:ind w:right="153"/>
              <w:jc w:val="right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1" w:line="0" w:lineRule="atLeast"/>
              <w:ind w:left="132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24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79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5" w:line="0" w:lineRule="atLeast"/>
              <w:ind w:right="93"/>
              <w:jc w:val="right"/>
              <w:rPr>
                <w:rFonts w:ascii="標楷體" w:hAnsi="標楷體" w:cs="新細明體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原班級</w:t>
            </w:r>
          </w:p>
        </w:tc>
        <w:tc>
          <w:tcPr>
            <w:tcW w:w="206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3" w:line="0" w:lineRule="atLeast"/>
              <w:ind w:left="20"/>
              <w:jc w:val="center"/>
              <w:rPr>
                <w:rFonts w:ascii="標楷體" w:hAnsi="標楷體" w:cs="Times New Roman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Times New Roman"/>
                <w:kern w:val="0"/>
                <w:sz w:val="14"/>
                <w:szCs w:val="14"/>
              </w:rPr>
              <w:t>50311</w:t>
            </w:r>
          </w:p>
        </w:tc>
      </w:tr>
      <w:tr w:rsidR="0051594C" w:rsidRPr="005A59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/>
        </w:trPr>
        <w:tc>
          <w:tcPr>
            <w:tcW w:w="205" w:type="dxa"/>
            <w:vMerge/>
            <w:tcBorders>
              <w:top w:val="nil"/>
              <w:left w:val="single" w:sz="12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4" w:line="0" w:lineRule="atLeast"/>
              <w:ind w:left="31" w:right="25"/>
              <w:rPr>
                <w:rFonts w:ascii="標楷體" w:hAnsi="標楷體" w:cs="新細明體"/>
                <w:w w:val="105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選修物理</w:t>
            </w:r>
            <w:r w:rsidRPr="005A59E1">
              <w:rPr>
                <w:rFonts w:ascii="標楷體" w:hAnsi="標楷體" w:cs="Times New Roman"/>
                <w:kern w:val="0"/>
                <w:sz w:val="14"/>
                <w:szCs w:val="14"/>
              </w:rPr>
              <w:t>-</w:t>
            </w: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力學二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4"/>
                <w:szCs w:val="14"/>
              </w:rPr>
              <w:t>與熱學</w:t>
            </w:r>
          </w:p>
        </w:tc>
        <w:tc>
          <w:tcPr>
            <w:tcW w:w="42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1" w:line="0" w:lineRule="atLeast"/>
              <w:ind w:right="153"/>
              <w:jc w:val="right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1" w:line="0" w:lineRule="atLeast"/>
              <w:ind w:left="132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79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5" w:line="0" w:lineRule="atLeast"/>
              <w:ind w:right="93"/>
              <w:jc w:val="right"/>
              <w:rPr>
                <w:rFonts w:ascii="標楷體" w:hAnsi="標楷體" w:cs="新細明體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原班級</w:t>
            </w:r>
          </w:p>
        </w:tc>
        <w:tc>
          <w:tcPr>
            <w:tcW w:w="206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3" w:line="0" w:lineRule="atLeast"/>
              <w:ind w:left="26"/>
              <w:jc w:val="center"/>
              <w:rPr>
                <w:rFonts w:ascii="標楷體" w:hAnsi="標楷體" w:cs="Times New Roman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Times New Roman"/>
                <w:kern w:val="0"/>
                <w:sz w:val="14"/>
                <w:szCs w:val="14"/>
              </w:rPr>
              <w:t>50312</w:t>
            </w:r>
          </w:p>
        </w:tc>
      </w:tr>
      <w:tr w:rsidR="0051594C" w:rsidRPr="005A59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/>
        </w:trPr>
        <w:tc>
          <w:tcPr>
            <w:tcW w:w="205" w:type="dxa"/>
            <w:vMerge/>
            <w:tcBorders>
              <w:top w:val="nil"/>
              <w:left w:val="single" w:sz="12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4" w:line="0" w:lineRule="atLeast"/>
              <w:ind w:left="31" w:right="25"/>
              <w:rPr>
                <w:rFonts w:ascii="標楷體" w:hAnsi="標楷體" w:cs="新細明體"/>
                <w:w w:val="105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選修物理</w:t>
            </w:r>
            <w:r w:rsidRPr="005A59E1">
              <w:rPr>
                <w:rFonts w:ascii="標楷體" w:hAnsi="標楷體" w:cs="Times New Roman"/>
                <w:kern w:val="0"/>
                <w:sz w:val="14"/>
                <w:szCs w:val="14"/>
              </w:rPr>
              <w:t>-</w:t>
            </w: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波動、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4"/>
                <w:szCs w:val="14"/>
              </w:rPr>
              <w:t>光及聲音</w:t>
            </w:r>
          </w:p>
        </w:tc>
        <w:tc>
          <w:tcPr>
            <w:tcW w:w="42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1" w:line="0" w:lineRule="atLeast"/>
              <w:ind w:right="153"/>
              <w:jc w:val="right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1" w:line="0" w:lineRule="atLeast"/>
              <w:ind w:left="132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79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5" w:line="0" w:lineRule="atLeast"/>
              <w:ind w:right="93"/>
              <w:jc w:val="right"/>
              <w:rPr>
                <w:rFonts w:ascii="標楷體" w:hAnsi="標楷體" w:cs="新細明體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原班級</w:t>
            </w:r>
          </w:p>
        </w:tc>
        <w:tc>
          <w:tcPr>
            <w:tcW w:w="206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3" w:line="0" w:lineRule="atLeast"/>
              <w:ind w:left="26"/>
              <w:jc w:val="center"/>
              <w:rPr>
                <w:rFonts w:ascii="標楷體" w:hAnsi="標楷體" w:cs="Times New Roman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Times New Roman"/>
                <w:kern w:val="0"/>
                <w:sz w:val="14"/>
                <w:szCs w:val="14"/>
              </w:rPr>
              <w:t>50313</w:t>
            </w:r>
          </w:p>
        </w:tc>
      </w:tr>
      <w:tr w:rsidR="0051594C" w:rsidRPr="005A59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/>
        </w:trPr>
        <w:tc>
          <w:tcPr>
            <w:tcW w:w="205" w:type="dxa"/>
            <w:vMerge/>
            <w:tcBorders>
              <w:top w:val="nil"/>
              <w:left w:val="single" w:sz="12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4" w:line="0" w:lineRule="atLeast"/>
              <w:ind w:left="31" w:right="25"/>
              <w:rPr>
                <w:rFonts w:ascii="標楷體" w:hAnsi="標楷體" w:cs="新細明體"/>
                <w:w w:val="105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選修物理</w:t>
            </w:r>
            <w:r w:rsidRPr="005A59E1">
              <w:rPr>
                <w:rFonts w:ascii="標楷體" w:hAnsi="標楷體" w:cs="Times New Roman"/>
                <w:kern w:val="0"/>
                <w:sz w:val="14"/>
                <w:szCs w:val="14"/>
              </w:rPr>
              <w:t>-</w:t>
            </w: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電磁現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4"/>
                <w:szCs w:val="14"/>
              </w:rPr>
              <w:t>象一</w:t>
            </w:r>
          </w:p>
        </w:tc>
        <w:tc>
          <w:tcPr>
            <w:tcW w:w="42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1" w:line="0" w:lineRule="atLeast"/>
              <w:ind w:right="153"/>
              <w:jc w:val="right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1" w:line="0" w:lineRule="atLeast"/>
              <w:ind w:left="132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79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5" w:line="0" w:lineRule="atLeast"/>
              <w:ind w:right="93"/>
              <w:jc w:val="right"/>
              <w:rPr>
                <w:rFonts w:ascii="標楷體" w:hAnsi="標楷體" w:cs="新細明體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原班級</w:t>
            </w:r>
          </w:p>
        </w:tc>
        <w:tc>
          <w:tcPr>
            <w:tcW w:w="206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3" w:line="0" w:lineRule="atLeast"/>
              <w:ind w:left="26"/>
              <w:jc w:val="center"/>
              <w:rPr>
                <w:rFonts w:ascii="標楷體" w:hAnsi="標楷體" w:cs="Times New Roman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Times New Roman"/>
                <w:kern w:val="0"/>
                <w:sz w:val="14"/>
                <w:szCs w:val="14"/>
              </w:rPr>
              <w:t>50314</w:t>
            </w:r>
          </w:p>
        </w:tc>
      </w:tr>
      <w:tr w:rsidR="0051594C" w:rsidRPr="005A59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/>
        </w:trPr>
        <w:tc>
          <w:tcPr>
            <w:tcW w:w="205" w:type="dxa"/>
            <w:vMerge/>
            <w:tcBorders>
              <w:top w:val="nil"/>
              <w:left w:val="single" w:sz="12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4" w:line="0" w:lineRule="atLeast"/>
              <w:ind w:left="31" w:right="25"/>
              <w:rPr>
                <w:rFonts w:ascii="標楷體" w:hAnsi="標楷體" w:cs="新細明體"/>
                <w:w w:val="105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選修物理</w:t>
            </w:r>
            <w:r w:rsidRPr="005A59E1">
              <w:rPr>
                <w:rFonts w:ascii="標楷體" w:hAnsi="標楷體" w:cs="Times New Roman"/>
                <w:kern w:val="0"/>
                <w:sz w:val="14"/>
                <w:szCs w:val="14"/>
              </w:rPr>
              <w:t>-</w:t>
            </w: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電磁現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4"/>
                <w:szCs w:val="14"/>
              </w:rPr>
              <w:t>象二與量子現象</w:t>
            </w:r>
          </w:p>
        </w:tc>
        <w:tc>
          <w:tcPr>
            <w:tcW w:w="42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1" w:line="0" w:lineRule="atLeast"/>
              <w:ind w:right="153"/>
              <w:jc w:val="right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1" w:line="0" w:lineRule="atLeast"/>
              <w:ind w:left="132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24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79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5" w:line="0" w:lineRule="atLeast"/>
              <w:ind w:right="93"/>
              <w:jc w:val="right"/>
              <w:rPr>
                <w:rFonts w:ascii="標楷體" w:hAnsi="標楷體" w:cs="新細明體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原班級</w:t>
            </w:r>
          </w:p>
        </w:tc>
        <w:tc>
          <w:tcPr>
            <w:tcW w:w="206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3" w:line="0" w:lineRule="atLeast"/>
              <w:ind w:left="26"/>
              <w:jc w:val="center"/>
              <w:rPr>
                <w:rFonts w:ascii="標楷體" w:hAnsi="標楷體" w:cs="Times New Roman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Times New Roman"/>
                <w:kern w:val="0"/>
                <w:sz w:val="14"/>
                <w:szCs w:val="14"/>
              </w:rPr>
              <w:t>50315</w:t>
            </w:r>
          </w:p>
        </w:tc>
      </w:tr>
      <w:tr w:rsidR="0051594C" w:rsidRPr="005A59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/>
        </w:trPr>
        <w:tc>
          <w:tcPr>
            <w:tcW w:w="205" w:type="dxa"/>
            <w:vMerge/>
            <w:tcBorders>
              <w:top w:val="nil"/>
              <w:left w:val="single" w:sz="12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4" w:line="0" w:lineRule="atLeast"/>
              <w:ind w:left="31" w:right="25"/>
              <w:rPr>
                <w:rFonts w:ascii="標楷體" w:hAnsi="標楷體" w:cs="新細明體"/>
                <w:w w:val="105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選修化學</w:t>
            </w:r>
            <w:r w:rsidRPr="005A59E1">
              <w:rPr>
                <w:rFonts w:ascii="標楷體" w:hAnsi="標楷體" w:cs="Times New Roman"/>
                <w:kern w:val="0"/>
                <w:sz w:val="14"/>
                <w:szCs w:val="14"/>
              </w:rPr>
              <w:t>-</w:t>
            </w: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物質與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4"/>
                <w:szCs w:val="14"/>
              </w:rPr>
              <w:t>能量</w:t>
            </w:r>
          </w:p>
        </w:tc>
        <w:tc>
          <w:tcPr>
            <w:tcW w:w="42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1" w:line="0" w:lineRule="atLeast"/>
              <w:ind w:right="153"/>
              <w:jc w:val="right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1" w:line="0" w:lineRule="atLeast"/>
              <w:ind w:left="22"/>
              <w:jc w:val="center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79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5" w:line="0" w:lineRule="atLeast"/>
              <w:ind w:right="93"/>
              <w:jc w:val="right"/>
              <w:rPr>
                <w:rFonts w:ascii="標楷體" w:hAnsi="標楷體" w:cs="新細明體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原班級</w:t>
            </w:r>
          </w:p>
        </w:tc>
        <w:tc>
          <w:tcPr>
            <w:tcW w:w="206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3" w:line="0" w:lineRule="atLeast"/>
              <w:ind w:left="26"/>
              <w:jc w:val="center"/>
              <w:rPr>
                <w:rFonts w:ascii="標楷體" w:hAnsi="標楷體" w:cs="Times New Roman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Times New Roman"/>
                <w:kern w:val="0"/>
                <w:sz w:val="14"/>
                <w:szCs w:val="14"/>
              </w:rPr>
              <w:t>50316</w:t>
            </w:r>
          </w:p>
        </w:tc>
      </w:tr>
      <w:tr w:rsidR="0051594C" w:rsidRPr="005A59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/>
        </w:trPr>
        <w:tc>
          <w:tcPr>
            <w:tcW w:w="205" w:type="dxa"/>
            <w:vMerge/>
            <w:tcBorders>
              <w:top w:val="nil"/>
              <w:left w:val="single" w:sz="12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4" w:line="0" w:lineRule="atLeast"/>
              <w:ind w:left="31" w:right="25"/>
              <w:rPr>
                <w:rFonts w:ascii="標楷體" w:hAnsi="標楷體" w:cs="新細明體"/>
                <w:w w:val="105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選修化學</w:t>
            </w:r>
            <w:r w:rsidRPr="005A59E1">
              <w:rPr>
                <w:rFonts w:ascii="標楷體" w:hAnsi="標楷體" w:cs="Times New Roman"/>
                <w:kern w:val="0"/>
                <w:sz w:val="14"/>
                <w:szCs w:val="14"/>
              </w:rPr>
              <w:t>-</w:t>
            </w: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物質構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4"/>
                <w:szCs w:val="14"/>
              </w:rPr>
              <w:t>造與反應速率</w:t>
            </w:r>
          </w:p>
        </w:tc>
        <w:tc>
          <w:tcPr>
            <w:tcW w:w="42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1" w:line="0" w:lineRule="atLeast"/>
              <w:ind w:right="153"/>
              <w:jc w:val="right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1" w:line="0" w:lineRule="atLeast"/>
              <w:ind w:left="132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79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5" w:line="0" w:lineRule="atLeast"/>
              <w:ind w:right="93"/>
              <w:jc w:val="right"/>
              <w:rPr>
                <w:rFonts w:ascii="標楷體" w:hAnsi="標楷體" w:cs="新細明體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原班級</w:t>
            </w:r>
          </w:p>
        </w:tc>
        <w:tc>
          <w:tcPr>
            <w:tcW w:w="206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3" w:line="0" w:lineRule="atLeast"/>
              <w:ind w:left="26"/>
              <w:jc w:val="center"/>
              <w:rPr>
                <w:rFonts w:ascii="標楷體" w:hAnsi="標楷體" w:cs="Times New Roman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Times New Roman"/>
                <w:kern w:val="0"/>
                <w:sz w:val="14"/>
                <w:szCs w:val="14"/>
              </w:rPr>
              <w:t>50317</w:t>
            </w:r>
          </w:p>
        </w:tc>
      </w:tr>
      <w:tr w:rsidR="0051594C" w:rsidRPr="005A59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/>
        </w:trPr>
        <w:tc>
          <w:tcPr>
            <w:tcW w:w="205" w:type="dxa"/>
            <w:vMerge/>
            <w:tcBorders>
              <w:top w:val="nil"/>
              <w:left w:val="single" w:sz="12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4" w:line="0" w:lineRule="atLeast"/>
              <w:ind w:left="31" w:right="25"/>
              <w:rPr>
                <w:rFonts w:ascii="標楷體" w:hAnsi="標楷體" w:cs="新細明體"/>
                <w:w w:val="105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選修化學</w:t>
            </w:r>
            <w:r w:rsidRPr="005A59E1">
              <w:rPr>
                <w:rFonts w:ascii="標楷體" w:hAnsi="標楷體" w:cs="Times New Roman"/>
                <w:kern w:val="0"/>
                <w:sz w:val="14"/>
                <w:szCs w:val="14"/>
              </w:rPr>
              <w:t>-</w:t>
            </w: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有機化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4"/>
                <w:szCs w:val="14"/>
              </w:rPr>
              <w:t>學與應用科技</w:t>
            </w:r>
          </w:p>
        </w:tc>
        <w:tc>
          <w:tcPr>
            <w:tcW w:w="42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1" w:line="0" w:lineRule="atLeast"/>
              <w:ind w:right="153"/>
              <w:jc w:val="right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1" w:line="0" w:lineRule="atLeast"/>
              <w:ind w:left="132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24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79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5" w:line="0" w:lineRule="atLeast"/>
              <w:ind w:right="93"/>
              <w:jc w:val="right"/>
              <w:rPr>
                <w:rFonts w:ascii="標楷體" w:hAnsi="標楷體" w:cs="新細明體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原班級</w:t>
            </w:r>
          </w:p>
        </w:tc>
        <w:tc>
          <w:tcPr>
            <w:tcW w:w="206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3" w:line="0" w:lineRule="atLeast"/>
              <w:ind w:left="26"/>
              <w:jc w:val="center"/>
              <w:rPr>
                <w:rFonts w:ascii="標楷體" w:hAnsi="標楷體" w:cs="Times New Roman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Times New Roman"/>
                <w:kern w:val="0"/>
                <w:sz w:val="14"/>
                <w:szCs w:val="14"/>
              </w:rPr>
              <w:t>50318</w:t>
            </w:r>
          </w:p>
        </w:tc>
      </w:tr>
      <w:tr w:rsidR="0051594C" w:rsidRPr="005A59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/>
        </w:trPr>
        <w:tc>
          <w:tcPr>
            <w:tcW w:w="205" w:type="dxa"/>
            <w:vMerge/>
            <w:tcBorders>
              <w:top w:val="nil"/>
              <w:left w:val="single" w:sz="12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4" w:line="0" w:lineRule="atLeast"/>
              <w:ind w:left="31" w:right="25"/>
              <w:rPr>
                <w:rFonts w:ascii="標楷體" w:hAnsi="標楷體" w:cs="新細明體"/>
                <w:w w:val="105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選修生物</w:t>
            </w:r>
            <w:r w:rsidRPr="005A59E1">
              <w:rPr>
                <w:rFonts w:ascii="標楷體" w:hAnsi="標楷體" w:cs="Times New Roman"/>
                <w:kern w:val="0"/>
                <w:sz w:val="14"/>
                <w:szCs w:val="14"/>
              </w:rPr>
              <w:t>-</w:t>
            </w: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細胞與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4"/>
                <w:szCs w:val="14"/>
              </w:rPr>
              <w:t>遺傳</w:t>
            </w:r>
          </w:p>
        </w:tc>
        <w:tc>
          <w:tcPr>
            <w:tcW w:w="42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1" w:line="0" w:lineRule="atLeast"/>
              <w:ind w:right="153"/>
              <w:jc w:val="right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1" w:line="0" w:lineRule="atLeast"/>
              <w:ind w:left="22"/>
              <w:jc w:val="center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79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5" w:line="0" w:lineRule="atLeast"/>
              <w:ind w:right="93"/>
              <w:jc w:val="right"/>
              <w:rPr>
                <w:rFonts w:ascii="標楷體" w:hAnsi="標楷體" w:cs="新細明體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原班級</w:t>
            </w:r>
          </w:p>
        </w:tc>
        <w:tc>
          <w:tcPr>
            <w:tcW w:w="206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3" w:line="0" w:lineRule="atLeast"/>
              <w:ind w:left="26"/>
              <w:jc w:val="center"/>
              <w:rPr>
                <w:rFonts w:ascii="標楷體" w:hAnsi="標楷體" w:cs="Times New Roman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Times New Roman"/>
                <w:kern w:val="0"/>
                <w:sz w:val="14"/>
                <w:szCs w:val="14"/>
              </w:rPr>
              <w:t>50319</w:t>
            </w:r>
          </w:p>
        </w:tc>
      </w:tr>
      <w:tr w:rsidR="0051594C" w:rsidRPr="005A59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/>
        </w:trPr>
        <w:tc>
          <w:tcPr>
            <w:tcW w:w="205" w:type="dxa"/>
            <w:vMerge/>
            <w:tcBorders>
              <w:top w:val="nil"/>
              <w:left w:val="single" w:sz="12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4" w:line="0" w:lineRule="atLeast"/>
              <w:ind w:left="31" w:right="25"/>
              <w:jc w:val="both"/>
              <w:rPr>
                <w:rFonts w:ascii="標楷體" w:hAnsi="標楷體" w:cs="新細明體"/>
                <w:w w:val="105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選修生物</w:t>
            </w:r>
            <w:r w:rsidRPr="005A59E1">
              <w:rPr>
                <w:rFonts w:ascii="標楷體" w:hAnsi="標楷體" w:cs="Times New Roman"/>
                <w:kern w:val="0"/>
                <w:sz w:val="14"/>
                <w:szCs w:val="14"/>
              </w:rPr>
              <w:t>-</w:t>
            </w: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生命的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4"/>
                <w:szCs w:val="14"/>
              </w:rPr>
              <w:t>起源與植物體的構造與功能</w:t>
            </w:r>
          </w:p>
        </w:tc>
        <w:tc>
          <w:tcPr>
            <w:tcW w:w="42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" w:line="0" w:lineRule="atLeast"/>
              <w:rPr>
                <w:rFonts w:ascii="標楷體" w:hAnsi="標楷體" w:cs="Times New Roman"/>
                <w:kern w:val="0"/>
                <w:sz w:val="19"/>
                <w:szCs w:val="19"/>
              </w:rPr>
            </w:pPr>
          </w:p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ind w:right="153"/>
              <w:jc w:val="right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" w:line="0" w:lineRule="atLeast"/>
              <w:rPr>
                <w:rFonts w:ascii="標楷體" w:hAnsi="標楷體" w:cs="Times New Roman"/>
                <w:kern w:val="0"/>
                <w:sz w:val="19"/>
                <w:szCs w:val="19"/>
              </w:rPr>
            </w:pPr>
          </w:p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ind w:left="132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79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6" w:line="0" w:lineRule="atLeast"/>
              <w:rPr>
                <w:rFonts w:ascii="標楷體" w:hAnsi="標楷體" w:cs="Times New Roman"/>
                <w:kern w:val="0"/>
                <w:sz w:val="19"/>
                <w:szCs w:val="19"/>
              </w:rPr>
            </w:pPr>
          </w:p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ind w:right="93"/>
              <w:jc w:val="right"/>
              <w:rPr>
                <w:rFonts w:ascii="標楷體" w:hAnsi="標楷體" w:cs="新細明體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原班級</w:t>
            </w:r>
          </w:p>
        </w:tc>
        <w:tc>
          <w:tcPr>
            <w:tcW w:w="206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4" w:line="0" w:lineRule="atLeast"/>
              <w:rPr>
                <w:rFonts w:ascii="標楷體" w:hAnsi="標楷體" w:cs="Times New Roman"/>
                <w:kern w:val="0"/>
                <w:sz w:val="19"/>
                <w:szCs w:val="19"/>
              </w:rPr>
            </w:pPr>
          </w:p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ind w:left="26"/>
              <w:jc w:val="center"/>
              <w:rPr>
                <w:rFonts w:ascii="標楷體" w:hAnsi="標楷體" w:cs="Times New Roman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Times New Roman"/>
                <w:kern w:val="0"/>
                <w:sz w:val="14"/>
                <w:szCs w:val="14"/>
              </w:rPr>
              <w:t>50320</w:t>
            </w:r>
          </w:p>
        </w:tc>
      </w:tr>
      <w:tr w:rsidR="0051594C" w:rsidRPr="005A59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/>
        </w:trPr>
        <w:tc>
          <w:tcPr>
            <w:tcW w:w="205" w:type="dxa"/>
            <w:vMerge/>
            <w:tcBorders>
              <w:top w:val="nil"/>
              <w:left w:val="single" w:sz="12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4" w:line="0" w:lineRule="atLeast"/>
              <w:ind w:left="31" w:right="25"/>
              <w:rPr>
                <w:rFonts w:ascii="標楷體" w:hAnsi="標楷體" w:cs="新細明體"/>
                <w:w w:val="105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選修生物</w:t>
            </w:r>
            <w:r w:rsidRPr="005A59E1">
              <w:rPr>
                <w:rFonts w:ascii="標楷體" w:hAnsi="標楷體" w:cs="Times New Roman"/>
                <w:kern w:val="0"/>
                <w:sz w:val="14"/>
                <w:szCs w:val="14"/>
              </w:rPr>
              <w:t>-</w:t>
            </w: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動物體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4"/>
                <w:szCs w:val="14"/>
              </w:rPr>
              <w:t>的構造與功能</w:t>
            </w:r>
          </w:p>
        </w:tc>
        <w:tc>
          <w:tcPr>
            <w:tcW w:w="42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1" w:line="0" w:lineRule="atLeast"/>
              <w:ind w:right="153"/>
              <w:jc w:val="right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1" w:line="0" w:lineRule="atLeast"/>
              <w:ind w:left="132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79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5" w:line="0" w:lineRule="atLeast"/>
              <w:ind w:right="93"/>
              <w:jc w:val="right"/>
              <w:rPr>
                <w:rFonts w:ascii="標楷體" w:hAnsi="標楷體" w:cs="新細明體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原班級</w:t>
            </w:r>
          </w:p>
        </w:tc>
        <w:tc>
          <w:tcPr>
            <w:tcW w:w="206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3" w:line="0" w:lineRule="atLeast"/>
              <w:ind w:left="26"/>
              <w:jc w:val="center"/>
              <w:rPr>
                <w:rFonts w:ascii="標楷體" w:hAnsi="標楷體" w:cs="Times New Roman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Times New Roman"/>
                <w:kern w:val="0"/>
                <w:sz w:val="14"/>
                <w:szCs w:val="14"/>
              </w:rPr>
              <w:t>50321</w:t>
            </w:r>
          </w:p>
        </w:tc>
      </w:tr>
      <w:tr w:rsidR="0051594C" w:rsidRPr="005A59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/>
        </w:trPr>
        <w:tc>
          <w:tcPr>
            <w:tcW w:w="205" w:type="dxa"/>
            <w:vMerge/>
            <w:tcBorders>
              <w:top w:val="nil"/>
              <w:left w:val="single" w:sz="12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4" w:line="0" w:lineRule="atLeast"/>
              <w:ind w:left="31" w:right="25"/>
              <w:jc w:val="both"/>
              <w:rPr>
                <w:rFonts w:ascii="標楷體" w:hAnsi="標楷體" w:cs="新細明體"/>
                <w:w w:val="105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選修生物</w:t>
            </w:r>
            <w:r w:rsidRPr="005A59E1">
              <w:rPr>
                <w:rFonts w:ascii="標楷體" w:hAnsi="標楷體" w:cs="Times New Roman"/>
                <w:kern w:val="0"/>
                <w:sz w:val="14"/>
                <w:szCs w:val="14"/>
              </w:rPr>
              <w:t>-</w:t>
            </w: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生態、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4"/>
                <w:szCs w:val="14"/>
              </w:rPr>
              <w:t>演化及生物多樣性</w:t>
            </w:r>
          </w:p>
        </w:tc>
        <w:tc>
          <w:tcPr>
            <w:tcW w:w="42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" w:line="0" w:lineRule="atLeast"/>
              <w:rPr>
                <w:rFonts w:ascii="標楷體" w:hAnsi="標楷體" w:cs="Times New Roman"/>
                <w:kern w:val="0"/>
                <w:sz w:val="19"/>
                <w:szCs w:val="19"/>
              </w:rPr>
            </w:pPr>
          </w:p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ind w:right="153"/>
              <w:jc w:val="right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" w:line="0" w:lineRule="atLeast"/>
              <w:rPr>
                <w:rFonts w:ascii="標楷體" w:hAnsi="標楷體" w:cs="Times New Roman"/>
                <w:kern w:val="0"/>
                <w:sz w:val="19"/>
                <w:szCs w:val="19"/>
              </w:rPr>
            </w:pPr>
          </w:p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ind w:left="132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24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79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6" w:line="0" w:lineRule="atLeast"/>
              <w:rPr>
                <w:rFonts w:ascii="標楷體" w:hAnsi="標楷體" w:cs="Times New Roman"/>
                <w:kern w:val="0"/>
                <w:sz w:val="19"/>
                <w:szCs w:val="19"/>
              </w:rPr>
            </w:pPr>
          </w:p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ind w:right="93"/>
              <w:jc w:val="right"/>
              <w:rPr>
                <w:rFonts w:ascii="標楷體" w:hAnsi="標楷體" w:cs="新細明體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原班級</w:t>
            </w:r>
          </w:p>
        </w:tc>
        <w:tc>
          <w:tcPr>
            <w:tcW w:w="206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4" w:line="0" w:lineRule="atLeast"/>
              <w:rPr>
                <w:rFonts w:ascii="標楷體" w:hAnsi="標楷體" w:cs="Times New Roman"/>
                <w:kern w:val="0"/>
                <w:sz w:val="19"/>
                <w:szCs w:val="19"/>
              </w:rPr>
            </w:pPr>
          </w:p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ind w:left="26"/>
              <w:jc w:val="center"/>
              <w:rPr>
                <w:rFonts w:ascii="標楷體" w:hAnsi="標楷體" w:cs="Times New Roman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Times New Roman"/>
                <w:kern w:val="0"/>
                <w:sz w:val="14"/>
                <w:szCs w:val="14"/>
              </w:rPr>
              <w:t>50322</w:t>
            </w:r>
          </w:p>
        </w:tc>
      </w:tr>
      <w:tr w:rsidR="0051594C" w:rsidRPr="005A59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/>
        </w:trPr>
        <w:tc>
          <w:tcPr>
            <w:tcW w:w="205" w:type="dxa"/>
            <w:vMerge/>
            <w:tcBorders>
              <w:top w:val="nil"/>
              <w:left w:val="single" w:sz="12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4" w:line="0" w:lineRule="atLeast"/>
              <w:ind w:left="31" w:right="25"/>
              <w:rPr>
                <w:rFonts w:ascii="標楷體" w:hAnsi="標楷體" w:cs="新細明體"/>
                <w:w w:val="105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選修地球科學</w:t>
            </w:r>
            <w:r w:rsidRPr="005A59E1">
              <w:rPr>
                <w:rFonts w:ascii="標楷體" w:hAnsi="標楷體" w:cs="Times New Roman"/>
                <w:kern w:val="0"/>
                <w:sz w:val="14"/>
                <w:szCs w:val="14"/>
              </w:rPr>
              <w:t>-</w:t>
            </w: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大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4"/>
                <w:szCs w:val="14"/>
              </w:rPr>
              <w:t>氣、海洋及天文</w:t>
            </w:r>
          </w:p>
        </w:tc>
        <w:tc>
          <w:tcPr>
            <w:tcW w:w="42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1" w:line="0" w:lineRule="atLeast"/>
              <w:ind w:right="153"/>
              <w:jc w:val="right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1" w:line="0" w:lineRule="atLeast"/>
              <w:ind w:left="132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79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5" w:line="0" w:lineRule="atLeast"/>
              <w:ind w:right="93"/>
              <w:jc w:val="right"/>
              <w:rPr>
                <w:rFonts w:ascii="標楷體" w:hAnsi="標楷體" w:cs="新細明體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原班級</w:t>
            </w:r>
          </w:p>
        </w:tc>
        <w:tc>
          <w:tcPr>
            <w:tcW w:w="206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3" w:line="0" w:lineRule="atLeast"/>
              <w:ind w:left="26"/>
              <w:jc w:val="center"/>
              <w:rPr>
                <w:rFonts w:ascii="標楷體" w:hAnsi="標楷體" w:cs="Times New Roman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Times New Roman"/>
                <w:kern w:val="0"/>
                <w:sz w:val="14"/>
                <w:szCs w:val="14"/>
              </w:rPr>
              <w:t>50323</w:t>
            </w:r>
          </w:p>
        </w:tc>
      </w:tr>
      <w:tr w:rsidR="0051594C" w:rsidRPr="005A59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/>
        </w:trPr>
        <w:tc>
          <w:tcPr>
            <w:tcW w:w="205" w:type="dxa"/>
            <w:vMerge/>
            <w:tcBorders>
              <w:top w:val="nil"/>
              <w:left w:val="single" w:sz="12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4" w:line="0" w:lineRule="atLeast"/>
              <w:ind w:left="31" w:right="25"/>
              <w:rPr>
                <w:rFonts w:ascii="標楷體" w:hAnsi="標楷體" w:cs="新細明體"/>
                <w:w w:val="105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選修地球科學</w:t>
            </w:r>
            <w:r w:rsidRPr="005A59E1">
              <w:rPr>
                <w:rFonts w:ascii="標楷體" w:hAnsi="標楷體" w:cs="Times New Roman"/>
                <w:kern w:val="0"/>
                <w:sz w:val="14"/>
                <w:szCs w:val="14"/>
              </w:rPr>
              <w:t>-</w:t>
            </w: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地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4"/>
                <w:szCs w:val="14"/>
              </w:rPr>
              <w:t>質與環境</w:t>
            </w:r>
          </w:p>
        </w:tc>
        <w:tc>
          <w:tcPr>
            <w:tcW w:w="42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1" w:line="0" w:lineRule="atLeast"/>
              <w:ind w:right="153"/>
              <w:jc w:val="right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1" w:line="0" w:lineRule="atLeast"/>
              <w:ind w:left="22"/>
              <w:jc w:val="center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79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5" w:line="0" w:lineRule="atLeast"/>
              <w:ind w:right="93"/>
              <w:jc w:val="right"/>
              <w:rPr>
                <w:rFonts w:ascii="標楷體" w:hAnsi="標楷體" w:cs="新細明體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原班級</w:t>
            </w:r>
          </w:p>
        </w:tc>
        <w:tc>
          <w:tcPr>
            <w:tcW w:w="206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3" w:line="0" w:lineRule="atLeast"/>
              <w:ind w:left="26"/>
              <w:jc w:val="center"/>
              <w:rPr>
                <w:rFonts w:ascii="標楷體" w:hAnsi="標楷體" w:cs="Times New Roman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Times New Roman"/>
                <w:kern w:val="0"/>
                <w:sz w:val="14"/>
                <w:szCs w:val="14"/>
              </w:rPr>
              <w:t>50324</w:t>
            </w:r>
          </w:p>
        </w:tc>
      </w:tr>
      <w:tr w:rsidR="0051594C" w:rsidRPr="005A59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/>
        </w:trPr>
        <w:tc>
          <w:tcPr>
            <w:tcW w:w="205" w:type="dxa"/>
            <w:vMerge/>
            <w:tcBorders>
              <w:top w:val="nil"/>
              <w:left w:val="single" w:sz="12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4" w:line="0" w:lineRule="atLeast"/>
              <w:ind w:left="31" w:right="73"/>
              <w:rPr>
                <w:rFonts w:ascii="標楷體" w:hAnsi="標楷體" w:cs="新細明體"/>
                <w:w w:val="105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自然科學探究與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4"/>
                <w:szCs w:val="14"/>
              </w:rPr>
              <w:t>實作</w:t>
            </w:r>
          </w:p>
        </w:tc>
        <w:tc>
          <w:tcPr>
            <w:tcW w:w="42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1" w:line="0" w:lineRule="atLeast"/>
              <w:ind w:right="153"/>
              <w:jc w:val="right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1" w:line="0" w:lineRule="atLeast"/>
              <w:ind w:left="132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24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79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5" w:line="0" w:lineRule="atLeast"/>
              <w:ind w:right="93"/>
              <w:jc w:val="right"/>
              <w:rPr>
                <w:rFonts w:ascii="標楷體" w:hAnsi="標楷體" w:cs="新細明體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原班級</w:t>
            </w:r>
          </w:p>
        </w:tc>
        <w:tc>
          <w:tcPr>
            <w:tcW w:w="206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3" w:line="0" w:lineRule="atLeast"/>
              <w:ind w:left="26"/>
              <w:jc w:val="center"/>
              <w:rPr>
                <w:rFonts w:ascii="標楷體" w:hAnsi="標楷體" w:cs="Times New Roman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Times New Roman"/>
                <w:kern w:val="0"/>
                <w:sz w:val="14"/>
                <w:szCs w:val="14"/>
              </w:rPr>
              <w:t>50643</w:t>
            </w:r>
          </w:p>
        </w:tc>
      </w:tr>
      <w:tr w:rsidR="0051594C" w:rsidRPr="005A59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205" w:type="dxa"/>
            <w:vMerge/>
            <w:tcBorders>
              <w:top w:val="nil"/>
              <w:left w:val="single" w:sz="12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4" w:line="0" w:lineRule="atLeast"/>
              <w:ind w:left="280"/>
              <w:rPr>
                <w:rFonts w:ascii="標楷體" w:hAnsi="標楷體" w:cs="新細明體"/>
                <w:w w:val="105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14"/>
                <w:szCs w:val="14"/>
              </w:rPr>
              <w:t>開課學分</w:t>
            </w:r>
          </w:p>
        </w:tc>
        <w:tc>
          <w:tcPr>
            <w:tcW w:w="42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1" w:line="0" w:lineRule="atLeast"/>
              <w:ind w:right="115"/>
              <w:jc w:val="right"/>
              <w:rPr>
                <w:rFonts w:ascii="標楷體" w:hAnsi="標楷體" w:cs="Arial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kern w:val="0"/>
                <w:sz w:val="13"/>
                <w:szCs w:val="13"/>
              </w:rPr>
              <w:t>80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1" w:line="0" w:lineRule="atLeast"/>
              <w:ind w:left="21"/>
              <w:jc w:val="center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0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1" w:line="0" w:lineRule="atLeast"/>
              <w:ind w:left="22"/>
              <w:jc w:val="center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0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1" w:line="0" w:lineRule="atLeast"/>
              <w:ind w:left="77" w:right="55"/>
              <w:jc w:val="center"/>
              <w:rPr>
                <w:rFonts w:ascii="標楷體" w:hAnsi="標楷體" w:cs="Arial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kern w:val="0"/>
                <w:sz w:val="13"/>
                <w:szCs w:val="13"/>
              </w:rPr>
              <w:t>22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1" w:line="0" w:lineRule="atLeast"/>
              <w:ind w:left="95"/>
              <w:rPr>
                <w:rFonts w:ascii="標楷體" w:hAnsi="標楷體" w:cs="Arial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kern w:val="0"/>
                <w:sz w:val="13"/>
                <w:szCs w:val="13"/>
              </w:rPr>
              <w:t>20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1" w:line="0" w:lineRule="atLeast"/>
              <w:ind w:left="96"/>
              <w:rPr>
                <w:rFonts w:ascii="標楷體" w:hAnsi="標楷體" w:cs="Arial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kern w:val="0"/>
                <w:sz w:val="13"/>
                <w:szCs w:val="13"/>
              </w:rPr>
              <w:t>18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1" w:line="0" w:lineRule="atLeast"/>
              <w:ind w:left="96"/>
              <w:rPr>
                <w:rFonts w:ascii="標楷體" w:hAnsi="標楷體" w:cs="Arial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kern w:val="0"/>
                <w:sz w:val="13"/>
                <w:szCs w:val="13"/>
              </w:rPr>
              <w:t>20</w:t>
            </w:r>
          </w:p>
        </w:tc>
        <w:tc>
          <w:tcPr>
            <w:tcW w:w="24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79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2494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</w:tr>
      <w:tr w:rsidR="0051594C" w:rsidRPr="005A59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205" w:type="dxa"/>
            <w:vMerge/>
            <w:tcBorders>
              <w:top w:val="nil"/>
              <w:left w:val="single" w:sz="12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4" w:line="0" w:lineRule="atLeast"/>
              <w:ind w:left="208"/>
              <w:rPr>
                <w:rFonts w:ascii="標楷體" w:hAnsi="標楷體" w:cs="新細明體"/>
                <w:w w:val="105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14"/>
                <w:szCs w:val="14"/>
              </w:rPr>
              <w:t>應選修學分</w:t>
            </w:r>
          </w:p>
        </w:tc>
        <w:tc>
          <w:tcPr>
            <w:tcW w:w="42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1" w:line="0" w:lineRule="atLeast"/>
              <w:ind w:right="115"/>
              <w:jc w:val="right"/>
              <w:rPr>
                <w:rFonts w:ascii="標楷體" w:hAnsi="標楷體" w:cs="Arial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kern w:val="0"/>
                <w:sz w:val="13"/>
                <w:szCs w:val="13"/>
              </w:rPr>
              <w:t>52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79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2494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4" w:line="0" w:lineRule="atLeast"/>
              <w:ind w:left="315"/>
              <w:rPr>
                <w:rFonts w:ascii="標楷體" w:hAnsi="標楷體" w:cs="新細明體"/>
                <w:w w:val="105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14"/>
                <w:szCs w:val="14"/>
              </w:rPr>
              <w:t>校訂選修專精科目開設</w:t>
            </w:r>
            <w:r w:rsidRPr="005A59E1">
              <w:rPr>
                <w:rFonts w:ascii="標楷體" w:hAnsi="標楷體" w:cs="Times New Roman"/>
                <w:w w:val="105"/>
                <w:kern w:val="0"/>
                <w:sz w:val="14"/>
                <w:szCs w:val="14"/>
              </w:rPr>
              <w:t>80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4"/>
                <w:szCs w:val="14"/>
              </w:rPr>
              <w:t>學分</w:t>
            </w:r>
          </w:p>
        </w:tc>
      </w:tr>
      <w:tr w:rsidR="0051594C" w:rsidRPr="005A59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205" w:type="dxa"/>
            <w:vMerge/>
            <w:tcBorders>
              <w:top w:val="nil"/>
              <w:left w:val="single" w:sz="12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926" w:type="dxa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4" w:line="0" w:lineRule="atLeast"/>
              <w:ind w:left="391"/>
              <w:rPr>
                <w:rFonts w:ascii="標楷體" w:hAnsi="標楷體" w:cs="新細明體"/>
                <w:w w:val="105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14"/>
                <w:szCs w:val="14"/>
              </w:rPr>
              <w:t>校訂選修學分小計</w:t>
            </w:r>
          </w:p>
        </w:tc>
        <w:tc>
          <w:tcPr>
            <w:tcW w:w="42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1" w:line="0" w:lineRule="atLeast"/>
              <w:ind w:right="79"/>
              <w:jc w:val="right"/>
              <w:rPr>
                <w:rFonts w:ascii="標楷體" w:hAnsi="標楷體" w:cs="Arial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kern w:val="0"/>
                <w:sz w:val="13"/>
                <w:szCs w:val="13"/>
              </w:rPr>
              <w:t>120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1" w:line="0" w:lineRule="atLeast"/>
              <w:ind w:left="21"/>
              <w:jc w:val="center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0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1" w:line="0" w:lineRule="atLeast"/>
              <w:ind w:left="22"/>
              <w:jc w:val="center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0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1" w:line="0" w:lineRule="atLeast"/>
              <w:ind w:left="77" w:right="55"/>
              <w:jc w:val="center"/>
              <w:rPr>
                <w:rFonts w:ascii="標楷體" w:hAnsi="標楷體" w:cs="Arial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kern w:val="0"/>
                <w:sz w:val="13"/>
                <w:szCs w:val="13"/>
              </w:rPr>
              <w:t>30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1" w:line="0" w:lineRule="atLeast"/>
              <w:ind w:left="95"/>
              <w:rPr>
                <w:rFonts w:ascii="標楷體" w:hAnsi="標楷體" w:cs="Arial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kern w:val="0"/>
                <w:sz w:val="13"/>
                <w:szCs w:val="13"/>
              </w:rPr>
              <w:t>30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1" w:line="0" w:lineRule="atLeast"/>
              <w:ind w:left="96"/>
              <w:rPr>
                <w:rFonts w:ascii="標楷體" w:hAnsi="標楷體" w:cs="Arial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kern w:val="0"/>
                <w:sz w:val="13"/>
                <w:szCs w:val="13"/>
              </w:rPr>
              <w:t>30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1" w:line="0" w:lineRule="atLeast"/>
              <w:ind w:left="96"/>
              <w:rPr>
                <w:rFonts w:ascii="標楷體" w:hAnsi="標楷體" w:cs="Arial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kern w:val="0"/>
                <w:sz w:val="13"/>
                <w:szCs w:val="13"/>
              </w:rPr>
              <w:t>30</w:t>
            </w:r>
          </w:p>
        </w:tc>
        <w:tc>
          <w:tcPr>
            <w:tcW w:w="24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79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2494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4" w:line="0" w:lineRule="atLeast"/>
              <w:ind w:left="423"/>
              <w:rPr>
                <w:rFonts w:ascii="標楷體" w:hAnsi="標楷體" w:cs="新細明體"/>
                <w:w w:val="105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14"/>
                <w:szCs w:val="14"/>
              </w:rPr>
              <w:t>校訂選修合計開設</w:t>
            </w:r>
            <w:r w:rsidRPr="005A59E1">
              <w:rPr>
                <w:rFonts w:ascii="標楷體" w:hAnsi="標楷體" w:cs="Times New Roman"/>
                <w:w w:val="105"/>
                <w:kern w:val="0"/>
                <w:sz w:val="14"/>
                <w:szCs w:val="14"/>
              </w:rPr>
              <w:t>197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4"/>
                <w:szCs w:val="14"/>
              </w:rPr>
              <w:t>學分</w:t>
            </w:r>
          </w:p>
        </w:tc>
      </w:tr>
      <w:tr w:rsidR="0051594C" w:rsidRPr="005A59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205" w:type="dxa"/>
            <w:vMerge/>
            <w:tcBorders>
              <w:top w:val="nil"/>
              <w:left w:val="single" w:sz="12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125" w:type="dxa"/>
            <w:gridSpan w:val="4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4" w:line="0" w:lineRule="atLeast"/>
              <w:ind w:left="130"/>
              <w:rPr>
                <w:rFonts w:ascii="標楷體" w:hAnsi="標楷體" w:cs="新細明體"/>
                <w:w w:val="105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14"/>
                <w:szCs w:val="14"/>
              </w:rPr>
              <w:t>校訂必修及選修學分上限合計</w:t>
            </w:r>
          </w:p>
        </w:tc>
        <w:tc>
          <w:tcPr>
            <w:tcW w:w="42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1" w:line="0" w:lineRule="atLeast"/>
              <w:ind w:right="79"/>
              <w:jc w:val="right"/>
              <w:rPr>
                <w:rFonts w:ascii="標楷體" w:hAnsi="標楷體" w:cs="Arial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kern w:val="0"/>
                <w:sz w:val="13"/>
                <w:szCs w:val="13"/>
              </w:rPr>
              <w:t>132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1" w:line="0" w:lineRule="atLeast"/>
              <w:ind w:left="21"/>
              <w:jc w:val="center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6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1" w:line="0" w:lineRule="atLeast"/>
              <w:ind w:left="22"/>
              <w:jc w:val="center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6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1" w:line="0" w:lineRule="atLeast"/>
              <w:ind w:left="77" w:right="55"/>
              <w:jc w:val="center"/>
              <w:rPr>
                <w:rFonts w:ascii="標楷體" w:hAnsi="標楷體" w:cs="Arial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kern w:val="0"/>
                <w:sz w:val="13"/>
                <w:szCs w:val="13"/>
              </w:rPr>
              <w:t>30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1" w:line="0" w:lineRule="atLeast"/>
              <w:ind w:left="95"/>
              <w:rPr>
                <w:rFonts w:ascii="標楷體" w:hAnsi="標楷體" w:cs="Arial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kern w:val="0"/>
                <w:sz w:val="13"/>
                <w:szCs w:val="13"/>
              </w:rPr>
              <w:t>30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1" w:line="0" w:lineRule="atLeast"/>
              <w:ind w:left="96"/>
              <w:rPr>
                <w:rFonts w:ascii="標楷體" w:hAnsi="標楷體" w:cs="Arial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kern w:val="0"/>
                <w:sz w:val="13"/>
                <w:szCs w:val="13"/>
              </w:rPr>
              <w:t>30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1" w:line="0" w:lineRule="atLeast"/>
              <w:ind w:left="96"/>
              <w:rPr>
                <w:rFonts w:ascii="標楷體" w:hAnsi="標楷體" w:cs="Arial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kern w:val="0"/>
                <w:sz w:val="13"/>
                <w:szCs w:val="13"/>
              </w:rPr>
              <w:t>30</w:t>
            </w:r>
          </w:p>
        </w:tc>
        <w:tc>
          <w:tcPr>
            <w:tcW w:w="24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1" w:line="0" w:lineRule="atLeast"/>
              <w:ind w:right="44"/>
              <w:jc w:val="right"/>
              <w:rPr>
                <w:rFonts w:ascii="標楷體" w:hAnsi="標楷體" w:cs="Arial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kern w:val="0"/>
                <w:sz w:val="13"/>
                <w:szCs w:val="13"/>
              </w:rPr>
              <w:t>28</w:t>
            </w:r>
          </w:p>
        </w:tc>
        <w:tc>
          <w:tcPr>
            <w:tcW w:w="79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2494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4" w:line="0" w:lineRule="atLeast"/>
              <w:ind w:left="459"/>
              <w:rPr>
                <w:rFonts w:ascii="標楷體" w:hAnsi="標楷體" w:cs="新細明體"/>
                <w:w w:val="105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14"/>
                <w:szCs w:val="14"/>
              </w:rPr>
              <w:t>核心科目合計開設</w:t>
            </w:r>
            <w:r w:rsidRPr="005A59E1">
              <w:rPr>
                <w:rFonts w:ascii="標楷體" w:hAnsi="標楷體" w:cs="Times New Roman"/>
                <w:w w:val="105"/>
                <w:kern w:val="0"/>
                <w:sz w:val="14"/>
                <w:szCs w:val="14"/>
              </w:rPr>
              <w:t>28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4"/>
                <w:szCs w:val="14"/>
              </w:rPr>
              <w:t>學分</w:t>
            </w:r>
          </w:p>
        </w:tc>
      </w:tr>
      <w:tr w:rsidR="0051594C" w:rsidRPr="005A59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/>
        </w:trPr>
        <w:tc>
          <w:tcPr>
            <w:tcW w:w="2330" w:type="dxa"/>
            <w:gridSpan w:val="5"/>
            <w:tcBorders>
              <w:top w:val="single" w:sz="6" w:space="0" w:color="666666"/>
              <w:left w:val="single" w:sz="12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4" w:line="0" w:lineRule="atLeast"/>
              <w:ind w:left="702" w:right="682"/>
              <w:jc w:val="center"/>
              <w:rPr>
                <w:rFonts w:ascii="標楷體" w:hAnsi="標楷體" w:cs="新細明體"/>
                <w:w w:val="105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14"/>
                <w:szCs w:val="14"/>
              </w:rPr>
              <w:t>學分上限總計</w:t>
            </w:r>
          </w:p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4" w:line="0" w:lineRule="atLeast"/>
              <w:ind w:left="702" w:right="682"/>
              <w:jc w:val="center"/>
              <w:rPr>
                <w:rFonts w:ascii="標楷體" w:hAnsi="標楷體" w:cs="Times New Roman"/>
                <w:w w:val="105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4"/>
                <w:szCs w:val="14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4"/>
                <w:szCs w:val="14"/>
              </w:rPr>
              <w:t>每週節數</w:t>
            </w:r>
            <w:r w:rsidRPr="005A59E1">
              <w:rPr>
                <w:rFonts w:ascii="標楷體" w:hAnsi="標楷體" w:cs="Times New Roman"/>
                <w:w w:val="105"/>
                <w:kern w:val="0"/>
                <w:sz w:val="14"/>
                <w:szCs w:val="14"/>
              </w:rPr>
              <w:t>)</w:t>
            </w:r>
          </w:p>
        </w:tc>
        <w:tc>
          <w:tcPr>
            <w:tcW w:w="42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1" w:line="0" w:lineRule="atLeast"/>
              <w:ind w:right="97"/>
              <w:jc w:val="right"/>
              <w:rPr>
                <w:rFonts w:ascii="標楷體" w:hAnsi="標楷體" w:cs="Arial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kern w:val="0"/>
                <w:sz w:val="13"/>
                <w:szCs w:val="13"/>
              </w:rPr>
              <w:t>180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1" w:line="0" w:lineRule="atLeast"/>
              <w:ind w:left="77" w:right="55"/>
              <w:jc w:val="center"/>
              <w:rPr>
                <w:rFonts w:ascii="標楷體" w:hAnsi="標楷體" w:cs="Arial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kern w:val="0"/>
                <w:sz w:val="13"/>
                <w:szCs w:val="13"/>
              </w:rPr>
              <w:t>30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1" w:line="0" w:lineRule="atLeast"/>
              <w:ind w:left="77" w:right="55"/>
              <w:jc w:val="center"/>
              <w:rPr>
                <w:rFonts w:ascii="標楷體" w:hAnsi="標楷體" w:cs="Arial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kern w:val="0"/>
                <w:sz w:val="13"/>
                <w:szCs w:val="13"/>
              </w:rPr>
              <w:t>30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1" w:line="0" w:lineRule="atLeast"/>
              <w:ind w:left="77" w:right="55"/>
              <w:jc w:val="center"/>
              <w:rPr>
                <w:rFonts w:ascii="標楷體" w:hAnsi="標楷體" w:cs="Arial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kern w:val="0"/>
                <w:sz w:val="13"/>
                <w:szCs w:val="13"/>
              </w:rPr>
              <w:t>30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1" w:line="0" w:lineRule="atLeast"/>
              <w:ind w:left="95"/>
              <w:rPr>
                <w:rFonts w:ascii="標楷體" w:hAnsi="標楷體" w:cs="Arial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kern w:val="0"/>
                <w:sz w:val="13"/>
                <w:szCs w:val="13"/>
              </w:rPr>
              <w:t>30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1" w:line="0" w:lineRule="atLeast"/>
              <w:ind w:left="96"/>
              <w:rPr>
                <w:rFonts w:ascii="標楷體" w:hAnsi="標楷體" w:cs="Arial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kern w:val="0"/>
                <w:sz w:val="13"/>
                <w:szCs w:val="13"/>
              </w:rPr>
              <w:t>30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1" w:line="0" w:lineRule="atLeast"/>
              <w:ind w:left="96"/>
              <w:rPr>
                <w:rFonts w:ascii="標楷體" w:hAnsi="標楷體" w:cs="Arial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kern w:val="0"/>
                <w:sz w:val="13"/>
                <w:szCs w:val="13"/>
              </w:rPr>
              <w:t>30</w:t>
            </w:r>
          </w:p>
        </w:tc>
        <w:tc>
          <w:tcPr>
            <w:tcW w:w="24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21" w:line="0" w:lineRule="atLeast"/>
              <w:ind w:right="26"/>
              <w:jc w:val="right"/>
              <w:rPr>
                <w:rFonts w:ascii="標楷體" w:hAnsi="標楷體" w:cs="Arial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kern w:val="0"/>
                <w:sz w:val="13"/>
                <w:szCs w:val="13"/>
              </w:rPr>
              <w:t>28</w:t>
            </w:r>
          </w:p>
        </w:tc>
        <w:tc>
          <w:tcPr>
            <w:tcW w:w="79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2494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4" w:line="0" w:lineRule="atLeast"/>
              <w:ind w:left="963" w:right="67" w:hanging="864"/>
              <w:rPr>
                <w:rFonts w:ascii="標楷體" w:hAnsi="標楷體" w:cs="新細明體"/>
                <w:w w:val="105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14"/>
                <w:szCs w:val="14"/>
              </w:rPr>
              <w:t>部定必修、校訂必修及選修課程學分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4"/>
                <w:szCs w:val="14"/>
              </w:rPr>
              <w:t>上限總計</w:t>
            </w:r>
          </w:p>
        </w:tc>
      </w:tr>
      <w:tr w:rsidR="0051594C" w:rsidRPr="005A59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2330" w:type="dxa"/>
            <w:gridSpan w:val="5"/>
            <w:tcBorders>
              <w:top w:val="single" w:sz="6" w:space="0" w:color="666666"/>
              <w:left w:val="single" w:sz="12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4" w:line="0" w:lineRule="atLeast"/>
              <w:ind w:left="396"/>
              <w:rPr>
                <w:rFonts w:ascii="標楷體" w:hAnsi="標楷體" w:cs="Times New Roman"/>
                <w:w w:val="105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14"/>
                <w:szCs w:val="14"/>
              </w:rPr>
              <w:t>每週團體活動時間</w:t>
            </w:r>
            <w:r w:rsidRPr="005A59E1">
              <w:rPr>
                <w:rFonts w:ascii="標楷體" w:hAnsi="標楷體" w:cs="Times New Roman"/>
                <w:w w:val="105"/>
                <w:kern w:val="0"/>
                <w:sz w:val="14"/>
                <w:szCs w:val="14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4"/>
                <w:szCs w:val="14"/>
              </w:rPr>
              <w:t>節數</w:t>
            </w:r>
            <w:r w:rsidRPr="005A59E1">
              <w:rPr>
                <w:rFonts w:ascii="標楷體" w:hAnsi="標楷體" w:cs="Times New Roman"/>
                <w:w w:val="105"/>
                <w:kern w:val="0"/>
                <w:sz w:val="14"/>
                <w:szCs w:val="14"/>
              </w:rPr>
              <w:t>)</w:t>
            </w:r>
          </w:p>
        </w:tc>
        <w:tc>
          <w:tcPr>
            <w:tcW w:w="42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1" w:line="0" w:lineRule="atLeast"/>
              <w:ind w:right="115"/>
              <w:jc w:val="right"/>
              <w:rPr>
                <w:rFonts w:ascii="標楷體" w:hAnsi="標楷體" w:cs="Arial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kern w:val="0"/>
                <w:sz w:val="13"/>
                <w:szCs w:val="13"/>
              </w:rPr>
              <w:t>18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1" w:line="0" w:lineRule="atLeast"/>
              <w:ind w:left="21"/>
              <w:jc w:val="center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3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1" w:line="0" w:lineRule="atLeast"/>
              <w:ind w:left="22"/>
              <w:jc w:val="center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3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1" w:line="0" w:lineRule="atLeast"/>
              <w:ind w:left="22"/>
              <w:jc w:val="center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3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1" w:line="0" w:lineRule="atLeast"/>
              <w:ind w:left="132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3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1" w:line="0" w:lineRule="atLeast"/>
              <w:ind w:left="132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3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1" w:line="0" w:lineRule="atLeast"/>
              <w:ind w:left="132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3</w:t>
            </w:r>
          </w:p>
        </w:tc>
        <w:tc>
          <w:tcPr>
            <w:tcW w:w="24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290" w:type="dxa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4" w:line="0" w:lineRule="atLeast"/>
              <w:ind w:left="760"/>
              <w:rPr>
                <w:rFonts w:ascii="標楷體" w:hAnsi="標楷體" w:cs="新細明體"/>
                <w:w w:val="105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14"/>
                <w:szCs w:val="14"/>
              </w:rPr>
              <w:t>六學期每週單位合計</w:t>
            </w:r>
            <w:r w:rsidRPr="005A59E1">
              <w:rPr>
                <w:rFonts w:ascii="標楷體" w:hAnsi="標楷體" w:cs="Times New Roman"/>
                <w:w w:val="105"/>
                <w:kern w:val="0"/>
                <w:sz w:val="14"/>
                <w:szCs w:val="14"/>
              </w:rPr>
              <w:t>12-18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4"/>
                <w:szCs w:val="14"/>
              </w:rPr>
              <w:t>節</w:t>
            </w:r>
          </w:p>
        </w:tc>
      </w:tr>
      <w:tr w:rsidR="0051594C" w:rsidRPr="005A59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2330" w:type="dxa"/>
            <w:gridSpan w:val="5"/>
            <w:tcBorders>
              <w:top w:val="single" w:sz="6" w:space="0" w:color="666666"/>
              <w:left w:val="single" w:sz="12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4" w:line="0" w:lineRule="atLeast"/>
              <w:ind w:left="396"/>
              <w:rPr>
                <w:rFonts w:ascii="標楷體" w:hAnsi="標楷體" w:cs="Times New Roman"/>
                <w:w w:val="105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14"/>
                <w:szCs w:val="14"/>
              </w:rPr>
              <w:t>每週彈性學習時間</w:t>
            </w:r>
            <w:r w:rsidRPr="005A59E1">
              <w:rPr>
                <w:rFonts w:ascii="標楷體" w:hAnsi="標楷體" w:cs="Times New Roman"/>
                <w:w w:val="105"/>
                <w:kern w:val="0"/>
                <w:sz w:val="14"/>
                <w:szCs w:val="14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4"/>
                <w:szCs w:val="14"/>
              </w:rPr>
              <w:t>節數</w:t>
            </w:r>
            <w:r w:rsidRPr="005A59E1">
              <w:rPr>
                <w:rFonts w:ascii="標楷體" w:hAnsi="標楷體" w:cs="Times New Roman"/>
                <w:w w:val="105"/>
                <w:kern w:val="0"/>
                <w:sz w:val="14"/>
                <w:szCs w:val="14"/>
              </w:rPr>
              <w:t>)</w:t>
            </w:r>
          </w:p>
        </w:tc>
        <w:tc>
          <w:tcPr>
            <w:tcW w:w="42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1" w:line="0" w:lineRule="atLeast"/>
              <w:ind w:right="115"/>
              <w:jc w:val="right"/>
              <w:rPr>
                <w:rFonts w:ascii="標楷體" w:hAnsi="標楷體" w:cs="Arial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kern w:val="0"/>
                <w:sz w:val="13"/>
                <w:szCs w:val="13"/>
              </w:rPr>
              <w:t>12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1" w:line="0" w:lineRule="atLeast"/>
              <w:ind w:left="21"/>
              <w:jc w:val="center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1" w:line="0" w:lineRule="atLeast"/>
              <w:ind w:left="22"/>
              <w:jc w:val="center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1" w:line="0" w:lineRule="atLeast"/>
              <w:ind w:left="22"/>
              <w:jc w:val="center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1" w:line="0" w:lineRule="atLeast"/>
              <w:ind w:left="132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1" w:line="0" w:lineRule="atLeast"/>
              <w:ind w:left="132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1" w:line="0" w:lineRule="atLeast"/>
              <w:ind w:left="132"/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13"/>
                <w:szCs w:val="13"/>
              </w:rPr>
              <w:t>2</w:t>
            </w:r>
          </w:p>
        </w:tc>
        <w:tc>
          <w:tcPr>
            <w:tcW w:w="24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  <w:tc>
          <w:tcPr>
            <w:tcW w:w="3290" w:type="dxa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2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4" w:line="0" w:lineRule="atLeast"/>
              <w:ind w:left="760"/>
              <w:rPr>
                <w:rFonts w:ascii="標楷體" w:hAnsi="標楷體" w:cs="新細明體"/>
                <w:w w:val="105"/>
                <w:kern w:val="0"/>
                <w:sz w:val="14"/>
                <w:szCs w:val="1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14"/>
                <w:szCs w:val="14"/>
              </w:rPr>
              <w:t>六學期每週單位合計</w:t>
            </w:r>
            <w:r w:rsidRPr="005A59E1">
              <w:rPr>
                <w:rFonts w:ascii="標楷體" w:hAnsi="標楷體" w:cs="Times New Roman"/>
                <w:w w:val="105"/>
                <w:kern w:val="0"/>
                <w:sz w:val="14"/>
                <w:szCs w:val="14"/>
              </w:rPr>
              <w:t>12-18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4"/>
                <w:szCs w:val="14"/>
              </w:rPr>
              <w:t>節</w:t>
            </w:r>
          </w:p>
        </w:tc>
      </w:tr>
      <w:tr w:rsidR="0051594C" w:rsidRPr="005A59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330" w:type="dxa"/>
            <w:gridSpan w:val="5"/>
            <w:tcBorders>
              <w:top w:val="single" w:sz="6" w:space="0" w:color="666666"/>
              <w:left w:val="single" w:sz="12" w:space="0" w:color="666666"/>
              <w:bottom w:val="single" w:sz="12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14" w:line="0" w:lineRule="atLeast"/>
              <w:ind w:left="466"/>
              <w:rPr>
                <w:rFonts w:ascii="標楷體" w:hAnsi="標楷體" w:cs="新細明體"/>
                <w:w w:val="110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新細明體" w:hint="eastAsia"/>
                <w:w w:val="110"/>
                <w:kern w:val="0"/>
                <w:sz w:val="14"/>
                <w:szCs w:val="14"/>
              </w:rPr>
              <w:t>每</w:t>
            </w:r>
            <w:r w:rsidRPr="005A59E1">
              <w:rPr>
                <w:rFonts w:ascii="標楷體" w:hAnsi="標楷體" w:cs="新細明體" w:hint="eastAsia"/>
                <w:w w:val="110"/>
                <w:kern w:val="0"/>
                <w:sz w:val="13"/>
                <w:szCs w:val="13"/>
              </w:rPr>
              <w:t>週</w:t>
            </w:r>
            <w:r w:rsidRPr="005A59E1">
              <w:rPr>
                <w:rFonts w:ascii="標楷體" w:hAnsi="標楷體" w:cs="新細明體" w:hint="eastAsia"/>
                <w:w w:val="110"/>
                <w:kern w:val="0"/>
                <w:sz w:val="14"/>
                <w:szCs w:val="14"/>
              </w:rPr>
              <w:t>每</w:t>
            </w:r>
            <w:r w:rsidRPr="005A59E1">
              <w:rPr>
                <w:rFonts w:ascii="標楷體" w:hAnsi="標楷體" w:cs="新細明體" w:hint="eastAsia"/>
                <w:w w:val="110"/>
                <w:kern w:val="0"/>
                <w:sz w:val="13"/>
                <w:szCs w:val="13"/>
              </w:rPr>
              <w:t>週總上課節數</w:t>
            </w:r>
          </w:p>
        </w:tc>
        <w:tc>
          <w:tcPr>
            <w:tcW w:w="421" w:type="dxa"/>
            <w:tcBorders>
              <w:top w:val="single" w:sz="6" w:space="0" w:color="666666"/>
              <w:left w:val="single" w:sz="6" w:space="0" w:color="666666"/>
              <w:bottom w:val="single" w:sz="12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1" w:line="0" w:lineRule="atLeast"/>
              <w:ind w:right="79"/>
              <w:jc w:val="right"/>
              <w:rPr>
                <w:rFonts w:ascii="標楷體" w:hAnsi="標楷體" w:cs="Arial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kern w:val="0"/>
                <w:sz w:val="13"/>
                <w:szCs w:val="13"/>
              </w:rPr>
              <w:t>210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12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1" w:line="0" w:lineRule="atLeast"/>
              <w:ind w:left="77" w:right="55"/>
              <w:jc w:val="center"/>
              <w:rPr>
                <w:rFonts w:ascii="標楷體" w:hAnsi="標楷體" w:cs="Arial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kern w:val="0"/>
                <w:sz w:val="13"/>
                <w:szCs w:val="13"/>
              </w:rPr>
              <w:t>35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12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1" w:line="0" w:lineRule="atLeast"/>
              <w:ind w:left="77" w:right="55"/>
              <w:jc w:val="center"/>
              <w:rPr>
                <w:rFonts w:ascii="標楷體" w:hAnsi="標楷體" w:cs="Arial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kern w:val="0"/>
                <w:sz w:val="13"/>
                <w:szCs w:val="13"/>
              </w:rPr>
              <w:t>35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12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1" w:line="0" w:lineRule="atLeast"/>
              <w:ind w:left="77" w:right="55"/>
              <w:jc w:val="center"/>
              <w:rPr>
                <w:rFonts w:ascii="標楷體" w:hAnsi="標楷體" w:cs="Arial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kern w:val="0"/>
                <w:sz w:val="13"/>
                <w:szCs w:val="13"/>
              </w:rPr>
              <w:t>35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12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1" w:line="0" w:lineRule="atLeast"/>
              <w:ind w:left="95"/>
              <w:rPr>
                <w:rFonts w:ascii="標楷體" w:hAnsi="標楷體" w:cs="Arial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kern w:val="0"/>
                <w:sz w:val="13"/>
                <w:szCs w:val="13"/>
              </w:rPr>
              <w:t>35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12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1" w:line="0" w:lineRule="atLeast"/>
              <w:ind w:left="96"/>
              <w:rPr>
                <w:rFonts w:ascii="標楷體" w:hAnsi="標楷體" w:cs="Arial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kern w:val="0"/>
                <w:sz w:val="13"/>
                <w:szCs w:val="13"/>
              </w:rPr>
              <w:t>35</w:t>
            </w:r>
          </w:p>
        </w:tc>
        <w:tc>
          <w:tcPr>
            <w:tcW w:w="332" w:type="dxa"/>
            <w:tcBorders>
              <w:top w:val="single" w:sz="6" w:space="0" w:color="666666"/>
              <w:left w:val="single" w:sz="6" w:space="0" w:color="666666"/>
              <w:bottom w:val="single" w:sz="12" w:space="0" w:color="666666"/>
              <w:right w:val="single" w:sz="6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before="21" w:line="0" w:lineRule="atLeast"/>
              <w:ind w:left="96"/>
              <w:rPr>
                <w:rFonts w:ascii="標楷體" w:hAnsi="標楷體" w:cs="Arial"/>
                <w:kern w:val="0"/>
                <w:sz w:val="13"/>
                <w:szCs w:val="13"/>
              </w:rPr>
            </w:pPr>
            <w:r w:rsidRPr="005A59E1">
              <w:rPr>
                <w:rFonts w:ascii="標楷體" w:hAnsi="標楷體" w:cs="Arial"/>
                <w:kern w:val="0"/>
                <w:sz w:val="13"/>
                <w:szCs w:val="13"/>
              </w:rPr>
              <w:t>35</w:t>
            </w:r>
          </w:p>
        </w:tc>
        <w:tc>
          <w:tcPr>
            <w:tcW w:w="3533" w:type="dxa"/>
            <w:gridSpan w:val="4"/>
            <w:tcBorders>
              <w:top w:val="single" w:sz="6" w:space="0" w:color="666666"/>
              <w:left w:val="single" w:sz="6" w:space="0" w:color="666666"/>
              <w:bottom w:val="single" w:sz="12" w:space="0" w:color="666666"/>
              <w:right w:val="single" w:sz="12" w:space="0" w:color="666666"/>
            </w:tcBorders>
          </w:tcPr>
          <w:p w:rsidR="0051594C" w:rsidRPr="005A59E1" w:rsidRDefault="0051594C" w:rsidP="0051594C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hAnsi="標楷體" w:cs="Times New Roman"/>
                <w:kern w:val="0"/>
                <w:sz w:val="14"/>
                <w:szCs w:val="14"/>
              </w:rPr>
            </w:pPr>
          </w:p>
        </w:tc>
      </w:tr>
    </w:tbl>
    <w:p w:rsidR="00D55FC9" w:rsidRPr="005A59E1" w:rsidRDefault="00D55FC9" w:rsidP="00D55FC9">
      <w:pPr>
        <w:rPr>
          <w:rFonts w:ascii="標楷體" w:hAnsi="標楷體" w:hint="eastAsia"/>
        </w:rPr>
      </w:pPr>
    </w:p>
    <w:p w:rsidR="004F5780" w:rsidRPr="005A59E1" w:rsidRDefault="004F5780" w:rsidP="004F5780">
      <w:pPr>
        <w:rPr>
          <w:rFonts w:ascii="標楷體" w:hAnsi="標楷體"/>
        </w:rPr>
      </w:pPr>
      <w:r w:rsidRPr="005A59E1">
        <w:rPr>
          <w:rFonts w:ascii="標楷體" w:hAnsi="標楷體"/>
        </w:rPr>
        <w:br w:type="page"/>
      </w:r>
    </w:p>
    <w:p w:rsidR="004F5780" w:rsidRPr="005A59E1" w:rsidRDefault="004F5780" w:rsidP="00DC4746">
      <w:pPr>
        <w:pStyle w:val="1"/>
        <w:numPr>
          <w:ilvl w:val="0"/>
          <w:numId w:val="1"/>
        </w:numPr>
        <w:rPr>
          <w:rFonts w:ascii="標楷體" w:hAnsi="標楷體"/>
        </w:rPr>
      </w:pPr>
      <w:bookmarkStart w:id="17" w:name="_Toc59211098"/>
      <w:r w:rsidRPr="005A59E1">
        <w:rPr>
          <w:rFonts w:ascii="標楷體" w:hAnsi="標楷體" w:hint="eastAsia"/>
        </w:rPr>
        <w:lastRenderedPageBreak/>
        <w:t>彈性學習</w:t>
      </w:r>
      <w:bookmarkEnd w:id="17"/>
    </w:p>
    <w:p w:rsidR="00ED3844" w:rsidRPr="005A59E1" w:rsidRDefault="00ED3844" w:rsidP="00ED3844">
      <w:pPr>
        <w:pStyle w:val="a6"/>
        <w:numPr>
          <w:ilvl w:val="0"/>
          <w:numId w:val="32"/>
        </w:numPr>
        <w:ind w:leftChars="0"/>
        <w:rPr>
          <w:rFonts w:ascii="標楷體" w:hAnsi="標楷體" w:cstheme="majorBidi"/>
          <w:b/>
          <w:bCs/>
          <w:sz w:val="32"/>
          <w:szCs w:val="48"/>
        </w:rPr>
      </w:pPr>
      <w:r w:rsidRPr="005A59E1">
        <w:rPr>
          <w:rFonts w:ascii="標楷體" w:hAnsi="標楷體" w:cstheme="majorBidi" w:hint="eastAsia"/>
          <w:b/>
          <w:bCs/>
          <w:sz w:val="32"/>
          <w:szCs w:val="48"/>
        </w:rPr>
        <w:t>彈性學習時間及自主學習實施規定</w:t>
      </w:r>
    </w:p>
    <w:p w:rsidR="00D22509" w:rsidRPr="005A59E1" w:rsidRDefault="00D22509" w:rsidP="00D22509">
      <w:pPr>
        <w:jc w:val="right"/>
        <w:rPr>
          <w:rFonts w:ascii="標楷體" w:hAnsi="標楷體"/>
        </w:rPr>
      </w:pPr>
      <w:r w:rsidRPr="005A59E1">
        <w:rPr>
          <w:rFonts w:ascii="標楷體" w:hAnsi="標楷體" w:hint="eastAsia"/>
        </w:rPr>
        <w:t>臺北市私立滬江高級中等學校彈性學習時間及自主學習實施規定</w:t>
      </w:r>
    </w:p>
    <w:p w:rsidR="00D22509" w:rsidRPr="005A59E1" w:rsidRDefault="00D22509" w:rsidP="00D22509">
      <w:pPr>
        <w:jc w:val="right"/>
        <w:rPr>
          <w:rFonts w:ascii="標楷體" w:hAnsi="標楷體"/>
        </w:rPr>
      </w:pPr>
      <w:r w:rsidRPr="005A59E1">
        <w:rPr>
          <w:rFonts w:ascii="標楷體" w:hAnsi="標楷體" w:hint="eastAsia"/>
        </w:rPr>
        <w:t>107年10月15日 課程發展委員會通過</w:t>
      </w:r>
    </w:p>
    <w:p w:rsidR="00D22509" w:rsidRPr="005A59E1" w:rsidRDefault="00D22509" w:rsidP="00D22509">
      <w:pPr>
        <w:rPr>
          <w:rFonts w:ascii="標楷體" w:hAnsi="標楷體"/>
        </w:rPr>
      </w:pPr>
      <w:r w:rsidRPr="005A59E1">
        <w:rPr>
          <w:rFonts w:ascii="標楷體" w:hAnsi="標楷體" w:hint="eastAsia"/>
        </w:rPr>
        <w:t>一、依據</w:t>
      </w:r>
    </w:p>
    <w:p w:rsidR="00D22509" w:rsidRPr="005A59E1" w:rsidRDefault="00D22509" w:rsidP="00ED3844">
      <w:pPr>
        <w:ind w:leftChars="119" w:left="992" w:hangingChars="294" w:hanging="706"/>
        <w:rPr>
          <w:rFonts w:ascii="標楷體" w:hAnsi="標楷體"/>
        </w:rPr>
      </w:pPr>
      <w:r w:rsidRPr="005A59E1">
        <w:rPr>
          <w:rFonts w:ascii="標楷體" w:hAnsi="標楷體" w:hint="eastAsia"/>
        </w:rPr>
        <w:t>（一）教育部 103年11月28日臺教授國部字第 1030135678A 號令發布、106年5月10日臺教授國字第 1060048266A 號令發布修正之「十二年國民基本教育課程綱要總綱」</w:t>
      </w:r>
    </w:p>
    <w:p w:rsidR="00D22509" w:rsidRPr="005A59E1" w:rsidRDefault="00D22509" w:rsidP="00ED3844">
      <w:pPr>
        <w:ind w:leftChars="119" w:left="992" w:hangingChars="294" w:hanging="706"/>
        <w:rPr>
          <w:rFonts w:ascii="標楷體" w:hAnsi="標楷體"/>
        </w:rPr>
      </w:pPr>
      <w:r w:rsidRPr="005A59E1">
        <w:rPr>
          <w:rFonts w:ascii="標楷體" w:hAnsi="標楷體" w:hint="eastAsia"/>
        </w:rPr>
        <w:t>（二）教育部 107 年 2 月 21 日臺教授國部字第 1060148749B 號令發布之「高級中等學校課程規劃及實施要點」</w:t>
      </w:r>
    </w:p>
    <w:p w:rsidR="00D22509" w:rsidRPr="005A59E1" w:rsidRDefault="00D22509" w:rsidP="00D22509">
      <w:pPr>
        <w:rPr>
          <w:rFonts w:ascii="標楷體" w:hAnsi="標楷體"/>
        </w:rPr>
      </w:pPr>
      <w:r w:rsidRPr="005A59E1">
        <w:rPr>
          <w:rFonts w:ascii="標楷體" w:hAnsi="標楷體" w:hint="eastAsia"/>
        </w:rPr>
        <w:t>二、目的</w:t>
      </w:r>
    </w:p>
    <w:p w:rsidR="00D22509" w:rsidRPr="005A59E1" w:rsidRDefault="00D22509" w:rsidP="00ED3844">
      <w:pPr>
        <w:ind w:leftChars="204" w:left="490"/>
        <w:rPr>
          <w:rFonts w:ascii="標楷體" w:hAnsi="標楷體"/>
        </w:rPr>
      </w:pPr>
      <w:r w:rsidRPr="005A59E1">
        <w:rPr>
          <w:rFonts w:ascii="標楷體" w:hAnsi="標楷體" w:hint="eastAsia"/>
        </w:rPr>
        <w:t>以落實總綱「自發」、「互動」、「共好」之核心理念，實踐總綱藉由多元學習活動、補強性教學、充實增廣教學、自主學習等方式，拓展學生學習面向，減少學生學習落差，促進學生適性發展為目的，特訂定本校彈性學習時間及自主學習實施規定（以下簡稱本規定）。</w:t>
      </w:r>
    </w:p>
    <w:p w:rsidR="00D22509" w:rsidRPr="005A59E1" w:rsidRDefault="00D22509" w:rsidP="00D22509">
      <w:pPr>
        <w:rPr>
          <w:rFonts w:ascii="標楷體" w:hAnsi="標楷體"/>
        </w:rPr>
      </w:pPr>
      <w:r w:rsidRPr="005A59E1">
        <w:rPr>
          <w:rFonts w:ascii="標楷體" w:hAnsi="標楷體" w:hint="eastAsia"/>
        </w:rPr>
        <w:t>三、本校彈性學習時間之實施原則</w:t>
      </w:r>
    </w:p>
    <w:p w:rsidR="00D22509" w:rsidRPr="005A59E1" w:rsidRDefault="00D22509" w:rsidP="00ED3844">
      <w:pPr>
        <w:ind w:leftChars="119" w:left="992" w:hangingChars="294" w:hanging="706"/>
        <w:rPr>
          <w:rFonts w:ascii="標楷體" w:hAnsi="標楷體"/>
        </w:rPr>
      </w:pPr>
      <w:r w:rsidRPr="005A59E1">
        <w:rPr>
          <w:rFonts w:ascii="標楷體" w:hAnsi="標楷體" w:hint="eastAsia"/>
        </w:rPr>
        <w:t>（一）本校綜合高中彈性學習時間，各於學生在校上課每35節中，開設每週2節。以不採計為畢業學分為原則。技術型高中各群科彈性學習時間，在一年級二年級第一及第二學期時，各於學生在校上課每週35節中，開設每週1節；在三年級第一及第二學期時，各於學生在校上課每35節中，開設每週2節。以不採計為畢業學分為原則。</w:t>
      </w:r>
    </w:p>
    <w:p w:rsidR="00D22509" w:rsidRPr="005A59E1" w:rsidRDefault="00D22509" w:rsidP="00ED3844">
      <w:pPr>
        <w:ind w:leftChars="119" w:left="992" w:hangingChars="294" w:hanging="706"/>
        <w:rPr>
          <w:rFonts w:ascii="標楷體" w:hAnsi="標楷體"/>
        </w:rPr>
      </w:pPr>
      <w:r w:rsidRPr="005A59E1">
        <w:rPr>
          <w:rFonts w:ascii="標楷體" w:hAnsi="標楷體" w:hint="eastAsia"/>
        </w:rPr>
        <w:t>（二）本校彈性學習時間之實施採全校群班方式實施。</w:t>
      </w:r>
    </w:p>
    <w:p w:rsidR="00D22509" w:rsidRPr="005A59E1" w:rsidRDefault="00D22509" w:rsidP="00ED3844">
      <w:pPr>
        <w:ind w:leftChars="119" w:left="992" w:hangingChars="294" w:hanging="706"/>
        <w:rPr>
          <w:rFonts w:ascii="標楷體" w:hAnsi="標楷體"/>
        </w:rPr>
      </w:pPr>
      <w:r w:rsidRPr="005A59E1">
        <w:rPr>
          <w:rFonts w:ascii="標楷體" w:hAnsi="標楷體" w:hint="eastAsia"/>
        </w:rPr>
        <w:t>（三）各領域/群科教學研究會，得依各科之特色課程發展規劃，於教務處訂定之時間內提出選手培訓、充實（增廣）或補強性教學之開設申請；各處室得依上述原則提出學校特色活動之開設申請。</w:t>
      </w:r>
    </w:p>
    <w:p w:rsidR="00D22509" w:rsidRPr="005A59E1" w:rsidRDefault="00D22509" w:rsidP="00ED3844">
      <w:pPr>
        <w:ind w:leftChars="119" w:left="992" w:hangingChars="294" w:hanging="706"/>
        <w:rPr>
          <w:rFonts w:ascii="標楷體" w:hAnsi="標楷體"/>
        </w:rPr>
      </w:pPr>
      <w:r w:rsidRPr="005A59E1">
        <w:rPr>
          <w:rFonts w:ascii="標楷體" w:hAnsi="標楷體" w:hint="eastAsia"/>
        </w:rPr>
        <w:t>（四）彈性學習時間之實施地點以本校校內為原則；如有特殊原因需於校外實施者，應經校內程序核准後始得實施。</w:t>
      </w:r>
    </w:p>
    <w:p w:rsidR="00D22509" w:rsidRPr="005A59E1" w:rsidRDefault="00D22509" w:rsidP="00ED3844">
      <w:pPr>
        <w:ind w:leftChars="119" w:left="992" w:hangingChars="294" w:hanging="706"/>
        <w:rPr>
          <w:rFonts w:ascii="標楷體" w:hAnsi="標楷體"/>
        </w:rPr>
      </w:pPr>
      <w:r w:rsidRPr="005A59E1">
        <w:rPr>
          <w:rFonts w:ascii="標楷體" w:hAnsi="標楷體" w:hint="eastAsia"/>
        </w:rPr>
        <w:t>（五）採全學期授課規劃者，應於授課之前一學期完成課程規劃，並由學生自由選讀，該選讀機制比照本校校訂選修科目之選修機制；另授予學分之充實（增廣）、補強性教學課程，其課程開設應完成課程計畫書所定課程教學計畫，並經課程發展委員會討論通過列入課程計畫書，或經課程計畫書變更申請通過後，始得實施。</w:t>
      </w:r>
    </w:p>
    <w:p w:rsidR="00D22509" w:rsidRPr="005A59E1" w:rsidRDefault="00D22509" w:rsidP="00D22509">
      <w:pPr>
        <w:rPr>
          <w:rFonts w:ascii="標楷體" w:hAnsi="標楷體"/>
        </w:rPr>
      </w:pPr>
      <w:r w:rsidRPr="005A59E1">
        <w:rPr>
          <w:rFonts w:ascii="標楷體" w:hAnsi="標楷體" w:hint="eastAsia"/>
        </w:rPr>
        <w:t>四、本校彈性學習時間之實施內容</w:t>
      </w:r>
    </w:p>
    <w:p w:rsidR="00D22509" w:rsidRPr="005A59E1" w:rsidRDefault="00D22509" w:rsidP="00ED3844">
      <w:pPr>
        <w:ind w:leftChars="177" w:left="425"/>
        <w:rPr>
          <w:rFonts w:ascii="標楷體" w:hAnsi="標楷體"/>
        </w:rPr>
      </w:pPr>
      <w:r w:rsidRPr="005A59E1">
        <w:rPr>
          <w:rFonts w:ascii="標楷體" w:hAnsi="標楷體" w:hint="eastAsia"/>
        </w:rPr>
        <w:t>（一）學生自主學習：學生得於彈性學習時間，依本規定提出自主學習之申請。</w:t>
      </w:r>
    </w:p>
    <w:p w:rsidR="00D22509" w:rsidRPr="005A59E1" w:rsidRDefault="00D22509" w:rsidP="00ED3844">
      <w:pPr>
        <w:ind w:leftChars="177" w:left="425"/>
        <w:rPr>
          <w:rFonts w:ascii="標楷體" w:hAnsi="標楷體"/>
        </w:rPr>
      </w:pPr>
      <w:r w:rsidRPr="005A59E1">
        <w:rPr>
          <w:rFonts w:ascii="標楷體" w:hAnsi="標楷體" w:hint="eastAsia"/>
        </w:rPr>
        <w:t>（二）選手培訓：</w:t>
      </w:r>
    </w:p>
    <w:p w:rsidR="00D22509" w:rsidRPr="005A59E1" w:rsidRDefault="00D22509" w:rsidP="00ED3844">
      <w:pPr>
        <w:ind w:leftChars="486" w:left="1416" w:hangingChars="104" w:hanging="250"/>
        <w:rPr>
          <w:rFonts w:ascii="標楷體" w:hAnsi="標楷體"/>
        </w:rPr>
      </w:pPr>
      <w:r w:rsidRPr="005A59E1">
        <w:rPr>
          <w:rFonts w:ascii="標楷體" w:hAnsi="標楷體" w:hint="eastAsia"/>
        </w:rPr>
        <w:t>1.由教師就代表學校參加區域性、全國性、國際性競賽之選手，規劃與競賽相關之培訓內容，實施培訓指導，申請表件如附件 1-1；</w:t>
      </w:r>
    </w:p>
    <w:p w:rsidR="00D22509" w:rsidRPr="005A59E1" w:rsidRDefault="00D22509" w:rsidP="00ED3844">
      <w:pPr>
        <w:ind w:leftChars="486" w:left="1416" w:hangingChars="104" w:hanging="250"/>
        <w:rPr>
          <w:rFonts w:ascii="標楷體" w:hAnsi="標楷體"/>
        </w:rPr>
      </w:pPr>
      <w:r w:rsidRPr="005A59E1">
        <w:rPr>
          <w:rFonts w:ascii="標楷體" w:hAnsi="標楷體" w:hint="eastAsia"/>
        </w:rPr>
        <w:lastRenderedPageBreak/>
        <w:t>2.必要時，得由指導教師經主責該項競賽之校內主管單位同意後，向教務處申請再增加週數，申請表件如附件 1-2。</w:t>
      </w:r>
    </w:p>
    <w:p w:rsidR="00D22509" w:rsidRPr="005A59E1" w:rsidRDefault="00D22509" w:rsidP="00ED3844">
      <w:pPr>
        <w:ind w:leftChars="486" w:left="1416" w:hangingChars="104" w:hanging="250"/>
        <w:rPr>
          <w:rFonts w:ascii="標楷體" w:hAnsi="標楷體"/>
        </w:rPr>
      </w:pPr>
      <w:r w:rsidRPr="005A59E1">
        <w:rPr>
          <w:rFonts w:ascii="標楷體" w:hAnsi="標楷體" w:hint="eastAsia"/>
        </w:rPr>
        <w:t>3.實施選手培訓之指導教師應填寫指導紀錄表如附件 1-3。</w:t>
      </w:r>
    </w:p>
    <w:p w:rsidR="00D22509" w:rsidRPr="005A59E1" w:rsidRDefault="00D22509" w:rsidP="00ED3844">
      <w:pPr>
        <w:ind w:leftChars="177" w:left="425"/>
        <w:rPr>
          <w:rFonts w:ascii="標楷體" w:hAnsi="標楷體"/>
        </w:rPr>
      </w:pPr>
      <w:r w:rsidRPr="005A59E1">
        <w:rPr>
          <w:rFonts w:ascii="標楷體" w:hAnsi="標楷體" w:hint="eastAsia"/>
        </w:rPr>
        <w:t>（三）充實（增廣）教學：</w:t>
      </w:r>
    </w:p>
    <w:p w:rsidR="00D22509" w:rsidRPr="005A59E1" w:rsidRDefault="00D22509" w:rsidP="00ED3844">
      <w:pPr>
        <w:ind w:leftChars="472" w:left="1133"/>
        <w:rPr>
          <w:rFonts w:ascii="標楷體" w:hAnsi="標楷體"/>
        </w:rPr>
      </w:pPr>
      <w:r w:rsidRPr="005A59E1">
        <w:rPr>
          <w:rFonts w:ascii="標楷體" w:hAnsi="標楷體" w:hint="eastAsia"/>
        </w:rPr>
        <w:t>由教師規劃與各領域課程綱要或各群科專業能力相關之課程，其課程內涵可包括單一領域探究型或實作型之充實教學，或跨領域統整型之增廣教學。</w:t>
      </w:r>
    </w:p>
    <w:p w:rsidR="00D22509" w:rsidRPr="005A59E1" w:rsidRDefault="00D22509" w:rsidP="00ED3844">
      <w:pPr>
        <w:ind w:leftChars="177" w:left="425"/>
        <w:rPr>
          <w:rFonts w:ascii="標楷體" w:hAnsi="標楷體"/>
        </w:rPr>
      </w:pPr>
      <w:r w:rsidRPr="005A59E1">
        <w:rPr>
          <w:rFonts w:ascii="標楷體" w:hAnsi="標楷體" w:hint="eastAsia"/>
        </w:rPr>
        <w:t>（四）補強性教學：</w:t>
      </w:r>
    </w:p>
    <w:p w:rsidR="00D22509" w:rsidRPr="005A59E1" w:rsidRDefault="00D22509" w:rsidP="00ED3844">
      <w:pPr>
        <w:ind w:leftChars="486" w:left="1416" w:hangingChars="104" w:hanging="250"/>
        <w:rPr>
          <w:rFonts w:ascii="標楷體" w:hAnsi="標楷體"/>
        </w:rPr>
      </w:pPr>
      <w:r w:rsidRPr="005A59E1">
        <w:rPr>
          <w:rFonts w:ascii="標楷體" w:hAnsi="標楷體" w:hint="eastAsia"/>
        </w:rPr>
        <w:t>1.由教師依學生學習落差情形，擇其須補強科目或單元，規劃教學活動或課程；</w:t>
      </w:r>
    </w:p>
    <w:p w:rsidR="00D22509" w:rsidRPr="005A59E1" w:rsidRDefault="00D22509" w:rsidP="00ED3844">
      <w:pPr>
        <w:ind w:leftChars="486" w:left="1416" w:hangingChars="104" w:hanging="250"/>
        <w:rPr>
          <w:rFonts w:ascii="標楷體" w:hAnsi="標楷體"/>
        </w:rPr>
      </w:pPr>
      <w:r w:rsidRPr="005A59E1">
        <w:rPr>
          <w:rFonts w:ascii="標楷體" w:hAnsi="標楷體" w:hint="eastAsia"/>
        </w:rPr>
        <w:t>2.教學活動為短期授課，得由學生提出申請、或由教師依據學生學習落差較大之單元，於各次期中考後二週內，向教務處提出開設申請及參與學生名單，並於申請通過後實施，申請表件如附件 2-1；</w:t>
      </w:r>
    </w:p>
    <w:p w:rsidR="00D22509" w:rsidRPr="005A59E1" w:rsidRDefault="00D22509" w:rsidP="00ED3844">
      <w:pPr>
        <w:ind w:leftChars="486" w:left="1416" w:hangingChars="104" w:hanging="250"/>
        <w:rPr>
          <w:rFonts w:ascii="標楷體" w:hAnsi="標楷體"/>
        </w:rPr>
      </w:pPr>
      <w:r w:rsidRPr="005A59E1">
        <w:rPr>
          <w:rFonts w:ascii="標楷體" w:hAnsi="標楷體" w:hint="eastAsia"/>
        </w:rPr>
        <w:t>3.授課教師應填寫教學活動實施規劃表如附件 2-2；</w:t>
      </w:r>
    </w:p>
    <w:p w:rsidR="00D22509" w:rsidRPr="005A59E1" w:rsidRDefault="00D22509" w:rsidP="00ED3844">
      <w:pPr>
        <w:ind w:leftChars="486" w:left="1416" w:hangingChars="104" w:hanging="250"/>
        <w:rPr>
          <w:rFonts w:ascii="標楷體" w:hAnsi="標楷體"/>
        </w:rPr>
      </w:pPr>
      <w:r w:rsidRPr="005A59E1">
        <w:rPr>
          <w:rFonts w:ascii="標楷體" w:hAnsi="標楷體" w:hint="eastAsia"/>
        </w:rPr>
        <w:t>4.補強性教學課程為全學期授課者，教師得開設各該學期之前已開設科目之補強性教學課程。實施補強性教學活動之教師應填寫指導紀錄表如附件2-3。</w:t>
      </w:r>
    </w:p>
    <w:p w:rsidR="00D22509" w:rsidRPr="005A59E1" w:rsidRDefault="00D22509" w:rsidP="00ED3844">
      <w:pPr>
        <w:ind w:leftChars="177" w:left="425"/>
        <w:rPr>
          <w:rFonts w:ascii="標楷體" w:hAnsi="標楷體"/>
        </w:rPr>
      </w:pPr>
      <w:r w:rsidRPr="005A59E1">
        <w:rPr>
          <w:rFonts w:ascii="標楷體" w:hAnsi="標楷體" w:hint="eastAsia"/>
        </w:rPr>
        <w:t>（五）學校特色活動：</w:t>
      </w:r>
    </w:p>
    <w:p w:rsidR="00D22509" w:rsidRPr="005A59E1" w:rsidRDefault="00D22509" w:rsidP="00ED3844">
      <w:pPr>
        <w:ind w:leftChars="490" w:left="1416" w:hangingChars="100" w:hanging="240"/>
        <w:rPr>
          <w:rFonts w:ascii="標楷體" w:hAnsi="標楷體"/>
        </w:rPr>
      </w:pPr>
      <w:r w:rsidRPr="005A59E1">
        <w:rPr>
          <w:rFonts w:ascii="標楷體" w:hAnsi="標楷體" w:hint="eastAsia"/>
        </w:rPr>
        <w:t>1.由學校辦理例行性、獨創性活動或服務學習，其活動名稱、辦理方式、時間期程、預期效益及其他相關規定，應納入學校課程計畫；</w:t>
      </w:r>
    </w:p>
    <w:p w:rsidR="00D22509" w:rsidRPr="005A59E1" w:rsidRDefault="00D22509" w:rsidP="00ED3844">
      <w:pPr>
        <w:ind w:leftChars="490" w:left="1416" w:hangingChars="100" w:hanging="240"/>
        <w:rPr>
          <w:rFonts w:ascii="標楷體" w:hAnsi="標楷體"/>
        </w:rPr>
      </w:pPr>
      <w:r w:rsidRPr="005A59E1">
        <w:rPr>
          <w:rFonts w:ascii="標楷體" w:hAnsi="標楷體" w:hint="eastAsia"/>
        </w:rPr>
        <w:t>2.另得由教師就實踐本校學生圖像所需之內涵，開設相關活動（主題）組合之特色活動，其相關申請表件如附件 3。前項各款實施內容，除選手培訓外，其規劃修讀學生人數應達12人以上；另除學校運動(含電競)代表隊培訓外，選手培訓得與學生自主學習合併實施。</w:t>
      </w:r>
    </w:p>
    <w:p w:rsidR="00D22509" w:rsidRPr="005A59E1" w:rsidRDefault="00D22509" w:rsidP="00D22509">
      <w:pPr>
        <w:rPr>
          <w:rFonts w:ascii="標楷體" w:hAnsi="標楷體"/>
        </w:rPr>
      </w:pPr>
      <w:r w:rsidRPr="005A59E1">
        <w:rPr>
          <w:rFonts w:ascii="標楷體" w:hAnsi="標楷體" w:hint="eastAsia"/>
        </w:rPr>
        <w:t>五、本校學生自主學習之實施規範</w:t>
      </w:r>
    </w:p>
    <w:p w:rsidR="00D22509" w:rsidRPr="005A59E1" w:rsidRDefault="00D22509" w:rsidP="00ED3844">
      <w:pPr>
        <w:ind w:leftChars="178" w:left="1133" w:hangingChars="294" w:hanging="706"/>
        <w:rPr>
          <w:rFonts w:ascii="標楷體" w:hAnsi="標楷體"/>
        </w:rPr>
      </w:pPr>
      <w:r w:rsidRPr="005A59E1">
        <w:rPr>
          <w:rFonts w:ascii="標楷體" w:hAnsi="標楷體" w:hint="eastAsia"/>
        </w:rPr>
        <w:t>（一）學生自主學習之實施時段，應於本校彈性學習時間所定每週實施節次內為之。</w:t>
      </w:r>
    </w:p>
    <w:p w:rsidR="00D22509" w:rsidRPr="005A59E1" w:rsidRDefault="00D22509" w:rsidP="00ED3844">
      <w:pPr>
        <w:ind w:leftChars="178" w:left="1133" w:hangingChars="294" w:hanging="706"/>
        <w:rPr>
          <w:rFonts w:ascii="標楷體" w:hAnsi="標楷體"/>
        </w:rPr>
      </w:pPr>
      <w:r w:rsidRPr="005A59E1">
        <w:rPr>
          <w:rFonts w:ascii="標楷體" w:hAnsi="標楷體" w:hint="eastAsia"/>
        </w:rPr>
        <w:t>（二）學生申請自主學習，應依附件4-1 完成自主學習申請表暨計畫書，並得自行徵詢邀請指導教師指導，由個人或小組（至多12人）提出申請，送圖書館審查後，由教務處依其自主學習之主題與性質，指派校內具相關專長之專任教師，擔任指導教師。</w:t>
      </w:r>
    </w:p>
    <w:p w:rsidR="00D22509" w:rsidRPr="005A59E1" w:rsidRDefault="00D22509" w:rsidP="00ED3844">
      <w:pPr>
        <w:ind w:leftChars="178" w:left="1133" w:hangingChars="294" w:hanging="706"/>
        <w:rPr>
          <w:rFonts w:ascii="標楷體" w:hAnsi="標楷體"/>
        </w:rPr>
      </w:pPr>
      <w:r w:rsidRPr="005A59E1">
        <w:rPr>
          <w:rFonts w:ascii="標楷體" w:hAnsi="標楷體" w:hint="eastAsia"/>
        </w:rPr>
        <w:t>（三）學生申請自主學習者，應系統規劃學習主題、內容、進度、目標及方式，並經指導教師指導及其父母或監護人同意，送交指導教師簽署後，依規定之時程及程序，完成自主學習申請。</w:t>
      </w:r>
    </w:p>
    <w:p w:rsidR="00D22509" w:rsidRPr="005A59E1" w:rsidRDefault="00D22509" w:rsidP="00ED3844">
      <w:pPr>
        <w:ind w:leftChars="178" w:left="1133" w:hangingChars="294" w:hanging="706"/>
        <w:rPr>
          <w:rFonts w:ascii="標楷體" w:hAnsi="標楷體"/>
        </w:rPr>
      </w:pPr>
      <w:r w:rsidRPr="005A59E1">
        <w:rPr>
          <w:rFonts w:ascii="標楷體" w:hAnsi="標楷體" w:hint="eastAsia"/>
        </w:rPr>
        <w:t>（四）每位指導教師之指導學生人數，以 12 人以上、40人以下為原則。指導教師應於學生自主學習期間，定期與指導學生進行個別或團體之晤談與指導，以瞭解學生自主學習進度、提供學生自主學習建議，並依附件 4-2 完成自主學習晤談及指導紀錄表。</w:t>
      </w:r>
    </w:p>
    <w:p w:rsidR="00D22509" w:rsidRPr="005A59E1" w:rsidRDefault="00D22509" w:rsidP="00ED3844">
      <w:pPr>
        <w:ind w:leftChars="178" w:left="1133" w:hangingChars="294" w:hanging="706"/>
        <w:rPr>
          <w:rFonts w:ascii="標楷體" w:hAnsi="標楷體"/>
        </w:rPr>
      </w:pPr>
      <w:r w:rsidRPr="005A59E1">
        <w:rPr>
          <w:rFonts w:ascii="標楷體" w:hAnsi="標楷體" w:hint="eastAsia"/>
        </w:rPr>
        <w:t>（五）學生完成自主學習申請後，應依自主學習計畫書之規劃實施，並於各階段彈性學習時間結束前，將附件 4-3 之自主學習成果紀錄表彙整成冊；指導教師得就學生自主學習成果發表之內容、自主學習成果彙編之完成度、學生自主學習目標之達成度或實施自主學習過程之參與度，針對學生自主學習成果紀錄表之檢核提供質</w:t>
      </w:r>
      <w:r w:rsidRPr="005A59E1">
        <w:rPr>
          <w:rFonts w:ascii="標楷體" w:hAnsi="標楷體" w:hint="eastAsia"/>
        </w:rPr>
        <w:lastRenderedPageBreak/>
        <w:t>性建議。</w:t>
      </w:r>
    </w:p>
    <w:p w:rsidR="00D22509" w:rsidRPr="005A59E1" w:rsidRDefault="00D22509" w:rsidP="00D22509">
      <w:pPr>
        <w:rPr>
          <w:rFonts w:ascii="標楷體" w:hAnsi="標楷體"/>
        </w:rPr>
      </w:pPr>
      <w:r w:rsidRPr="005A59E1">
        <w:rPr>
          <w:rFonts w:ascii="標楷體" w:hAnsi="標楷體" w:hint="eastAsia"/>
        </w:rPr>
        <w:t>六、本校彈性學習時間之學生選讀方式</w:t>
      </w:r>
    </w:p>
    <w:p w:rsidR="00D22509" w:rsidRPr="005A59E1" w:rsidRDefault="00D22509" w:rsidP="00ED3844">
      <w:pPr>
        <w:ind w:leftChars="178" w:left="1133" w:hangingChars="294" w:hanging="706"/>
        <w:rPr>
          <w:rFonts w:ascii="標楷體" w:hAnsi="標楷體"/>
        </w:rPr>
      </w:pPr>
      <w:r w:rsidRPr="005A59E1">
        <w:rPr>
          <w:rFonts w:ascii="標楷體" w:hAnsi="標楷體" w:hint="eastAsia"/>
        </w:rPr>
        <w:t>（一）學生自主學習：採學生申請制；學生應依前點之規定實施。</w:t>
      </w:r>
    </w:p>
    <w:p w:rsidR="00D22509" w:rsidRPr="005A59E1" w:rsidRDefault="00D22509" w:rsidP="00ED3844">
      <w:pPr>
        <w:ind w:leftChars="178" w:left="1133" w:hangingChars="294" w:hanging="706"/>
        <w:rPr>
          <w:rFonts w:ascii="標楷體" w:hAnsi="標楷體"/>
        </w:rPr>
      </w:pPr>
      <w:r w:rsidRPr="005A59E1">
        <w:rPr>
          <w:rFonts w:ascii="標楷體" w:hAnsi="標楷體" w:hint="eastAsia"/>
        </w:rPr>
        <w:t>（二）選手培訓：採教師指定制；由教師檢附報名資料、校內簽呈或其他證明文件，填妥附件1-1資料向主責處室申請核准後實施；參與選手培訓之學生，於原彈性學習時間之時段，則由學務處登記為公假。</w:t>
      </w:r>
    </w:p>
    <w:p w:rsidR="00D22509" w:rsidRPr="005A59E1" w:rsidRDefault="00D22509" w:rsidP="00ED3844">
      <w:pPr>
        <w:ind w:leftChars="178" w:left="1133" w:hangingChars="294" w:hanging="706"/>
        <w:rPr>
          <w:rFonts w:ascii="標楷體" w:hAnsi="標楷體"/>
        </w:rPr>
      </w:pPr>
      <w:r w:rsidRPr="005A59E1">
        <w:rPr>
          <w:rFonts w:ascii="標楷體" w:hAnsi="標楷體" w:hint="eastAsia"/>
        </w:rPr>
        <w:t>（三）充實（增廣）教學：採學生選讀制。</w:t>
      </w:r>
    </w:p>
    <w:p w:rsidR="00D22509" w:rsidRPr="005A59E1" w:rsidRDefault="00D22509" w:rsidP="00ED3844">
      <w:pPr>
        <w:ind w:leftChars="178" w:left="1133" w:hangingChars="294" w:hanging="706"/>
        <w:rPr>
          <w:rFonts w:ascii="標楷體" w:hAnsi="標楷體"/>
        </w:rPr>
      </w:pPr>
      <w:r w:rsidRPr="005A59E1">
        <w:rPr>
          <w:rFonts w:ascii="標楷體" w:hAnsi="標楷體" w:hint="eastAsia"/>
        </w:rPr>
        <w:t>（四）補強性教學：</w:t>
      </w:r>
    </w:p>
    <w:p w:rsidR="00ED3844" w:rsidRPr="005A59E1" w:rsidRDefault="00D22509" w:rsidP="00ED3844">
      <w:pPr>
        <w:ind w:leftChars="539" w:left="1560" w:hangingChars="111" w:hanging="266"/>
        <w:rPr>
          <w:rFonts w:ascii="標楷體" w:hAnsi="標楷體"/>
        </w:rPr>
      </w:pPr>
      <w:r w:rsidRPr="005A59E1">
        <w:rPr>
          <w:rFonts w:ascii="標楷體" w:hAnsi="標楷體" w:hint="eastAsia"/>
        </w:rPr>
        <w:t>1.短期授課之教學活動：由教師依學生學習需求提出建議名單；並填妥附件2-1附件2-1、2-2 資料向教務處申請核准後實施。</w:t>
      </w:r>
    </w:p>
    <w:p w:rsidR="00D22509" w:rsidRPr="005A59E1" w:rsidRDefault="00D22509" w:rsidP="00ED3844">
      <w:pPr>
        <w:ind w:leftChars="472" w:left="1133" w:firstLineChars="59" w:firstLine="142"/>
        <w:rPr>
          <w:rFonts w:ascii="標楷體" w:hAnsi="標楷體"/>
        </w:rPr>
      </w:pPr>
      <w:r w:rsidRPr="005A59E1">
        <w:rPr>
          <w:rFonts w:ascii="標楷體" w:hAnsi="標楷體" w:hint="eastAsia"/>
        </w:rPr>
        <w:t>2.全學期授課之課程：採學生選讀制。</w:t>
      </w:r>
    </w:p>
    <w:p w:rsidR="00D22509" w:rsidRPr="005A59E1" w:rsidRDefault="00D22509" w:rsidP="00ED3844">
      <w:pPr>
        <w:ind w:leftChars="178" w:left="1133" w:hangingChars="294" w:hanging="706"/>
        <w:rPr>
          <w:rFonts w:ascii="標楷體" w:hAnsi="標楷體"/>
        </w:rPr>
      </w:pPr>
      <w:r w:rsidRPr="005A59E1">
        <w:rPr>
          <w:rFonts w:ascii="標楷體" w:hAnsi="標楷體" w:hint="eastAsia"/>
        </w:rPr>
        <w:t>（五）學校特色活動：採學生選讀制。</w:t>
      </w:r>
    </w:p>
    <w:p w:rsidR="00D22509" w:rsidRPr="005A59E1" w:rsidRDefault="00D22509" w:rsidP="00ED3844">
      <w:pPr>
        <w:ind w:leftChars="178" w:left="1133" w:hangingChars="294" w:hanging="706"/>
        <w:rPr>
          <w:rFonts w:ascii="標楷體" w:hAnsi="標楷體"/>
        </w:rPr>
      </w:pPr>
      <w:r w:rsidRPr="005A59E1">
        <w:rPr>
          <w:rFonts w:ascii="標楷體" w:hAnsi="標楷體" w:hint="eastAsia"/>
        </w:rPr>
        <w:t>（六）第(三)(四)(五)類彈性學習時間方式，其選讀併同本校校訂選修科目之選修一同實施。</w:t>
      </w:r>
    </w:p>
    <w:p w:rsidR="00D22509" w:rsidRPr="005A59E1" w:rsidRDefault="00D22509" w:rsidP="00ED3844">
      <w:pPr>
        <w:ind w:leftChars="1" w:left="475" w:hangingChars="197" w:hanging="473"/>
        <w:rPr>
          <w:rFonts w:ascii="標楷體" w:hAnsi="標楷體"/>
        </w:rPr>
      </w:pPr>
      <w:r w:rsidRPr="005A59E1">
        <w:rPr>
          <w:rFonts w:ascii="標楷體" w:hAnsi="標楷體" w:hint="eastAsia"/>
        </w:rPr>
        <w:t>七、本規定之實施檢討，應就實施內涵、場地規劃、設施與設備以及學生參與情形，定期於每學期於每學年之課程發展委員會內為之。</w:t>
      </w:r>
    </w:p>
    <w:p w:rsidR="00D22509" w:rsidRPr="005A59E1" w:rsidRDefault="00D22509" w:rsidP="00D22509">
      <w:pPr>
        <w:rPr>
          <w:rFonts w:ascii="標楷體" w:hAnsi="標楷體"/>
        </w:rPr>
      </w:pPr>
      <w:r w:rsidRPr="005A59E1">
        <w:rPr>
          <w:rFonts w:ascii="標楷體" w:hAnsi="標楷體" w:hint="eastAsia"/>
        </w:rPr>
        <w:t>八、本規定經課程發展委員會討論通過，陳校長核定後實施，並納入本校課程計畫。</w:t>
      </w:r>
      <w:r w:rsidRPr="005A59E1">
        <w:rPr>
          <w:rFonts w:ascii="標楷體" w:hAnsi="標楷體"/>
        </w:rPr>
        <w:br w:type="page"/>
      </w:r>
    </w:p>
    <w:p w:rsidR="008E5879" w:rsidRPr="005A59E1" w:rsidRDefault="00D22509" w:rsidP="008E5879">
      <w:pPr>
        <w:pStyle w:val="2"/>
        <w:rPr>
          <w:rFonts w:ascii="標楷體" w:hAnsi="標楷體" w:cs="Times New Roman"/>
          <w:kern w:val="0"/>
          <w:sz w:val="20"/>
          <w:szCs w:val="20"/>
        </w:rPr>
      </w:pPr>
      <w:bookmarkStart w:id="18" w:name="_Toc59211099"/>
      <w:r w:rsidRPr="005A59E1">
        <w:rPr>
          <w:rFonts w:ascii="標楷體" w:hAnsi="標楷體" w:hint="eastAsia"/>
        </w:rPr>
        <w:lastRenderedPageBreak/>
        <w:t>彈性學習時間規劃表</w:t>
      </w:r>
      <w:bookmarkEnd w:id="18"/>
    </w:p>
    <w:p w:rsidR="008E5879" w:rsidRPr="005A59E1" w:rsidRDefault="008E5879" w:rsidP="008E5879">
      <w:pPr>
        <w:pStyle w:val="a6"/>
        <w:numPr>
          <w:ilvl w:val="0"/>
          <w:numId w:val="12"/>
        </w:numPr>
        <w:kinsoku w:val="0"/>
        <w:overflowPunct w:val="0"/>
        <w:autoSpaceDE w:val="0"/>
        <w:autoSpaceDN w:val="0"/>
        <w:adjustRightInd w:val="0"/>
        <w:spacing w:line="140" w:lineRule="exact"/>
        <w:ind w:leftChars="0"/>
        <w:rPr>
          <w:rFonts w:ascii="標楷體" w:hAnsi="標楷體" w:cs="新細明體"/>
          <w:w w:val="105"/>
          <w:kern w:val="0"/>
          <w:sz w:val="17"/>
          <w:szCs w:val="17"/>
        </w:rPr>
      </w:pPr>
      <w:r w:rsidRPr="005A59E1">
        <w:rPr>
          <w:rFonts w:ascii="標楷體" w:hAnsi="標楷體" w:cs="Times New Roman"/>
          <w:b/>
          <w:bCs/>
          <w:w w:val="105"/>
          <w:kern w:val="0"/>
          <w:sz w:val="17"/>
          <w:szCs w:val="17"/>
        </w:rPr>
        <w:t>109</w:t>
      </w:r>
      <w:r w:rsidRPr="005A59E1">
        <w:rPr>
          <w:rFonts w:ascii="標楷體" w:hAnsi="標楷體" w:cs="新細明體" w:hint="eastAsia"/>
          <w:w w:val="105"/>
          <w:kern w:val="0"/>
          <w:sz w:val="17"/>
          <w:szCs w:val="17"/>
        </w:rPr>
        <w:t>學年度入學新生適用</w:t>
      </w:r>
    </w:p>
    <w:tbl>
      <w:tblPr>
        <w:tblW w:w="9648" w:type="dxa"/>
        <w:tblInd w:w="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75"/>
        <w:gridCol w:w="47"/>
        <w:gridCol w:w="1101"/>
        <w:gridCol w:w="427"/>
        <w:gridCol w:w="427"/>
        <w:gridCol w:w="427"/>
        <w:gridCol w:w="427"/>
        <w:gridCol w:w="427"/>
        <w:gridCol w:w="428"/>
        <w:gridCol w:w="427"/>
        <w:gridCol w:w="427"/>
        <w:gridCol w:w="427"/>
        <w:gridCol w:w="427"/>
        <w:gridCol w:w="427"/>
        <w:gridCol w:w="428"/>
        <w:gridCol w:w="427"/>
        <w:gridCol w:w="427"/>
        <w:gridCol w:w="427"/>
        <w:gridCol w:w="427"/>
        <w:gridCol w:w="427"/>
        <w:gridCol w:w="431"/>
      </w:tblGrid>
      <w:tr w:rsidR="008E5879" w:rsidRPr="005A59E1" w:rsidTr="008E29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534" w:type="dxa"/>
            <w:vMerge w:val="restart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類別</w:t>
            </w:r>
          </w:p>
        </w:tc>
        <w:tc>
          <w:tcPr>
            <w:tcW w:w="1425" w:type="dxa"/>
            <w:gridSpan w:val="3"/>
            <w:vMerge w:val="restart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年級</w:t>
            </w:r>
            <w:r w:rsidRPr="005A59E1">
              <w:rPr>
                <w:rFonts w:ascii="標楷體" w:hAnsi="標楷體"/>
                <w:w w:val="105"/>
                <w:sz w:val="17"/>
                <w:szCs w:val="17"/>
              </w:rPr>
              <w:t xml:space="preserve"> </w:t>
            </w:r>
            <w:r w:rsidRPr="005A59E1">
              <w:rPr>
                <w:rFonts w:ascii="標楷體" w:hAnsi="標楷體" w:cs="Times New Roman"/>
                <w:b/>
                <w:bCs/>
                <w:w w:val="105"/>
                <w:sz w:val="17"/>
                <w:szCs w:val="17"/>
              </w:rPr>
              <w:t xml:space="preserve">/ 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學期</w:t>
            </w:r>
          </w:p>
        </w:tc>
        <w:tc>
          <w:tcPr>
            <w:tcW w:w="2561" w:type="dxa"/>
            <w:gridSpan w:val="6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第一學年</w:t>
            </w:r>
          </w:p>
        </w:tc>
        <w:tc>
          <w:tcPr>
            <w:tcW w:w="2562" w:type="dxa"/>
            <w:gridSpan w:val="6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第二學年</w:t>
            </w:r>
          </w:p>
        </w:tc>
        <w:tc>
          <w:tcPr>
            <w:tcW w:w="2566" w:type="dxa"/>
            <w:gridSpan w:val="6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第三學年</w:t>
            </w:r>
          </w:p>
        </w:tc>
      </w:tr>
      <w:tr w:rsidR="008E5879" w:rsidRPr="005A59E1" w:rsidTr="008E29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534" w:type="dxa"/>
            <w:vMerge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2"/>
                <w:szCs w:val="2"/>
              </w:rPr>
            </w:pPr>
          </w:p>
        </w:tc>
        <w:tc>
          <w:tcPr>
            <w:tcW w:w="1425" w:type="dxa"/>
            <w:gridSpan w:val="3"/>
            <w:vMerge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2"/>
                <w:szCs w:val="2"/>
              </w:rPr>
            </w:pPr>
          </w:p>
        </w:tc>
        <w:tc>
          <w:tcPr>
            <w:tcW w:w="1280" w:type="dxa"/>
            <w:gridSpan w:val="3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第一學期</w:t>
            </w:r>
          </w:p>
        </w:tc>
        <w:tc>
          <w:tcPr>
            <w:tcW w:w="1281" w:type="dxa"/>
            <w:gridSpan w:val="3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第二學期</w:t>
            </w:r>
          </w:p>
        </w:tc>
        <w:tc>
          <w:tcPr>
            <w:tcW w:w="1281" w:type="dxa"/>
            <w:gridSpan w:val="3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第一學期</w:t>
            </w:r>
          </w:p>
        </w:tc>
        <w:tc>
          <w:tcPr>
            <w:tcW w:w="1281" w:type="dxa"/>
            <w:gridSpan w:val="3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第二學期</w:t>
            </w:r>
          </w:p>
        </w:tc>
        <w:tc>
          <w:tcPr>
            <w:tcW w:w="1281" w:type="dxa"/>
            <w:gridSpan w:val="3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第一學期</w:t>
            </w:r>
          </w:p>
        </w:tc>
        <w:tc>
          <w:tcPr>
            <w:tcW w:w="1285" w:type="dxa"/>
            <w:gridSpan w:val="3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第二學期</w:t>
            </w:r>
          </w:p>
        </w:tc>
      </w:tr>
      <w:tr w:rsidR="008E5879" w:rsidRPr="005A59E1" w:rsidTr="008E29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/>
        </w:trPr>
        <w:tc>
          <w:tcPr>
            <w:tcW w:w="534" w:type="dxa"/>
            <w:vMerge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2"/>
                <w:szCs w:val="2"/>
              </w:rPr>
            </w:pPr>
          </w:p>
        </w:tc>
        <w:tc>
          <w:tcPr>
            <w:tcW w:w="1425" w:type="dxa"/>
            <w:gridSpan w:val="3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內容</w:t>
            </w:r>
          </w:p>
        </w:tc>
        <w:tc>
          <w:tcPr>
            <w:tcW w:w="426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班數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天</w:t>
            </w:r>
            <w:r w:rsidRPr="005A59E1">
              <w:rPr>
                <w:rFonts w:ascii="標楷體" w:hAnsi="標楷體" w:cs="Times New Roman"/>
                <w:b/>
                <w:bCs/>
                <w:w w:val="105"/>
                <w:sz w:val="17"/>
                <w:szCs w:val="17"/>
              </w:rPr>
              <w:t xml:space="preserve">/ 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節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週數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班數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天</w:t>
            </w:r>
            <w:r w:rsidRPr="005A59E1">
              <w:rPr>
                <w:rFonts w:ascii="標楷體" w:hAnsi="標楷體" w:cs="Times New Roman"/>
                <w:b/>
                <w:bCs/>
                <w:w w:val="105"/>
                <w:sz w:val="17"/>
                <w:szCs w:val="17"/>
              </w:rPr>
              <w:t xml:space="preserve">/ 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節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週數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班數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天</w:t>
            </w:r>
            <w:r w:rsidRPr="005A59E1">
              <w:rPr>
                <w:rFonts w:ascii="標楷體" w:hAnsi="標楷體" w:cs="Times New Roman"/>
                <w:b/>
                <w:bCs/>
                <w:w w:val="105"/>
                <w:sz w:val="17"/>
                <w:szCs w:val="17"/>
              </w:rPr>
              <w:t xml:space="preserve">/ 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節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週數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班數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天</w:t>
            </w:r>
            <w:r w:rsidRPr="005A59E1">
              <w:rPr>
                <w:rFonts w:ascii="標楷體" w:hAnsi="標楷體" w:cs="Times New Roman"/>
                <w:b/>
                <w:bCs/>
                <w:w w:val="105"/>
                <w:sz w:val="17"/>
                <w:szCs w:val="17"/>
              </w:rPr>
              <w:t xml:space="preserve">/ 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節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週數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班數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天</w:t>
            </w:r>
            <w:r w:rsidRPr="005A59E1">
              <w:rPr>
                <w:rFonts w:ascii="標楷體" w:hAnsi="標楷體" w:cs="Times New Roman"/>
                <w:b/>
                <w:bCs/>
                <w:w w:val="105"/>
                <w:sz w:val="17"/>
                <w:szCs w:val="17"/>
              </w:rPr>
              <w:t xml:space="preserve">/ 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節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週數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班數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天</w:t>
            </w:r>
            <w:r w:rsidRPr="005A59E1">
              <w:rPr>
                <w:rFonts w:ascii="標楷體" w:hAnsi="標楷體" w:cs="Times New Roman"/>
                <w:b/>
                <w:bCs/>
                <w:w w:val="105"/>
                <w:sz w:val="17"/>
                <w:szCs w:val="17"/>
              </w:rPr>
              <w:t xml:space="preserve">/ 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節</w:t>
            </w:r>
          </w:p>
        </w:tc>
        <w:tc>
          <w:tcPr>
            <w:tcW w:w="431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週數</w:t>
            </w:r>
          </w:p>
        </w:tc>
      </w:tr>
      <w:tr w:rsidR="008E5879" w:rsidRPr="005A59E1" w:rsidTr="008E29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/>
        </w:trPr>
        <w:tc>
          <w:tcPr>
            <w:tcW w:w="534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自主學習</w:t>
            </w:r>
          </w:p>
        </w:tc>
        <w:tc>
          <w:tcPr>
            <w:tcW w:w="1425" w:type="dxa"/>
            <w:gridSpan w:val="3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自主學習</w:t>
            </w:r>
          </w:p>
        </w:tc>
        <w:tc>
          <w:tcPr>
            <w:tcW w:w="426" w:type="dxa"/>
          </w:tcPr>
          <w:p w:rsidR="008E5879" w:rsidRPr="005A59E1" w:rsidRDefault="008E5879" w:rsidP="008E297D">
            <w:pPr>
              <w:rPr>
                <w:rFonts w:ascii="標楷體" w:hAnsi="標楷體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sz w:val="17"/>
                <w:szCs w:val="17"/>
              </w:rPr>
              <w:t>2</w:t>
            </w:r>
            <w:r w:rsidRPr="005A59E1">
              <w:rPr>
                <w:rFonts w:ascii="標楷體" w:hAnsi="標楷體" w:hint="eastAsia"/>
                <w:sz w:val="17"/>
                <w:szCs w:val="17"/>
              </w:rPr>
              <w:t>班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2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節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18</w:t>
            </w:r>
          </w:p>
          <w:p w:rsidR="008E5879" w:rsidRPr="005A59E1" w:rsidRDefault="008E5879" w:rsidP="008E297D">
            <w:pPr>
              <w:rPr>
                <w:rFonts w:ascii="標楷體" w:hAnsi="標楷體"/>
                <w:w w:val="104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4"/>
                <w:sz w:val="17"/>
                <w:szCs w:val="17"/>
              </w:rPr>
              <w:t>週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sz w:val="17"/>
                <w:szCs w:val="17"/>
              </w:rPr>
              <w:t>2</w:t>
            </w:r>
            <w:r w:rsidRPr="005A59E1">
              <w:rPr>
                <w:rFonts w:ascii="標楷體" w:hAnsi="標楷體" w:hint="eastAsia"/>
                <w:sz w:val="17"/>
                <w:szCs w:val="17"/>
              </w:rPr>
              <w:t>班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2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節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18</w:t>
            </w:r>
          </w:p>
          <w:p w:rsidR="008E5879" w:rsidRPr="005A59E1" w:rsidRDefault="008E5879" w:rsidP="008E297D">
            <w:pPr>
              <w:rPr>
                <w:rFonts w:ascii="標楷體" w:hAnsi="標楷體"/>
                <w:w w:val="104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4"/>
                <w:sz w:val="17"/>
                <w:szCs w:val="17"/>
              </w:rPr>
              <w:t>週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2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班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2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節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18</w:t>
            </w:r>
          </w:p>
          <w:p w:rsidR="008E5879" w:rsidRPr="005A59E1" w:rsidRDefault="008E5879" w:rsidP="008E297D">
            <w:pPr>
              <w:rPr>
                <w:rFonts w:ascii="標楷體" w:hAnsi="標楷體"/>
                <w:w w:val="104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4"/>
                <w:sz w:val="17"/>
                <w:szCs w:val="17"/>
              </w:rPr>
              <w:t>週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2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班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2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節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18</w:t>
            </w:r>
          </w:p>
          <w:p w:rsidR="008E5879" w:rsidRPr="005A59E1" w:rsidRDefault="008E5879" w:rsidP="008E297D">
            <w:pPr>
              <w:rPr>
                <w:rFonts w:ascii="標楷體" w:hAnsi="標楷體"/>
                <w:w w:val="104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4"/>
                <w:sz w:val="17"/>
                <w:szCs w:val="17"/>
              </w:rPr>
              <w:t>週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2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班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2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節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18</w:t>
            </w:r>
          </w:p>
          <w:p w:rsidR="008E5879" w:rsidRPr="005A59E1" w:rsidRDefault="008E5879" w:rsidP="008E297D">
            <w:pPr>
              <w:rPr>
                <w:rFonts w:ascii="標楷體" w:hAnsi="標楷體"/>
                <w:w w:val="104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4"/>
                <w:sz w:val="17"/>
                <w:szCs w:val="17"/>
              </w:rPr>
              <w:t>週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sz w:val="17"/>
                <w:szCs w:val="17"/>
              </w:rPr>
              <w:t>2</w:t>
            </w:r>
            <w:r w:rsidRPr="005A59E1">
              <w:rPr>
                <w:rFonts w:ascii="標楷體" w:hAnsi="標楷體" w:hint="eastAsia"/>
                <w:sz w:val="17"/>
                <w:szCs w:val="17"/>
              </w:rPr>
              <w:t>班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2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節</w:t>
            </w:r>
          </w:p>
        </w:tc>
        <w:tc>
          <w:tcPr>
            <w:tcW w:w="431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18</w:t>
            </w:r>
          </w:p>
          <w:p w:rsidR="008E5879" w:rsidRPr="005A59E1" w:rsidRDefault="008E5879" w:rsidP="008E297D">
            <w:pPr>
              <w:rPr>
                <w:rFonts w:ascii="標楷體" w:hAnsi="標楷體"/>
                <w:w w:val="104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4"/>
                <w:sz w:val="17"/>
                <w:szCs w:val="17"/>
              </w:rPr>
              <w:t>週</w:t>
            </w:r>
          </w:p>
        </w:tc>
      </w:tr>
      <w:tr w:rsidR="008E5879" w:rsidRPr="005A59E1" w:rsidTr="008E29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/>
        </w:trPr>
        <w:tc>
          <w:tcPr>
            <w:tcW w:w="534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選手培訓</w:t>
            </w:r>
          </w:p>
        </w:tc>
        <w:tc>
          <w:tcPr>
            <w:tcW w:w="1425" w:type="dxa"/>
            <w:gridSpan w:val="3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選手培訓</w:t>
            </w:r>
          </w:p>
        </w:tc>
        <w:tc>
          <w:tcPr>
            <w:tcW w:w="426" w:type="dxa"/>
          </w:tcPr>
          <w:p w:rsidR="008E5879" w:rsidRPr="005A59E1" w:rsidRDefault="008E5879" w:rsidP="008E297D">
            <w:pPr>
              <w:rPr>
                <w:rFonts w:ascii="標楷體" w:hAnsi="標楷體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sz w:val="17"/>
                <w:szCs w:val="17"/>
              </w:rPr>
              <w:t>2</w:t>
            </w:r>
            <w:r w:rsidRPr="005A59E1">
              <w:rPr>
                <w:rFonts w:ascii="標楷體" w:hAnsi="標楷體" w:hint="eastAsia"/>
                <w:sz w:val="17"/>
                <w:szCs w:val="17"/>
              </w:rPr>
              <w:t>班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2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節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18</w:t>
            </w:r>
          </w:p>
          <w:p w:rsidR="008E5879" w:rsidRPr="005A59E1" w:rsidRDefault="008E5879" w:rsidP="008E297D">
            <w:pPr>
              <w:rPr>
                <w:rFonts w:ascii="標楷體" w:hAnsi="標楷體"/>
                <w:w w:val="104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4"/>
                <w:sz w:val="17"/>
                <w:szCs w:val="17"/>
              </w:rPr>
              <w:t>週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sz w:val="17"/>
                <w:szCs w:val="17"/>
              </w:rPr>
              <w:t>2</w:t>
            </w:r>
            <w:r w:rsidRPr="005A59E1">
              <w:rPr>
                <w:rFonts w:ascii="標楷體" w:hAnsi="標楷體" w:hint="eastAsia"/>
                <w:sz w:val="17"/>
                <w:szCs w:val="17"/>
              </w:rPr>
              <w:t>班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2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節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18</w:t>
            </w:r>
          </w:p>
          <w:p w:rsidR="008E5879" w:rsidRPr="005A59E1" w:rsidRDefault="008E5879" w:rsidP="008E297D">
            <w:pPr>
              <w:rPr>
                <w:rFonts w:ascii="標楷體" w:hAnsi="標楷體"/>
                <w:w w:val="104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4"/>
                <w:sz w:val="17"/>
                <w:szCs w:val="17"/>
              </w:rPr>
              <w:t>週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2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班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2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節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18</w:t>
            </w:r>
          </w:p>
          <w:p w:rsidR="008E5879" w:rsidRPr="005A59E1" w:rsidRDefault="008E5879" w:rsidP="008E297D">
            <w:pPr>
              <w:rPr>
                <w:rFonts w:ascii="標楷體" w:hAnsi="標楷體"/>
                <w:w w:val="104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4"/>
                <w:sz w:val="17"/>
                <w:szCs w:val="17"/>
              </w:rPr>
              <w:t>週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2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班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2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節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18</w:t>
            </w:r>
          </w:p>
          <w:p w:rsidR="008E5879" w:rsidRPr="005A59E1" w:rsidRDefault="008E5879" w:rsidP="008E297D">
            <w:pPr>
              <w:rPr>
                <w:rFonts w:ascii="標楷體" w:hAnsi="標楷體"/>
                <w:w w:val="104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4"/>
                <w:sz w:val="17"/>
                <w:szCs w:val="17"/>
              </w:rPr>
              <w:t>週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2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班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2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節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18</w:t>
            </w:r>
          </w:p>
          <w:p w:rsidR="008E5879" w:rsidRPr="005A59E1" w:rsidRDefault="008E5879" w:rsidP="008E297D">
            <w:pPr>
              <w:rPr>
                <w:rFonts w:ascii="標楷體" w:hAnsi="標楷體"/>
                <w:w w:val="104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4"/>
                <w:sz w:val="17"/>
                <w:szCs w:val="17"/>
              </w:rPr>
              <w:t>週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sz w:val="17"/>
                <w:szCs w:val="17"/>
              </w:rPr>
              <w:t>2</w:t>
            </w:r>
            <w:r w:rsidRPr="005A59E1">
              <w:rPr>
                <w:rFonts w:ascii="標楷體" w:hAnsi="標楷體" w:hint="eastAsia"/>
                <w:sz w:val="17"/>
                <w:szCs w:val="17"/>
              </w:rPr>
              <w:t>班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2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節</w:t>
            </w:r>
          </w:p>
        </w:tc>
        <w:tc>
          <w:tcPr>
            <w:tcW w:w="431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18</w:t>
            </w:r>
          </w:p>
          <w:p w:rsidR="008E5879" w:rsidRPr="005A59E1" w:rsidRDefault="008E5879" w:rsidP="008E297D">
            <w:pPr>
              <w:rPr>
                <w:rFonts w:ascii="標楷體" w:hAnsi="標楷體"/>
                <w:w w:val="104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4"/>
                <w:sz w:val="17"/>
                <w:szCs w:val="17"/>
              </w:rPr>
              <w:t>週</w:t>
            </w:r>
          </w:p>
        </w:tc>
      </w:tr>
      <w:tr w:rsidR="008E5879" w:rsidRPr="005A59E1" w:rsidTr="008E29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8"/>
        </w:trPr>
        <w:tc>
          <w:tcPr>
            <w:tcW w:w="534" w:type="dxa"/>
            <w:vMerge w:val="restart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6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6"/>
                <w:szCs w:val="17"/>
              </w:rPr>
              <w:t>全學期授課充實</w:t>
            </w:r>
          </w:p>
          <w:p w:rsidR="008E5879" w:rsidRPr="005A59E1" w:rsidRDefault="008E5879" w:rsidP="008E297D">
            <w:pPr>
              <w:rPr>
                <w:rFonts w:ascii="標楷體" w:hAnsi="標楷體"/>
                <w:w w:val="105"/>
                <w:sz w:val="16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6"/>
                <w:szCs w:val="17"/>
              </w:rPr>
              <w:t>／增廣</w:t>
            </w:r>
          </w:p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6"/>
                <w:szCs w:val="17"/>
              </w:rPr>
              <w:t>、補強性教學</w:t>
            </w:r>
          </w:p>
        </w:tc>
        <w:tc>
          <w:tcPr>
            <w:tcW w:w="324" w:type="dxa"/>
            <w:gridSpan w:val="2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4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4"/>
                <w:szCs w:val="17"/>
              </w:rPr>
              <w:t>充實</w:t>
            </w:r>
          </w:p>
          <w:p w:rsidR="008E5879" w:rsidRPr="005A59E1" w:rsidRDefault="008E5879" w:rsidP="008E297D">
            <w:pPr>
              <w:rPr>
                <w:rFonts w:ascii="標楷體" w:hAnsi="標楷體"/>
                <w:w w:val="105"/>
                <w:sz w:val="14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4"/>
                <w:szCs w:val="17"/>
              </w:rPr>
              <w:t xml:space="preserve">/ </w:t>
            </w:r>
            <w:r w:rsidRPr="005A59E1">
              <w:rPr>
                <w:rFonts w:ascii="標楷體" w:hAnsi="標楷體" w:hint="eastAsia"/>
                <w:w w:val="105"/>
                <w:sz w:val="14"/>
                <w:szCs w:val="17"/>
              </w:rPr>
              <w:t>增廣</w:t>
            </w:r>
          </w:p>
        </w:tc>
        <w:tc>
          <w:tcPr>
            <w:tcW w:w="1101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4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4"/>
                <w:szCs w:val="17"/>
              </w:rPr>
              <w:t>無科目</w:t>
            </w:r>
          </w:p>
        </w:tc>
        <w:tc>
          <w:tcPr>
            <w:tcW w:w="426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31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</w:tr>
      <w:tr w:rsidR="008E5879" w:rsidRPr="005A59E1" w:rsidTr="008E29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9"/>
        </w:trPr>
        <w:tc>
          <w:tcPr>
            <w:tcW w:w="534" w:type="dxa"/>
            <w:vMerge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2"/>
                <w:szCs w:val="2"/>
              </w:rPr>
            </w:pPr>
          </w:p>
        </w:tc>
        <w:tc>
          <w:tcPr>
            <w:tcW w:w="324" w:type="dxa"/>
            <w:gridSpan w:val="2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4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4"/>
                <w:szCs w:val="17"/>
              </w:rPr>
              <w:t>補強性</w:t>
            </w:r>
          </w:p>
        </w:tc>
        <w:tc>
          <w:tcPr>
            <w:tcW w:w="1101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4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4"/>
                <w:szCs w:val="17"/>
              </w:rPr>
              <w:t>無科目</w:t>
            </w:r>
          </w:p>
        </w:tc>
        <w:tc>
          <w:tcPr>
            <w:tcW w:w="426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31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</w:tr>
      <w:tr w:rsidR="008E5879" w:rsidRPr="005A59E1" w:rsidTr="008E29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534" w:type="dxa"/>
            <w:vMerge w:val="restart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周期性授課充實</w:t>
            </w:r>
          </w:p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／增廣</w:t>
            </w:r>
          </w:p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、補強性教學</w:t>
            </w:r>
          </w:p>
        </w:tc>
        <w:tc>
          <w:tcPr>
            <w:tcW w:w="324" w:type="dxa"/>
            <w:gridSpan w:val="2"/>
            <w:vMerge w:val="restart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充實</w:t>
            </w:r>
          </w:p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 xml:space="preserve">/ 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增廣</w:t>
            </w:r>
          </w:p>
        </w:tc>
        <w:tc>
          <w:tcPr>
            <w:tcW w:w="1101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英文悅讀趣</w:t>
            </w:r>
          </w:p>
        </w:tc>
        <w:tc>
          <w:tcPr>
            <w:tcW w:w="426" w:type="dxa"/>
          </w:tcPr>
          <w:p w:rsidR="008E5879" w:rsidRPr="005A59E1" w:rsidRDefault="008E5879" w:rsidP="008E297D">
            <w:pPr>
              <w:rPr>
                <w:rFonts w:ascii="標楷體" w:hAnsi="標楷體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sz w:val="17"/>
                <w:szCs w:val="17"/>
              </w:rPr>
              <w:t>1</w:t>
            </w:r>
            <w:r w:rsidRPr="005A59E1">
              <w:rPr>
                <w:rFonts w:ascii="標楷體" w:hAnsi="標楷體" w:hint="eastAsia"/>
                <w:sz w:val="17"/>
                <w:szCs w:val="17"/>
              </w:rPr>
              <w:t>班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2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節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6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週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31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</w:tr>
      <w:tr w:rsidR="008E5879" w:rsidRPr="005A59E1" w:rsidTr="008E29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534" w:type="dxa"/>
            <w:vMerge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2"/>
                <w:szCs w:val="2"/>
              </w:rPr>
            </w:pPr>
          </w:p>
        </w:tc>
        <w:tc>
          <w:tcPr>
            <w:tcW w:w="324" w:type="dxa"/>
            <w:gridSpan w:val="2"/>
            <w:vMerge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2"/>
                <w:szCs w:val="2"/>
              </w:rPr>
            </w:pPr>
          </w:p>
        </w:tc>
        <w:tc>
          <w:tcPr>
            <w:tcW w:w="1101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新聞英語挖挖哇</w:t>
            </w:r>
          </w:p>
        </w:tc>
        <w:tc>
          <w:tcPr>
            <w:tcW w:w="426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sz w:val="17"/>
                <w:szCs w:val="17"/>
              </w:rPr>
              <w:t>1</w:t>
            </w:r>
            <w:r w:rsidRPr="005A59E1">
              <w:rPr>
                <w:rFonts w:ascii="標楷體" w:hAnsi="標楷體" w:hint="eastAsia"/>
                <w:sz w:val="17"/>
                <w:szCs w:val="17"/>
              </w:rPr>
              <w:t>班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2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節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6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週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31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</w:tr>
      <w:tr w:rsidR="008E5879" w:rsidRPr="005A59E1" w:rsidTr="008E29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534" w:type="dxa"/>
            <w:vMerge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2"/>
                <w:szCs w:val="2"/>
              </w:rPr>
            </w:pPr>
          </w:p>
        </w:tc>
        <w:tc>
          <w:tcPr>
            <w:tcW w:w="324" w:type="dxa"/>
            <w:gridSpan w:val="2"/>
            <w:vMerge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2"/>
                <w:szCs w:val="2"/>
              </w:rPr>
            </w:pPr>
          </w:p>
        </w:tc>
        <w:tc>
          <w:tcPr>
            <w:tcW w:w="1101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英詩欣賞</w:t>
            </w:r>
          </w:p>
        </w:tc>
        <w:tc>
          <w:tcPr>
            <w:tcW w:w="426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1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班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2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節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sz w:val="17"/>
                <w:szCs w:val="17"/>
              </w:rPr>
              <w:t>6</w:t>
            </w:r>
            <w:r w:rsidRPr="005A59E1">
              <w:rPr>
                <w:rFonts w:ascii="標楷體" w:hAnsi="標楷體" w:hint="eastAsia"/>
                <w:sz w:val="17"/>
                <w:szCs w:val="17"/>
              </w:rPr>
              <w:t>週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31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</w:tr>
      <w:tr w:rsidR="008E5879" w:rsidRPr="005A59E1" w:rsidTr="008E29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534" w:type="dxa"/>
            <w:vMerge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2"/>
                <w:szCs w:val="2"/>
              </w:rPr>
            </w:pPr>
          </w:p>
        </w:tc>
        <w:tc>
          <w:tcPr>
            <w:tcW w:w="324" w:type="dxa"/>
            <w:gridSpan w:val="2"/>
            <w:vMerge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2"/>
                <w:szCs w:val="2"/>
              </w:rPr>
            </w:pPr>
          </w:p>
        </w:tc>
        <w:tc>
          <w:tcPr>
            <w:tcW w:w="1101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帶著英文去旅行</w:t>
            </w:r>
          </w:p>
        </w:tc>
        <w:tc>
          <w:tcPr>
            <w:tcW w:w="426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1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班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2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節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6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週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31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</w:tr>
      <w:tr w:rsidR="008E5879" w:rsidRPr="005A59E1" w:rsidTr="008E29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534" w:type="dxa"/>
            <w:vMerge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2"/>
                <w:szCs w:val="2"/>
              </w:rPr>
            </w:pPr>
          </w:p>
        </w:tc>
        <w:tc>
          <w:tcPr>
            <w:tcW w:w="324" w:type="dxa"/>
            <w:gridSpan w:val="2"/>
            <w:vMerge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2"/>
                <w:szCs w:val="2"/>
              </w:rPr>
            </w:pPr>
          </w:p>
        </w:tc>
        <w:tc>
          <w:tcPr>
            <w:tcW w:w="1101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滬江好聲英</w:t>
            </w:r>
          </w:p>
        </w:tc>
        <w:tc>
          <w:tcPr>
            <w:tcW w:w="426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1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班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2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節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5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週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31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</w:tr>
      <w:tr w:rsidR="008E5879" w:rsidRPr="005A59E1" w:rsidTr="008E29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534" w:type="dxa"/>
            <w:vMerge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2"/>
                <w:szCs w:val="2"/>
              </w:rPr>
            </w:pPr>
          </w:p>
        </w:tc>
        <w:tc>
          <w:tcPr>
            <w:tcW w:w="324" w:type="dxa"/>
            <w:gridSpan w:val="2"/>
            <w:vMerge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2"/>
                <w:szCs w:val="2"/>
              </w:rPr>
            </w:pPr>
          </w:p>
        </w:tc>
        <w:tc>
          <w:tcPr>
            <w:tcW w:w="1101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英文電影狂</w:t>
            </w:r>
          </w:p>
        </w:tc>
        <w:tc>
          <w:tcPr>
            <w:tcW w:w="426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sz w:val="17"/>
                <w:szCs w:val="17"/>
              </w:rPr>
              <w:t>1</w:t>
            </w:r>
            <w:r w:rsidRPr="005A59E1">
              <w:rPr>
                <w:rFonts w:ascii="標楷體" w:hAnsi="標楷體" w:hint="eastAsia"/>
                <w:sz w:val="17"/>
                <w:szCs w:val="17"/>
              </w:rPr>
              <w:t>班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2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節</w:t>
            </w:r>
          </w:p>
        </w:tc>
        <w:tc>
          <w:tcPr>
            <w:tcW w:w="431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4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週</w:t>
            </w:r>
          </w:p>
        </w:tc>
      </w:tr>
      <w:tr w:rsidR="008E5879" w:rsidRPr="005A59E1" w:rsidTr="008E29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534" w:type="dxa"/>
            <w:vMerge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2"/>
                <w:szCs w:val="2"/>
              </w:rPr>
            </w:pPr>
          </w:p>
        </w:tc>
        <w:tc>
          <w:tcPr>
            <w:tcW w:w="324" w:type="dxa"/>
            <w:gridSpan w:val="2"/>
            <w:vMerge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2"/>
                <w:szCs w:val="2"/>
              </w:rPr>
            </w:pPr>
          </w:p>
        </w:tc>
        <w:tc>
          <w:tcPr>
            <w:tcW w:w="1101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趣味數學</w:t>
            </w:r>
          </w:p>
        </w:tc>
        <w:tc>
          <w:tcPr>
            <w:tcW w:w="426" w:type="dxa"/>
          </w:tcPr>
          <w:p w:rsidR="008E5879" w:rsidRPr="005A59E1" w:rsidRDefault="008E5879" w:rsidP="008E297D">
            <w:pPr>
              <w:rPr>
                <w:rFonts w:ascii="標楷體" w:hAnsi="標楷體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sz w:val="17"/>
                <w:szCs w:val="17"/>
              </w:rPr>
              <w:t>1</w:t>
            </w:r>
            <w:r w:rsidRPr="005A59E1">
              <w:rPr>
                <w:rFonts w:ascii="標楷體" w:hAnsi="標楷體" w:hint="eastAsia"/>
                <w:sz w:val="17"/>
                <w:szCs w:val="17"/>
              </w:rPr>
              <w:t>班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2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節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6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週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31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</w:tr>
      <w:tr w:rsidR="008E5879" w:rsidRPr="005A59E1" w:rsidTr="008E29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534" w:type="dxa"/>
            <w:vMerge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2"/>
                <w:szCs w:val="2"/>
              </w:rPr>
            </w:pPr>
          </w:p>
        </w:tc>
        <w:tc>
          <w:tcPr>
            <w:tcW w:w="324" w:type="dxa"/>
            <w:gridSpan w:val="2"/>
            <w:vMerge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2"/>
                <w:szCs w:val="2"/>
              </w:rPr>
            </w:pPr>
          </w:p>
        </w:tc>
        <w:tc>
          <w:tcPr>
            <w:tcW w:w="1101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生活中的數學</w:t>
            </w:r>
          </w:p>
        </w:tc>
        <w:tc>
          <w:tcPr>
            <w:tcW w:w="426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sz w:val="17"/>
                <w:szCs w:val="17"/>
              </w:rPr>
              <w:t>1</w:t>
            </w:r>
            <w:r w:rsidRPr="005A59E1">
              <w:rPr>
                <w:rFonts w:ascii="標楷體" w:hAnsi="標楷體" w:hint="eastAsia"/>
                <w:sz w:val="17"/>
                <w:szCs w:val="17"/>
              </w:rPr>
              <w:t>班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2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節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6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週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31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</w:tr>
      <w:tr w:rsidR="008E5879" w:rsidRPr="005A59E1" w:rsidTr="008E29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534" w:type="dxa"/>
            <w:vMerge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2"/>
                <w:szCs w:val="2"/>
              </w:rPr>
            </w:pPr>
          </w:p>
        </w:tc>
        <w:tc>
          <w:tcPr>
            <w:tcW w:w="324" w:type="dxa"/>
            <w:gridSpan w:val="2"/>
            <w:vMerge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2"/>
                <w:szCs w:val="2"/>
              </w:rPr>
            </w:pPr>
          </w:p>
        </w:tc>
        <w:tc>
          <w:tcPr>
            <w:tcW w:w="1101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數學大小事</w:t>
            </w:r>
          </w:p>
        </w:tc>
        <w:tc>
          <w:tcPr>
            <w:tcW w:w="426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1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班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2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節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sz w:val="17"/>
                <w:szCs w:val="17"/>
              </w:rPr>
              <w:t>6</w:t>
            </w:r>
            <w:r w:rsidRPr="005A59E1">
              <w:rPr>
                <w:rFonts w:ascii="標楷體" w:hAnsi="標楷體" w:hint="eastAsia"/>
                <w:sz w:val="17"/>
                <w:szCs w:val="17"/>
              </w:rPr>
              <w:t>週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31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</w:tr>
      <w:tr w:rsidR="008E5879" w:rsidRPr="005A59E1" w:rsidTr="008E29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534" w:type="dxa"/>
            <w:vMerge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2"/>
                <w:szCs w:val="2"/>
              </w:rPr>
            </w:pPr>
          </w:p>
        </w:tc>
        <w:tc>
          <w:tcPr>
            <w:tcW w:w="324" w:type="dxa"/>
            <w:gridSpan w:val="2"/>
            <w:vMerge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2"/>
                <w:szCs w:val="2"/>
              </w:rPr>
            </w:pPr>
          </w:p>
        </w:tc>
        <w:tc>
          <w:tcPr>
            <w:tcW w:w="1101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讓數字說話</w:t>
            </w:r>
          </w:p>
        </w:tc>
        <w:tc>
          <w:tcPr>
            <w:tcW w:w="426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1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班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2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節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6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週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31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</w:tr>
      <w:tr w:rsidR="008E5879" w:rsidRPr="005A59E1" w:rsidTr="008E29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534" w:type="dxa"/>
            <w:vMerge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2"/>
                <w:szCs w:val="2"/>
              </w:rPr>
            </w:pPr>
          </w:p>
        </w:tc>
        <w:tc>
          <w:tcPr>
            <w:tcW w:w="324" w:type="dxa"/>
            <w:gridSpan w:val="2"/>
            <w:vMerge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2"/>
                <w:szCs w:val="2"/>
              </w:rPr>
            </w:pPr>
          </w:p>
        </w:tc>
        <w:tc>
          <w:tcPr>
            <w:tcW w:w="1101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獨數一格</w:t>
            </w:r>
          </w:p>
        </w:tc>
        <w:tc>
          <w:tcPr>
            <w:tcW w:w="426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1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班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2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節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4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週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31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</w:tr>
      <w:tr w:rsidR="008E5879" w:rsidRPr="005A59E1" w:rsidTr="008E29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534" w:type="dxa"/>
            <w:vMerge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2"/>
                <w:szCs w:val="2"/>
              </w:rPr>
            </w:pPr>
          </w:p>
        </w:tc>
        <w:tc>
          <w:tcPr>
            <w:tcW w:w="324" w:type="dxa"/>
            <w:gridSpan w:val="2"/>
            <w:vMerge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2"/>
                <w:szCs w:val="2"/>
              </w:rPr>
            </w:pPr>
          </w:p>
        </w:tc>
        <w:tc>
          <w:tcPr>
            <w:tcW w:w="1101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藝數摺學</w:t>
            </w:r>
          </w:p>
        </w:tc>
        <w:tc>
          <w:tcPr>
            <w:tcW w:w="426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sz w:val="17"/>
                <w:szCs w:val="17"/>
              </w:rPr>
              <w:t>1</w:t>
            </w:r>
            <w:r w:rsidRPr="005A59E1">
              <w:rPr>
                <w:rFonts w:ascii="標楷體" w:hAnsi="標楷體" w:hint="eastAsia"/>
                <w:sz w:val="17"/>
                <w:szCs w:val="17"/>
              </w:rPr>
              <w:t>班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2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節</w:t>
            </w:r>
          </w:p>
        </w:tc>
        <w:tc>
          <w:tcPr>
            <w:tcW w:w="431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5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週</w:t>
            </w:r>
          </w:p>
        </w:tc>
      </w:tr>
      <w:tr w:rsidR="008E5879" w:rsidRPr="005A59E1" w:rsidTr="008E29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534" w:type="dxa"/>
            <w:vMerge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2"/>
                <w:szCs w:val="2"/>
              </w:rPr>
            </w:pPr>
          </w:p>
        </w:tc>
        <w:tc>
          <w:tcPr>
            <w:tcW w:w="324" w:type="dxa"/>
            <w:gridSpan w:val="2"/>
            <w:vMerge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2"/>
                <w:szCs w:val="2"/>
              </w:rPr>
            </w:pPr>
          </w:p>
        </w:tc>
        <w:tc>
          <w:tcPr>
            <w:tcW w:w="1101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遊玩廣告</w:t>
            </w:r>
          </w:p>
        </w:tc>
        <w:tc>
          <w:tcPr>
            <w:tcW w:w="426" w:type="dxa"/>
          </w:tcPr>
          <w:p w:rsidR="008E5879" w:rsidRPr="005A59E1" w:rsidRDefault="008E5879" w:rsidP="008E297D">
            <w:pPr>
              <w:rPr>
                <w:rFonts w:ascii="標楷體" w:hAnsi="標楷體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sz w:val="17"/>
                <w:szCs w:val="17"/>
              </w:rPr>
              <w:t>1</w:t>
            </w:r>
            <w:r w:rsidRPr="005A59E1">
              <w:rPr>
                <w:rFonts w:ascii="標楷體" w:hAnsi="標楷體" w:hint="eastAsia"/>
                <w:sz w:val="17"/>
                <w:szCs w:val="17"/>
              </w:rPr>
              <w:t>班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2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節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6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週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31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</w:tr>
      <w:tr w:rsidR="008E5879" w:rsidRPr="005A59E1" w:rsidTr="008E29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534" w:type="dxa"/>
            <w:vMerge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2"/>
                <w:szCs w:val="2"/>
              </w:rPr>
            </w:pPr>
          </w:p>
        </w:tc>
        <w:tc>
          <w:tcPr>
            <w:tcW w:w="324" w:type="dxa"/>
            <w:gridSpan w:val="2"/>
            <w:vMerge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2"/>
                <w:szCs w:val="2"/>
              </w:rPr>
            </w:pPr>
          </w:p>
        </w:tc>
        <w:tc>
          <w:tcPr>
            <w:tcW w:w="1101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飲食文選</w:t>
            </w:r>
          </w:p>
        </w:tc>
        <w:tc>
          <w:tcPr>
            <w:tcW w:w="426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sz w:val="17"/>
                <w:szCs w:val="17"/>
              </w:rPr>
              <w:t>1</w:t>
            </w:r>
            <w:r w:rsidRPr="005A59E1">
              <w:rPr>
                <w:rFonts w:ascii="標楷體" w:hAnsi="標楷體" w:hint="eastAsia"/>
                <w:sz w:val="17"/>
                <w:szCs w:val="17"/>
              </w:rPr>
              <w:t>班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2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節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6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週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31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</w:tr>
      <w:tr w:rsidR="008E5879" w:rsidRPr="005A59E1" w:rsidTr="008E29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534" w:type="dxa"/>
            <w:vMerge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2"/>
                <w:szCs w:val="2"/>
              </w:rPr>
            </w:pPr>
          </w:p>
        </w:tc>
        <w:tc>
          <w:tcPr>
            <w:tcW w:w="324" w:type="dxa"/>
            <w:gridSpan w:val="2"/>
            <w:vMerge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2"/>
                <w:szCs w:val="2"/>
              </w:rPr>
            </w:pPr>
          </w:p>
        </w:tc>
        <w:tc>
          <w:tcPr>
            <w:tcW w:w="1101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返老玩童</w:t>
            </w:r>
          </w:p>
        </w:tc>
        <w:tc>
          <w:tcPr>
            <w:tcW w:w="426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1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班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2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節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sz w:val="17"/>
                <w:szCs w:val="17"/>
              </w:rPr>
              <w:t>6</w:t>
            </w:r>
            <w:r w:rsidRPr="005A59E1">
              <w:rPr>
                <w:rFonts w:ascii="標楷體" w:hAnsi="標楷體" w:hint="eastAsia"/>
                <w:sz w:val="17"/>
                <w:szCs w:val="17"/>
              </w:rPr>
              <w:t>週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31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</w:tr>
      <w:tr w:rsidR="008E5879" w:rsidRPr="005A59E1" w:rsidTr="008E29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534" w:type="dxa"/>
            <w:vMerge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2"/>
                <w:szCs w:val="2"/>
              </w:rPr>
            </w:pPr>
          </w:p>
        </w:tc>
        <w:tc>
          <w:tcPr>
            <w:tcW w:w="324" w:type="dxa"/>
            <w:gridSpan w:val="2"/>
            <w:vMerge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2"/>
                <w:szCs w:val="2"/>
              </w:rPr>
            </w:pPr>
          </w:p>
        </w:tc>
        <w:tc>
          <w:tcPr>
            <w:tcW w:w="1101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萌閱讀</w:t>
            </w:r>
          </w:p>
        </w:tc>
        <w:tc>
          <w:tcPr>
            <w:tcW w:w="426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1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班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2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節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6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週</w:t>
            </w: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31" w:type="dxa"/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</w:tr>
      <w:tr w:rsidR="008E5879" w:rsidRPr="005A59E1" w:rsidTr="008E29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534" w:type="dxa"/>
            <w:vMerge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2"/>
                <w:szCs w:val="2"/>
              </w:rPr>
            </w:pPr>
          </w:p>
        </w:tc>
        <w:tc>
          <w:tcPr>
            <w:tcW w:w="324" w:type="dxa"/>
            <w:gridSpan w:val="2"/>
            <w:vMerge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2"/>
                <w:szCs w:val="2"/>
              </w:rPr>
            </w:pPr>
          </w:p>
        </w:tc>
        <w:tc>
          <w:tcPr>
            <w:tcW w:w="1101" w:type="dxa"/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萌小說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  <w:tcBorders>
              <w:bottom w:val="single" w:sz="4" w:space="0" w:color="auto"/>
            </w:tcBorders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  <w:tcBorders>
              <w:bottom w:val="single" w:sz="4" w:space="0" w:color="auto"/>
            </w:tcBorders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  <w:tcBorders>
              <w:bottom w:val="single" w:sz="4" w:space="0" w:color="auto"/>
            </w:tcBorders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  <w:tcBorders>
              <w:bottom w:val="single" w:sz="4" w:space="0" w:color="auto"/>
            </w:tcBorders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  <w:tcBorders>
              <w:bottom w:val="single" w:sz="4" w:space="0" w:color="auto"/>
            </w:tcBorders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  <w:tcBorders>
              <w:bottom w:val="single" w:sz="4" w:space="0" w:color="auto"/>
            </w:tcBorders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  <w:tcBorders>
              <w:bottom w:val="single" w:sz="4" w:space="0" w:color="auto"/>
            </w:tcBorders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  <w:tcBorders>
              <w:bottom w:val="single" w:sz="4" w:space="0" w:color="auto"/>
            </w:tcBorders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  <w:tcBorders>
              <w:bottom w:val="single" w:sz="4" w:space="0" w:color="auto"/>
            </w:tcBorders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  <w:tcBorders>
              <w:bottom w:val="single" w:sz="4" w:space="0" w:color="auto"/>
            </w:tcBorders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  <w:tcBorders>
              <w:bottom w:val="single" w:sz="4" w:space="0" w:color="auto"/>
            </w:tcBorders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  <w:tcBorders>
              <w:bottom w:val="single" w:sz="4" w:space="0" w:color="auto"/>
            </w:tcBorders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1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班</w:t>
            </w:r>
          </w:p>
        </w:tc>
        <w:tc>
          <w:tcPr>
            <w:tcW w:w="427" w:type="dxa"/>
            <w:tcBorders>
              <w:bottom w:val="single" w:sz="4" w:space="0" w:color="auto"/>
            </w:tcBorders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2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節</w:t>
            </w:r>
          </w:p>
        </w:tc>
        <w:tc>
          <w:tcPr>
            <w:tcW w:w="427" w:type="dxa"/>
            <w:tcBorders>
              <w:bottom w:val="single" w:sz="4" w:space="0" w:color="auto"/>
            </w:tcBorders>
          </w:tcPr>
          <w:p w:rsidR="008E5879" w:rsidRPr="005A59E1" w:rsidRDefault="008E5879" w:rsidP="008E297D">
            <w:pPr>
              <w:rPr>
                <w:rFonts w:ascii="標楷體" w:hAnsi="標楷體"/>
                <w:w w:val="105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sz w:val="17"/>
                <w:szCs w:val="17"/>
              </w:rPr>
              <w:t>5</w:t>
            </w:r>
            <w:r w:rsidRPr="005A59E1">
              <w:rPr>
                <w:rFonts w:ascii="標楷體" w:hAnsi="標楷體" w:hint="eastAsia"/>
                <w:w w:val="105"/>
                <w:sz w:val="17"/>
                <w:szCs w:val="17"/>
              </w:rPr>
              <w:t>週</w:t>
            </w:r>
          </w:p>
        </w:tc>
        <w:tc>
          <w:tcPr>
            <w:tcW w:w="427" w:type="dxa"/>
            <w:tcBorders>
              <w:bottom w:val="single" w:sz="4" w:space="0" w:color="auto"/>
            </w:tcBorders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27" w:type="dxa"/>
            <w:tcBorders>
              <w:bottom w:val="single" w:sz="4" w:space="0" w:color="auto"/>
            </w:tcBorders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bottom w:val="single" w:sz="4" w:space="0" w:color="auto"/>
            </w:tcBorders>
          </w:tcPr>
          <w:p w:rsidR="008E5879" w:rsidRPr="005A59E1" w:rsidRDefault="008E5879" w:rsidP="008E297D">
            <w:pPr>
              <w:rPr>
                <w:rFonts w:ascii="標楷體" w:hAnsi="標楷體" w:cs="Times New Roman"/>
                <w:sz w:val="16"/>
                <w:szCs w:val="16"/>
              </w:rPr>
            </w:pPr>
          </w:p>
        </w:tc>
      </w:tr>
      <w:tr w:rsidR="008E297D" w:rsidRPr="005A59E1" w:rsidTr="008E29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534" w:type="dxa"/>
          <w:trHeight w:val="474"/>
        </w:trPr>
        <w:tc>
          <w:tcPr>
            <w:tcW w:w="276" w:type="dxa"/>
            <w:vMerge w:val="restart"/>
            <w:tcBorders>
              <w:top w:val="none" w:sz="6" w:space="0" w:color="auto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1149" w:type="dxa"/>
            <w:gridSpan w:val="2"/>
            <w:tcBorders>
              <w:top w:val="none" w:sz="6" w:space="0" w:color="auto"/>
              <w:left w:val="single" w:sz="6" w:space="0" w:color="333333"/>
              <w:bottom w:val="single" w:sz="6" w:space="0" w:color="333333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6" w:line="189" w:lineRule="auto"/>
              <w:ind w:left="479" w:right="7" w:hanging="443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海賊王的哲理課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line="219" w:lineRule="exact"/>
              <w:ind w:right="37"/>
              <w:jc w:val="right"/>
              <w:rPr>
                <w:rFonts w:ascii="標楷體" w:hAnsi="標楷體" w:cs="新細明體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kern w:val="0"/>
                <w:sz w:val="17"/>
                <w:szCs w:val="17"/>
              </w:rPr>
              <w:t>1</w:t>
            </w:r>
            <w:r w:rsidRPr="005A59E1">
              <w:rPr>
                <w:rFonts w:ascii="標楷體" w:hAnsi="標楷體" w:cs="新細明體" w:hint="eastAsia"/>
                <w:kern w:val="0"/>
                <w:sz w:val="17"/>
                <w:szCs w:val="17"/>
              </w:rPr>
              <w:t>班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line="219" w:lineRule="exact"/>
              <w:ind w:left="1" w:right="15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2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節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line="219" w:lineRule="exact"/>
              <w:ind w:right="12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4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週</w:t>
            </w:r>
          </w:p>
        </w:tc>
      </w:tr>
      <w:tr w:rsidR="008E297D" w:rsidRPr="005A59E1" w:rsidTr="008E29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534" w:type="dxa"/>
          <w:trHeight w:val="383"/>
        </w:trPr>
        <w:tc>
          <w:tcPr>
            <w:tcW w:w="276" w:type="dxa"/>
            <w:vMerge/>
            <w:tcBorders>
              <w:top w:val="nil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8E297D" w:rsidRPr="005A59E1" w:rsidRDefault="008E297D" w:rsidP="008E297D">
            <w:pPr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149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23"/>
              <w:ind w:left="13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運動應用英語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23"/>
              <w:ind w:right="19"/>
              <w:jc w:val="right"/>
              <w:rPr>
                <w:rFonts w:ascii="標楷體" w:hAnsi="標楷體" w:cs="新細明體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kern w:val="0"/>
                <w:sz w:val="17"/>
                <w:szCs w:val="17"/>
              </w:rPr>
              <w:t>1</w:t>
            </w:r>
            <w:r w:rsidRPr="005A59E1">
              <w:rPr>
                <w:rFonts w:ascii="標楷體" w:hAnsi="標楷體" w:cs="新細明體" w:hint="eastAsia"/>
                <w:kern w:val="0"/>
                <w:sz w:val="17"/>
                <w:szCs w:val="17"/>
              </w:rPr>
              <w:t>班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23"/>
              <w:ind w:left="13" w:right="7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2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節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23"/>
              <w:ind w:left="28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9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週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23"/>
              <w:ind w:right="22"/>
              <w:jc w:val="right"/>
              <w:rPr>
                <w:rFonts w:ascii="標楷體" w:hAnsi="標楷體" w:cs="新細明體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kern w:val="0"/>
                <w:sz w:val="17"/>
                <w:szCs w:val="17"/>
              </w:rPr>
              <w:t>1</w:t>
            </w:r>
            <w:r w:rsidRPr="005A59E1">
              <w:rPr>
                <w:rFonts w:ascii="標楷體" w:hAnsi="標楷體" w:cs="新細明體" w:hint="eastAsia"/>
                <w:kern w:val="0"/>
                <w:sz w:val="17"/>
                <w:szCs w:val="17"/>
              </w:rPr>
              <w:t>班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23"/>
              <w:ind w:left="9" w:right="8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2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節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23"/>
              <w:ind w:left="10" w:right="6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9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週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</w:tr>
      <w:tr w:rsidR="008E297D" w:rsidRPr="005A59E1" w:rsidTr="008E29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534" w:type="dxa"/>
          <w:trHeight w:val="494"/>
        </w:trPr>
        <w:tc>
          <w:tcPr>
            <w:tcW w:w="276" w:type="dxa"/>
            <w:vMerge/>
            <w:tcBorders>
              <w:top w:val="nil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8E297D" w:rsidRPr="005A59E1" w:rsidRDefault="008E297D" w:rsidP="008E297D">
            <w:pPr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149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13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運動科學概論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right="19"/>
              <w:jc w:val="right"/>
              <w:rPr>
                <w:rFonts w:ascii="標楷體" w:hAnsi="標楷體" w:cs="新細明體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kern w:val="0"/>
                <w:sz w:val="17"/>
                <w:szCs w:val="17"/>
              </w:rPr>
              <w:t>1</w:t>
            </w:r>
            <w:r w:rsidRPr="005A59E1">
              <w:rPr>
                <w:rFonts w:ascii="標楷體" w:hAnsi="標楷體" w:cs="新細明體" w:hint="eastAsia"/>
                <w:kern w:val="0"/>
                <w:sz w:val="17"/>
                <w:szCs w:val="17"/>
              </w:rPr>
              <w:t>班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13" w:right="7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2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節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28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9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週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right="22"/>
              <w:jc w:val="right"/>
              <w:rPr>
                <w:rFonts w:ascii="標楷體" w:hAnsi="標楷體" w:cs="新細明體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kern w:val="0"/>
                <w:sz w:val="17"/>
                <w:szCs w:val="17"/>
              </w:rPr>
              <w:t>1</w:t>
            </w:r>
            <w:r w:rsidRPr="005A59E1">
              <w:rPr>
                <w:rFonts w:ascii="標楷體" w:hAnsi="標楷體" w:cs="新細明體" w:hint="eastAsia"/>
                <w:kern w:val="0"/>
                <w:sz w:val="17"/>
                <w:szCs w:val="17"/>
              </w:rPr>
              <w:t>班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9" w:right="8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2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節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10" w:right="6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9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週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</w:tr>
      <w:tr w:rsidR="008E297D" w:rsidRPr="005A59E1" w:rsidTr="008E29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534" w:type="dxa"/>
          <w:trHeight w:val="494"/>
        </w:trPr>
        <w:tc>
          <w:tcPr>
            <w:tcW w:w="276" w:type="dxa"/>
            <w:vMerge/>
            <w:tcBorders>
              <w:top w:val="nil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8E297D" w:rsidRPr="005A59E1" w:rsidRDefault="008E297D" w:rsidP="008E297D">
            <w:pPr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149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13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運動人文概論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2" w:right="5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1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班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35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2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節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right="27"/>
              <w:jc w:val="right"/>
              <w:rPr>
                <w:rFonts w:ascii="標楷體" w:hAnsi="標楷體" w:cs="新細明體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kern w:val="0"/>
                <w:sz w:val="17"/>
                <w:szCs w:val="17"/>
              </w:rPr>
              <w:t>9</w:t>
            </w:r>
            <w:r w:rsidRPr="005A59E1">
              <w:rPr>
                <w:rFonts w:ascii="標楷體" w:hAnsi="標楷體" w:cs="新細明體" w:hint="eastAsia"/>
                <w:kern w:val="0"/>
                <w:sz w:val="17"/>
                <w:szCs w:val="17"/>
              </w:rPr>
              <w:t>週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2" w:right="9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1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班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9" w:right="14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2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節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2" w:right="5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9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週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</w:tr>
      <w:tr w:rsidR="008E297D" w:rsidRPr="005A59E1" w:rsidTr="008E29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534" w:type="dxa"/>
          <w:trHeight w:val="494"/>
        </w:trPr>
        <w:tc>
          <w:tcPr>
            <w:tcW w:w="276" w:type="dxa"/>
            <w:vMerge/>
            <w:tcBorders>
              <w:top w:val="nil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8E297D" w:rsidRPr="005A59E1" w:rsidRDefault="008E297D" w:rsidP="008E297D">
            <w:pPr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149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70" w:line="189" w:lineRule="auto"/>
              <w:ind w:left="302" w:right="7" w:hanging="266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專項運動戰術與應用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2" w:right="5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1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班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35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2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節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right="27"/>
              <w:jc w:val="right"/>
              <w:rPr>
                <w:rFonts w:ascii="標楷體" w:hAnsi="標楷體" w:cs="新細明體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kern w:val="0"/>
                <w:sz w:val="17"/>
                <w:szCs w:val="17"/>
              </w:rPr>
              <w:t>9</w:t>
            </w:r>
            <w:r w:rsidRPr="005A59E1">
              <w:rPr>
                <w:rFonts w:ascii="標楷體" w:hAnsi="標楷體" w:cs="新細明體" w:hint="eastAsia"/>
                <w:kern w:val="0"/>
                <w:sz w:val="17"/>
                <w:szCs w:val="17"/>
              </w:rPr>
              <w:t>週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2" w:right="9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1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班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9" w:right="14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2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節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2" w:right="5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9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週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</w:tr>
      <w:tr w:rsidR="008E297D" w:rsidRPr="005A59E1" w:rsidTr="008E29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534" w:type="dxa"/>
          <w:trHeight w:val="494"/>
        </w:trPr>
        <w:tc>
          <w:tcPr>
            <w:tcW w:w="276" w:type="dxa"/>
            <w:vMerge/>
            <w:tcBorders>
              <w:top w:val="nil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8E297D" w:rsidRPr="005A59E1" w:rsidRDefault="008E297D" w:rsidP="008E297D">
            <w:pPr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149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13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健康體適能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right="12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1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班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4" w:right="15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2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節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24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7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週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right="37"/>
              <w:jc w:val="right"/>
              <w:rPr>
                <w:rFonts w:ascii="標楷體" w:hAnsi="標楷體" w:cs="新細明體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kern w:val="0"/>
                <w:sz w:val="17"/>
                <w:szCs w:val="17"/>
              </w:rPr>
              <w:t>1</w:t>
            </w:r>
            <w:r w:rsidRPr="005A59E1">
              <w:rPr>
                <w:rFonts w:ascii="標楷體" w:hAnsi="標楷體" w:cs="新細明體" w:hint="eastAsia"/>
                <w:kern w:val="0"/>
                <w:sz w:val="17"/>
                <w:szCs w:val="17"/>
              </w:rPr>
              <w:t>班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1" w:right="15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2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節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right="12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7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週</w:t>
            </w:r>
          </w:p>
        </w:tc>
      </w:tr>
      <w:tr w:rsidR="008E297D" w:rsidRPr="005A59E1" w:rsidTr="008E29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534" w:type="dxa"/>
          <w:trHeight w:val="494"/>
        </w:trPr>
        <w:tc>
          <w:tcPr>
            <w:tcW w:w="276" w:type="dxa"/>
            <w:vMerge/>
            <w:tcBorders>
              <w:top w:val="nil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8E297D" w:rsidRPr="005A59E1" w:rsidRDefault="008E297D" w:rsidP="008E297D">
            <w:pPr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149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13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專長訓練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right="12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1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班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4" w:right="15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2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節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24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7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週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right="37"/>
              <w:jc w:val="right"/>
              <w:rPr>
                <w:rFonts w:ascii="標楷體" w:hAnsi="標楷體" w:cs="新細明體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kern w:val="0"/>
                <w:sz w:val="17"/>
                <w:szCs w:val="17"/>
              </w:rPr>
              <w:t>1</w:t>
            </w:r>
            <w:r w:rsidRPr="005A59E1">
              <w:rPr>
                <w:rFonts w:ascii="標楷體" w:hAnsi="標楷體" w:cs="新細明體" w:hint="eastAsia"/>
                <w:kern w:val="0"/>
                <w:sz w:val="17"/>
                <w:szCs w:val="17"/>
              </w:rPr>
              <w:t>班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1" w:right="15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2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節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right="12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6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週</w:t>
            </w:r>
          </w:p>
        </w:tc>
      </w:tr>
      <w:tr w:rsidR="008E297D" w:rsidRPr="005A59E1" w:rsidTr="008E29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534" w:type="dxa"/>
          <w:trHeight w:val="494"/>
        </w:trPr>
        <w:tc>
          <w:tcPr>
            <w:tcW w:w="276" w:type="dxa"/>
            <w:vMerge/>
            <w:tcBorders>
              <w:top w:val="nil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8E297D" w:rsidRPr="005A59E1" w:rsidRDefault="008E297D" w:rsidP="008E297D">
            <w:pPr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149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13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大話科學追追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right="19"/>
              <w:jc w:val="right"/>
              <w:rPr>
                <w:rFonts w:ascii="標楷體" w:hAnsi="標楷體" w:cs="新細明體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kern w:val="0"/>
                <w:sz w:val="17"/>
                <w:szCs w:val="17"/>
              </w:rPr>
              <w:t>1</w:t>
            </w:r>
            <w:r w:rsidRPr="005A59E1">
              <w:rPr>
                <w:rFonts w:ascii="標楷體" w:hAnsi="標楷體" w:cs="新細明體" w:hint="eastAsia"/>
                <w:kern w:val="0"/>
                <w:sz w:val="17"/>
                <w:szCs w:val="17"/>
              </w:rPr>
              <w:t>班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13" w:right="7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2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節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28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9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週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right="22"/>
              <w:jc w:val="right"/>
              <w:rPr>
                <w:rFonts w:ascii="標楷體" w:hAnsi="標楷體" w:cs="新細明體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kern w:val="0"/>
                <w:sz w:val="17"/>
                <w:szCs w:val="17"/>
              </w:rPr>
              <w:t>1</w:t>
            </w:r>
            <w:r w:rsidRPr="005A59E1">
              <w:rPr>
                <w:rFonts w:ascii="標楷體" w:hAnsi="標楷體" w:cs="新細明體" w:hint="eastAsia"/>
                <w:kern w:val="0"/>
                <w:sz w:val="17"/>
                <w:szCs w:val="17"/>
              </w:rPr>
              <w:t>班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9" w:right="8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2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節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10" w:right="6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9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週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</w:tr>
      <w:tr w:rsidR="008E297D" w:rsidRPr="005A59E1" w:rsidTr="008E29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534" w:type="dxa"/>
          <w:trHeight w:val="494"/>
        </w:trPr>
        <w:tc>
          <w:tcPr>
            <w:tcW w:w="276" w:type="dxa"/>
            <w:vMerge/>
            <w:tcBorders>
              <w:top w:val="nil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8E297D" w:rsidRPr="005A59E1" w:rsidRDefault="008E297D" w:rsidP="008E297D">
            <w:pPr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149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13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超人物理學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right="19"/>
              <w:jc w:val="right"/>
              <w:rPr>
                <w:rFonts w:ascii="標楷體" w:hAnsi="標楷體" w:cs="新細明體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kern w:val="0"/>
                <w:sz w:val="17"/>
                <w:szCs w:val="17"/>
              </w:rPr>
              <w:t>1</w:t>
            </w:r>
            <w:r w:rsidRPr="005A59E1">
              <w:rPr>
                <w:rFonts w:ascii="標楷體" w:hAnsi="標楷體" w:cs="新細明體" w:hint="eastAsia"/>
                <w:kern w:val="0"/>
                <w:sz w:val="17"/>
                <w:szCs w:val="17"/>
              </w:rPr>
              <w:t>班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13" w:right="7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2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節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28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9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週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right="22"/>
              <w:jc w:val="right"/>
              <w:rPr>
                <w:rFonts w:ascii="標楷體" w:hAnsi="標楷體" w:cs="新細明體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kern w:val="0"/>
                <w:sz w:val="17"/>
                <w:szCs w:val="17"/>
              </w:rPr>
              <w:t>1</w:t>
            </w:r>
            <w:r w:rsidRPr="005A59E1">
              <w:rPr>
                <w:rFonts w:ascii="標楷體" w:hAnsi="標楷體" w:cs="新細明體" w:hint="eastAsia"/>
                <w:kern w:val="0"/>
                <w:sz w:val="17"/>
                <w:szCs w:val="17"/>
              </w:rPr>
              <w:t>班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9" w:right="8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2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節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10" w:right="6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9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週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</w:tr>
      <w:tr w:rsidR="008E297D" w:rsidRPr="005A59E1" w:rsidTr="008E29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534" w:type="dxa"/>
          <w:trHeight w:val="494"/>
        </w:trPr>
        <w:tc>
          <w:tcPr>
            <w:tcW w:w="276" w:type="dxa"/>
            <w:vMerge/>
            <w:tcBorders>
              <w:top w:val="nil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8E297D" w:rsidRPr="005A59E1" w:rsidRDefault="008E297D" w:rsidP="008E297D">
            <w:pPr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149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13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科學魔術師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2" w:right="5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1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班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35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2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節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right="27"/>
              <w:jc w:val="right"/>
              <w:rPr>
                <w:rFonts w:ascii="標楷體" w:hAnsi="標楷體" w:cs="新細明體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kern w:val="0"/>
                <w:sz w:val="17"/>
                <w:szCs w:val="17"/>
              </w:rPr>
              <w:t>9</w:t>
            </w:r>
            <w:r w:rsidRPr="005A59E1">
              <w:rPr>
                <w:rFonts w:ascii="標楷體" w:hAnsi="標楷體" w:cs="新細明體" w:hint="eastAsia"/>
                <w:kern w:val="0"/>
                <w:sz w:val="17"/>
                <w:szCs w:val="17"/>
              </w:rPr>
              <w:t>週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2" w:right="9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1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班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9" w:right="14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2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節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2" w:right="5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9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週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</w:tr>
      <w:tr w:rsidR="008E297D" w:rsidRPr="005A59E1" w:rsidTr="008E29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534" w:type="dxa"/>
          <w:trHeight w:val="494"/>
        </w:trPr>
        <w:tc>
          <w:tcPr>
            <w:tcW w:w="276" w:type="dxa"/>
            <w:vMerge/>
            <w:tcBorders>
              <w:top w:val="nil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8E297D" w:rsidRPr="005A59E1" w:rsidRDefault="008E297D" w:rsidP="008E297D">
            <w:pPr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149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13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生物好食在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2" w:right="5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1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班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35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2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節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right="27"/>
              <w:jc w:val="right"/>
              <w:rPr>
                <w:rFonts w:ascii="標楷體" w:hAnsi="標楷體" w:cs="新細明體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kern w:val="0"/>
                <w:sz w:val="17"/>
                <w:szCs w:val="17"/>
              </w:rPr>
              <w:t>9</w:t>
            </w:r>
            <w:r w:rsidRPr="005A59E1">
              <w:rPr>
                <w:rFonts w:ascii="標楷體" w:hAnsi="標楷體" w:cs="新細明體" w:hint="eastAsia"/>
                <w:kern w:val="0"/>
                <w:sz w:val="17"/>
                <w:szCs w:val="17"/>
              </w:rPr>
              <w:t>週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2" w:right="9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1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班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9" w:right="14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2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節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2" w:right="5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9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週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</w:tr>
      <w:tr w:rsidR="008E297D" w:rsidRPr="005A59E1" w:rsidTr="008E29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534" w:type="dxa"/>
          <w:trHeight w:val="494"/>
        </w:trPr>
        <w:tc>
          <w:tcPr>
            <w:tcW w:w="276" w:type="dxa"/>
            <w:vMerge/>
            <w:tcBorders>
              <w:top w:val="nil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8E297D" w:rsidRPr="005A59E1" w:rsidRDefault="008E297D" w:rsidP="008E297D">
            <w:pPr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149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13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理科數學演練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right="12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1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班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4" w:right="15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2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節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24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7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週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right="37"/>
              <w:jc w:val="right"/>
              <w:rPr>
                <w:rFonts w:ascii="標楷體" w:hAnsi="標楷體" w:cs="新細明體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kern w:val="0"/>
                <w:sz w:val="17"/>
                <w:szCs w:val="17"/>
              </w:rPr>
              <w:t>1</w:t>
            </w:r>
            <w:r w:rsidRPr="005A59E1">
              <w:rPr>
                <w:rFonts w:ascii="標楷體" w:hAnsi="標楷體" w:cs="新細明體" w:hint="eastAsia"/>
                <w:kern w:val="0"/>
                <w:sz w:val="17"/>
                <w:szCs w:val="17"/>
              </w:rPr>
              <w:t>班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1" w:right="15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2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節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right="12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7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週</w:t>
            </w:r>
          </w:p>
        </w:tc>
      </w:tr>
      <w:tr w:rsidR="008E297D" w:rsidRPr="005A59E1" w:rsidTr="008E29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534" w:type="dxa"/>
          <w:trHeight w:val="494"/>
        </w:trPr>
        <w:tc>
          <w:tcPr>
            <w:tcW w:w="276" w:type="dxa"/>
            <w:vMerge/>
            <w:tcBorders>
              <w:top w:val="nil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8E297D" w:rsidRPr="005A59E1" w:rsidRDefault="008E297D" w:rsidP="008E297D">
            <w:pPr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149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13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科普大觀園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right="12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1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班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4" w:right="15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2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節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24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7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週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right="37"/>
              <w:jc w:val="right"/>
              <w:rPr>
                <w:rFonts w:ascii="標楷體" w:hAnsi="標楷體" w:cs="新細明體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kern w:val="0"/>
                <w:sz w:val="17"/>
                <w:szCs w:val="17"/>
              </w:rPr>
              <w:t>1</w:t>
            </w:r>
            <w:r w:rsidRPr="005A59E1">
              <w:rPr>
                <w:rFonts w:ascii="標楷體" w:hAnsi="標楷體" w:cs="新細明體" w:hint="eastAsia"/>
                <w:kern w:val="0"/>
                <w:sz w:val="17"/>
                <w:szCs w:val="17"/>
              </w:rPr>
              <w:t>班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1" w:right="15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2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節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right="12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6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週</w:t>
            </w:r>
          </w:p>
        </w:tc>
      </w:tr>
      <w:tr w:rsidR="008E297D" w:rsidRPr="005A59E1" w:rsidTr="008E29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534" w:type="dxa"/>
          <w:trHeight w:val="494"/>
        </w:trPr>
        <w:tc>
          <w:tcPr>
            <w:tcW w:w="276" w:type="dxa"/>
            <w:vMerge/>
            <w:tcBorders>
              <w:top w:val="nil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8E297D" w:rsidRPr="005A59E1" w:rsidRDefault="008E297D" w:rsidP="008E297D">
            <w:pPr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149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13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區域文學選讀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right="19"/>
              <w:jc w:val="right"/>
              <w:rPr>
                <w:rFonts w:ascii="標楷體" w:hAnsi="標楷體" w:cs="新細明體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kern w:val="0"/>
                <w:sz w:val="17"/>
                <w:szCs w:val="17"/>
              </w:rPr>
              <w:t>1</w:t>
            </w:r>
            <w:r w:rsidRPr="005A59E1">
              <w:rPr>
                <w:rFonts w:ascii="標楷體" w:hAnsi="標楷體" w:cs="新細明體" w:hint="eastAsia"/>
                <w:kern w:val="0"/>
                <w:sz w:val="17"/>
                <w:szCs w:val="17"/>
              </w:rPr>
              <w:t>班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13" w:right="7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2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節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28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9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週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right="22"/>
              <w:jc w:val="right"/>
              <w:rPr>
                <w:rFonts w:ascii="標楷體" w:hAnsi="標楷體" w:cs="新細明體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kern w:val="0"/>
                <w:sz w:val="17"/>
                <w:szCs w:val="17"/>
              </w:rPr>
              <w:t>1</w:t>
            </w:r>
            <w:r w:rsidRPr="005A59E1">
              <w:rPr>
                <w:rFonts w:ascii="標楷體" w:hAnsi="標楷體" w:cs="新細明體" w:hint="eastAsia"/>
                <w:kern w:val="0"/>
                <w:sz w:val="17"/>
                <w:szCs w:val="17"/>
              </w:rPr>
              <w:t>班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9" w:right="8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2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節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10" w:right="6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9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週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</w:tr>
      <w:tr w:rsidR="008E297D" w:rsidRPr="005A59E1" w:rsidTr="008E29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534" w:type="dxa"/>
          <w:trHeight w:val="494"/>
        </w:trPr>
        <w:tc>
          <w:tcPr>
            <w:tcW w:w="276" w:type="dxa"/>
            <w:vMerge/>
            <w:tcBorders>
              <w:top w:val="nil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8E297D" w:rsidRPr="005A59E1" w:rsidRDefault="008E297D" w:rsidP="008E297D">
            <w:pPr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149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13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生活英語會話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right="19"/>
              <w:jc w:val="right"/>
              <w:rPr>
                <w:rFonts w:ascii="標楷體" w:hAnsi="標楷體" w:cs="新細明體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kern w:val="0"/>
                <w:sz w:val="17"/>
                <w:szCs w:val="17"/>
              </w:rPr>
              <w:t>1</w:t>
            </w:r>
            <w:r w:rsidRPr="005A59E1">
              <w:rPr>
                <w:rFonts w:ascii="標楷體" w:hAnsi="標楷體" w:cs="新細明體" w:hint="eastAsia"/>
                <w:kern w:val="0"/>
                <w:sz w:val="17"/>
                <w:szCs w:val="17"/>
              </w:rPr>
              <w:t>班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13" w:right="7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2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節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28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9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週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right="22"/>
              <w:jc w:val="right"/>
              <w:rPr>
                <w:rFonts w:ascii="標楷體" w:hAnsi="標楷體" w:cs="新細明體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kern w:val="0"/>
                <w:sz w:val="17"/>
                <w:szCs w:val="17"/>
              </w:rPr>
              <w:t>1</w:t>
            </w:r>
            <w:r w:rsidRPr="005A59E1">
              <w:rPr>
                <w:rFonts w:ascii="標楷體" w:hAnsi="標楷體" w:cs="新細明體" w:hint="eastAsia"/>
                <w:kern w:val="0"/>
                <w:sz w:val="17"/>
                <w:szCs w:val="17"/>
              </w:rPr>
              <w:t>班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9" w:right="8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2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節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10" w:right="6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9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週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</w:tr>
      <w:tr w:rsidR="008E297D" w:rsidRPr="005A59E1" w:rsidTr="008E29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534" w:type="dxa"/>
          <w:trHeight w:val="494"/>
        </w:trPr>
        <w:tc>
          <w:tcPr>
            <w:tcW w:w="276" w:type="dxa"/>
            <w:vMerge/>
            <w:tcBorders>
              <w:top w:val="nil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8E297D" w:rsidRPr="005A59E1" w:rsidRDefault="008E297D" w:rsidP="008E297D">
            <w:pPr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149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70" w:line="189" w:lineRule="auto"/>
              <w:ind w:left="479" w:right="7" w:hanging="443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運動營養學概論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2" w:right="5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1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班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35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2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節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right="27"/>
              <w:jc w:val="right"/>
              <w:rPr>
                <w:rFonts w:ascii="標楷體" w:hAnsi="標楷體" w:cs="新細明體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kern w:val="0"/>
                <w:sz w:val="17"/>
                <w:szCs w:val="17"/>
              </w:rPr>
              <w:t>9</w:t>
            </w:r>
            <w:r w:rsidRPr="005A59E1">
              <w:rPr>
                <w:rFonts w:ascii="標楷體" w:hAnsi="標楷體" w:cs="新細明體" w:hint="eastAsia"/>
                <w:kern w:val="0"/>
                <w:sz w:val="17"/>
                <w:szCs w:val="17"/>
              </w:rPr>
              <w:t>週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2" w:right="9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1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班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9" w:right="14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2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節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2" w:right="5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9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週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</w:tr>
      <w:tr w:rsidR="008E297D" w:rsidRPr="005A59E1" w:rsidTr="008E29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534" w:type="dxa"/>
          <w:trHeight w:val="494"/>
        </w:trPr>
        <w:tc>
          <w:tcPr>
            <w:tcW w:w="276" w:type="dxa"/>
            <w:vMerge/>
            <w:tcBorders>
              <w:top w:val="nil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8E297D" w:rsidRPr="005A59E1" w:rsidRDefault="008E297D" w:rsidP="008E297D">
            <w:pPr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149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13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桌遊無窮解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2" w:right="5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1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班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35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2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節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right="27"/>
              <w:jc w:val="right"/>
              <w:rPr>
                <w:rFonts w:ascii="標楷體" w:hAnsi="標楷體" w:cs="新細明體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kern w:val="0"/>
                <w:sz w:val="17"/>
                <w:szCs w:val="17"/>
              </w:rPr>
              <w:t>9</w:t>
            </w:r>
            <w:r w:rsidRPr="005A59E1">
              <w:rPr>
                <w:rFonts w:ascii="標楷體" w:hAnsi="標楷體" w:cs="新細明體" w:hint="eastAsia"/>
                <w:kern w:val="0"/>
                <w:sz w:val="17"/>
                <w:szCs w:val="17"/>
              </w:rPr>
              <w:t>週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2" w:right="9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1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班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9" w:right="14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2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節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2" w:right="5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9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週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</w:tr>
      <w:tr w:rsidR="008E297D" w:rsidRPr="005A59E1" w:rsidTr="008E29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534" w:type="dxa"/>
          <w:trHeight w:val="494"/>
        </w:trPr>
        <w:tc>
          <w:tcPr>
            <w:tcW w:w="276" w:type="dxa"/>
            <w:vMerge/>
            <w:tcBorders>
              <w:top w:val="nil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8E297D" w:rsidRPr="005A59E1" w:rsidRDefault="008E297D" w:rsidP="008E297D">
            <w:pPr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149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13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英文辯論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right="12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1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班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4" w:right="15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2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節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24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7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週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right="37"/>
              <w:jc w:val="right"/>
              <w:rPr>
                <w:rFonts w:ascii="標楷體" w:hAnsi="標楷體" w:cs="新細明體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kern w:val="0"/>
                <w:sz w:val="17"/>
                <w:szCs w:val="17"/>
              </w:rPr>
              <w:t>1</w:t>
            </w:r>
            <w:r w:rsidRPr="005A59E1">
              <w:rPr>
                <w:rFonts w:ascii="標楷體" w:hAnsi="標楷體" w:cs="新細明體" w:hint="eastAsia"/>
                <w:kern w:val="0"/>
                <w:sz w:val="17"/>
                <w:szCs w:val="17"/>
              </w:rPr>
              <w:t>班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1" w:right="15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2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節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right="12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7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週</w:t>
            </w:r>
          </w:p>
        </w:tc>
      </w:tr>
      <w:tr w:rsidR="008E297D" w:rsidRPr="005A59E1" w:rsidTr="008E29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534" w:type="dxa"/>
          <w:trHeight w:val="494"/>
        </w:trPr>
        <w:tc>
          <w:tcPr>
            <w:tcW w:w="276" w:type="dxa"/>
            <w:vMerge/>
            <w:tcBorders>
              <w:top w:val="nil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8E297D" w:rsidRPr="005A59E1" w:rsidRDefault="008E297D" w:rsidP="008E297D">
            <w:pPr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149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13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環境與生活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right="12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1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班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4" w:right="15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2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節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24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7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週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right="37"/>
              <w:jc w:val="right"/>
              <w:rPr>
                <w:rFonts w:ascii="標楷體" w:hAnsi="標楷體" w:cs="新細明體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kern w:val="0"/>
                <w:sz w:val="17"/>
                <w:szCs w:val="17"/>
              </w:rPr>
              <w:t>1</w:t>
            </w:r>
            <w:r w:rsidRPr="005A59E1">
              <w:rPr>
                <w:rFonts w:ascii="標楷體" w:hAnsi="標楷體" w:cs="新細明體" w:hint="eastAsia"/>
                <w:kern w:val="0"/>
                <w:sz w:val="17"/>
                <w:szCs w:val="17"/>
              </w:rPr>
              <w:t>班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left="1" w:right="15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2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節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134"/>
              <w:ind w:right="12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Times New Roman"/>
                <w:w w:val="105"/>
                <w:kern w:val="0"/>
                <w:sz w:val="17"/>
                <w:szCs w:val="17"/>
              </w:rPr>
              <w:t>6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週</w:t>
            </w:r>
          </w:p>
        </w:tc>
      </w:tr>
      <w:tr w:rsidR="008E297D" w:rsidRPr="005A59E1" w:rsidTr="008E29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534" w:type="dxa"/>
          <w:trHeight w:val="597"/>
        </w:trPr>
        <w:tc>
          <w:tcPr>
            <w:tcW w:w="276" w:type="dxa"/>
            <w:tcBorders>
              <w:top w:val="single" w:sz="6" w:space="0" w:color="333333"/>
              <w:left w:val="single" w:sz="6" w:space="0" w:color="333333"/>
              <w:bottom w:val="none" w:sz="6" w:space="0" w:color="auto"/>
              <w:right w:val="single" w:sz="6" w:space="0" w:color="333333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37" w:line="189" w:lineRule="auto"/>
              <w:ind w:left="47" w:right="35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補強</w:t>
            </w:r>
          </w:p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line="165" w:lineRule="exact"/>
              <w:ind w:left="47"/>
              <w:rPr>
                <w:rFonts w:ascii="標楷體" w:hAnsi="標楷體" w:cs="新細明體"/>
                <w:w w:val="104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新細明體" w:hint="eastAsia"/>
                <w:w w:val="104"/>
                <w:kern w:val="0"/>
                <w:sz w:val="17"/>
                <w:szCs w:val="17"/>
              </w:rPr>
              <w:t>性</w:t>
            </w:r>
          </w:p>
        </w:tc>
        <w:tc>
          <w:tcPr>
            <w:tcW w:w="1149" w:type="dxa"/>
            <w:gridSpan w:val="2"/>
            <w:tcBorders>
              <w:top w:val="single" w:sz="6" w:space="0" w:color="333333"/>
              <w:left w:val="single" w:sz="6" w:space="0" w:color="333333"/>
              <w:bottom w:val="none" w:sz="6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spacing w:before="5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ind w:left="13"/>
              <w:jc w:val="center"/>
              <w:rPr>
                <w:rFonts w:ascii="標楷體" w:hAnsi="標楷體" w:cs="新細明體"/>
                <w:w w:val="105"/>
                <w:kern w:val="0"/>
                <w:sz w:val="17"/>
                <w:szCs w:val="17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17"/>
                <w:szCs w:val="17"/>
              </w:rPr>
              <w:t>無科目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7D" w:rsidRPr="005A59E1" w:rsidRDefault="008E297D" w:rsidP="008E297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</w:tr>
    </w:tbl>
    <w:p w:rsidR="00201BD8" w:rsidRPr="005A59E1" w:rsidRDefault="00201BD8" w:rsidP="008E297D">
      <w:pPr>
        <w:kinsoku w:val="0"/>
        <w:overflowPunct w:val="0"/>
        <w:autoSpaceDE w:val="0"/>
        <w:autoSpaceDN w:val="0"/>
        <w:adjustRightInd w:val="0"/>
        <w:rPr>
          <w:rFonts w:ascii="標楷體" w:hAnsi="標楷體" w:cs="Times New Roman" w:hint="eastAsia"/>
          <w:kern w:val="0"/>
          <w:sz w:val="20"/>
          <w:szCs w:val="20"/>
        </w:rPr>
      </w:pPr>
    </w:p>
    <w:p w:rsidR="00D22509" w:rsidRPr="005A59E1" w:rsidRDefault="00201BD8" w:rsidP="00DC4746">
      <w:pPr>
        <w:pStyle w:val="1"/>
        <w:numPr>
          <w:ilvl w:val="0"/>
          <w:numId w:val="1"/>
        </w:numPr>
        <w:rPr>
          <w:rFonts w:ascii="標楷體" w:hAnsi="標楷體"/>
        </w:rPr>
      </w:pPr>
      <w:bookmarkStart w:id="19" w:name="_Toc59211100"/>
      <w:r w:rsidRPr="005A59E1">
        <w:rPr>
          <w:rFonts w:ascii="標楷體" w:hAnsi="標楷體"/>
        </w:rPr>
        <w:lastRenderedPageBreak/>
        <w:t>學生選課規劃與輔導</w:t>
      </w:r>
      <w:bookmarkEnd w:id="19"/>
    </w:p>
    <w:p w:rsidR="00201BD8" w:rsidRPr="005A59E1" w:rsidRDefault="00201BD8" w:rsidP="00DC4746">
      <w:pPr>
        <w:pStyle w:val="2"/>
        <w:numPr>
          <w:ilvl w:val="0"/>
          <w:numId w:val="13"/>
        </w:numPr>
        <w:rPr>
          <w:rFonts w:ascii="標楷體" w:hAnsi="標楷體"/>
        </w:rPr>
      </w:pPr>
      <w:bookmarkStart w:id="20" w:name="_Toc59211101"/>
      <w:r w:rsidRPr="005A59E1">
        <w:rPr>
          <w:rFonts w:ascii="標楷體" w:hAnsi="標楷體" w:hint="eastAsia"/>
        </w:rPr>
        <w:t>校訂選修課程規劃 (含跨科、群、校選修課程規劃)</w:t>
      </w:r>
      <w:bookmarkEnd w:id="20"/>
    </w:p>
    <w:p w:rsidR="0039045D" w:rsidRPr="005A59E1" w:rsidRDefault="008E297D" w:rsidP="008E297D">
      <w:pPr>
        <w:pStyle w:val="3"/>
        <w:numPr>
          <w:ilvl w:val="0"/>
          <w:numId w:val="14"/>
        </w:numPr>
        <w:rPr>
          <w:rFonts w:ascii="標楷體" w:hAnsi="標楷體"/>
        </w:rPr>
      </w:pPr>
      <w:bookmarkStart w:id="21" w:name="_Toc59211102"/>
      <w:r w:rsidRPr="005A59E1">
        <w:rPr>
          <w:rFonts w:ascii="標楷體" w:hAnsi="標楷體" w:hint="eastAsia"/>
        </w:rPr>
        <w:t>學術社會學程</w:t>
      </w:r>
      <w:r w:rsidR="0039045D" w:rsidRPr="005A59E1">
        <w:rPr>
          <w:rFonts w:ascii="標楷體" w:hAnsi="標楷體" w:hint="eastAsia"/>
        </w:rPr>
        <w:t>原班級選修方式課程規劃表</w:t>
      </w:r>
      <w:bookmarkEnd w:id="21"/>
    </w:p>
    <w:p w:rsidR="00B800D2" w:rsidRPr="005A59E1" w:rsidRDefault="00B800D2" w:rsidP="00595BD1">
      <w:pPr>
        <w:kinsoku w:val="0"/>
        <w:overflowPunct w:val="0"/>
        <w:autoSpaceDE w:val="0"/>
        <w:autoSpaceDN w:val="0"/>
        <w:adjustRightInd w:val="0"/>
        <w:spacing w:before="10"/>
        <w:rPr>
          <w:rFonts w:ascii="標楷體" w:hAnsi="標楷體" w:cs="Times New Roman" w:hint="eastAsia"/>
          <w:kern w:val="0"/>
          <w:sz w:val="6"/>
          <w:szCs w:val="6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6"/>
        <w:gridCol w:w="2474"/>
        <w:gridCol w:w="1652"/>
        <w:gridCol w:w="1788"/>
        <w:gridCol w:w="562"/>
        <w:gridCol w:w="564"/>
        <w:gridCol w:w="562"/>
        <w:gridCol w:w="576"/>
        <w:gridCol w:w="574"/>
        <w:gridCol w:w="572"/>
      </w:tblGrid>
      <w:tr w:rsidR="00B800D2" w:rsidRPr="005A59E1" w:rsidTr="00595B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208" w:type="pct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85" w:line="0" w:lineRule="atLeast"/>
              <w:ind w:left="53"/>
              <w:jc w:val="center"/>
              <w:rPr>
                <w:rFonts w:ascii="標楷體" w:hAnsi="標楷體" w:cs="新細明體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序號</w:t>
            </w:r>
          </w:p>
        </w:tc>
        <w:tc>
          <w:tcPr>
            <w:tcW w:w="1271" w:type="pct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85" w:line="0" w:lineRule="atLeast"/>
              <w:ind w:left="236"/>
              <w:jc w:val="center"/>
              <w:rPr>
                <w:rFonts w:ascii="標楷體" w:hAnsi="標楷體" w:cs="新細明體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科目名稱</w:t>
            </w:r>
          </w:p>
        </w:tc>
        <w:tc>
          <w:tcPr>
            <w:tcW w:w="849" w:type="pct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85" w:line="0" w:lineRule="atLeast"/>
              <w:ind w:left="358"/>
              <w:jc w:val="center"/>
              <w:rPr>
                <w:rFonts w:ascii="標楷體" w:hAnsi="標楷體" w:cs="新細明體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科目屬性</w:t>
            </w:r>
          </w:p>
        </w:tc>
        <w:tc>
          <w:tcPr>
            <w:tcW w:w="919" w:type="pct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85" w:line="0" w:lineRule="atLeast"/>
              <w:ind w:right="73"/>
              <w:jc w:val="center"/>
              <w:rPr>
                <w:rFonts w:ascii="標楷體" w:hAnsi="標楷體" w:cs="新細明體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適用群學程</w:t>
            </w:r>
          </w:p>
        </w:tc>
        <w:tc>
          <w:tcPr>
            <w:tcW w:w="1753" w:type="pct"/>
            <w:gridSpan w:val="6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00" w:line="0" w:lineRule="atLeast"/>
              <w:ind w:left="978"/>
              <w:rPr>
                <w:rFonts w:ascii="標楷體" w:hAnsi="標楷體" w:cs="新細明體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授課年段與學分配置</w:t>
            </w:r>
          </w:p>
        </w:tc>
      </w:tr>
      <w:tr w:rsidR="00B800D2" w:rsidRPr="005A59E1" w:rsidTr="00595B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208" w:type="pct"/>
            <w:vMerge/>
            <w:tcBorders>
              <w:top w:val="nil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0"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1271" w:type="pct"/>
            <w:vMerge/>
            <w:tcBorders>
              <w:top w:val="nil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0"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849" w:type="pct"/>
            <w:vMerge/>
            <w:tcBorders>
              <w:top w:val="nil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0"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919" w:type="pct"/>
            <w:vMerge/>
            <w:tcBorders>
              <w:top w:val="nil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0"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579" w:type="pct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00" w:line="0" w:lineRule="atLeast"/>
              <w:ind w:left="253"/>
              <w:jc w:val="center"/>
              <w:rPr>
                <w:rFonts w:ascii="標楷體" w:hAnsi="標楷體" w:cs="新細明體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第一學年</w:t>
            </w:r>
          </w:p>
        </w:tc>
        <w:tc>
          <w:tcPr>
            <w:tcW w:w="585" w:type="pct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00" w:line="0" w:lineRule="atLeast"/>
              <w:ind w:left="259"/>
              <w:jc w:val="center"/>
              <w:rPr>
                <w:rFonts w:ascii="標楷體" w:hAnsi="標楷體" w:cs="新細明體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第二學年</w:t>
            </w:r>
          </w:p>
        </w:tc>
        <w:tc>
          <w:tcPr>
            <w:tcW w:w="590" w:type="pct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00" w:line="0" w:lineRule="atLeast"/>
              <w:ind w:left="265"/>
              <w:jc w:val="center"/>
              <w:rPr>
                <w:rFonts w:ascii="標楷體" w:hAnsi="標楷體" w:cs="新細明體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第三學年</w:t>
            </w:r>
          </w:p>
        </w:tc>
      </w:tr>
      <w:tr w:rsidR="00B800D2" w:rsidRPr="005A59E1" w:rsidTr="00595B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208" w:type="pct"/>
            <w:vMerge/>
            <w:tcBorders>
              <w:top w:val="nil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0"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1271" w:type="pct"/>
            <w:vMerge/>
            <w:tcBorders>
              <w:top w:val="nil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0"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849" w:type="pct"/>
            <w:vMerge/>
            <w:tcBorders>
              <w:top w:val="nil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0"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919" w:type="pct"/>
            <w:vMerge/>
            <w:tcBorders>
              <w:top w:val="nil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0"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00" w:line="0" w:lineRule="atLeast"/>
              <w:ind w:left="12"/>
              <w:jc w:val="center"/>
              <w:rPr>
                <w:rFonts w:ascii="標楷體" w:hAnsi="標楷體" w:cs="新細明體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w w:val="102"/>
                <w:kern w:val="0"/>
                <w:sz w:val="20"/>
                <w:szCs w:val="20"/>
              </w:rPr>
              <w:t>一</w:t>
            </w:r>
          </w:p>
        </w:tc>
        <w:tc>
          <w:tcPr>
            <w:tcW w:w="290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00" w:line="0" w:lineRule="atLeast"/>
              <w:ind w:left="12"/>
              <w:jc w:val="center"/>
              <w:rPr>
                <w:rFonts w:ascii="標楷體" w:hAnsi="標楷體" w:cs="新細明體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w w:val="102"/>
                <w:kern w:val="0"/>
                <w:sz w:val="20"/>
                <w:szCs w:val="20"/>
              </w:rPr>
              <w:t>二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00" w:line="0" w:lineRule="atLeast"/>
              <w:ind w:left="13"/>
              <w:jc w:val="center"/>
              <w:rPr>
                <w:rFonts w:ascii="標楷體" w:hAnsi="標楷體" w:cs="新細明體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w w:val="102"/>
                <w:kern w:val="0"/>
                <w:sz w:val="20"/>
                <w:szCs w:val="20"/>
              </w:rPr>
              <w:t>一</w:t>
            </w:r>
          </w:p>
        </w:tc>
        <w:tc>
          <w:tcPr>
            <w:tcW w:w="2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00" w:line="0" w:lineRule="atLeast"/>
              <w:ind w:left="14"/>
              <w:jc w:val="center"/>
              <w:rPr>
                <w:rFonts w:ascii="標楷體" w:hAnsi="標楷體" w:cs="新細明體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w w:val="102"/>
                <w:kern w:val="0"/>
                <w:sz w:val="20"/>
                <w:szCs w:val="20"/>
              </w:rPr>
              <w:t>二</w:t>
            </w: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00" w:line="0" w:lineRule="atLeast"/>
              <w:ind w:left="14"/>
              <w:jc w:val="center"/>
              <w:rPr>
                <w:rFonts w:ascii="標楷體" w:hAnsi="標楷體" w:cs="新細明體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w w:val="102"/>
                <w:kern w:val="0"/>
                <w:sz w:val="20"/>
                <w:szCs w:val="20"/>
              </w:rPr>
              <w:t>一</w:t>
            </w: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00" w:line="0" w:lineRule="atLeast"/>
              <w:ind w:left="199"/>
              <w:jc w:val="center"/>
              <w:rPr>
                <w:rFonts w:ascii="標楷體" w:hAnsi="標楷體" w:cs="新細明體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w w:val="102"/>
                <w:kern w:val="0"/>
                <w:sz w:val="20"/>
                <w:szCs w:val="20"/>
              </w:rPr>
              <w:t>二</w:t>
            </w:r>
          </w:p>
        </w:tc>
      </w:tr>
      <w:tr w:rsidR="00B800D2" w:rsidRPr="005A59E1" w:rsidTr="00595B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0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149"/>
              <w:jc w:val="center"/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 w:hint="eastAsia"/>
                <w:w w:val="102"/>
                <w:kern w:val="0"/>
                <w:sz w:val="20"/>
                <w:szCs w:val="20"/>
              </w:rPr>
              <w:t>1</w:t>
            </w:r>
          </w:p>
        </w:tc>
        <w:tc>
          <w:tcPr>
            <w:tcW w:w="127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41" w:right="29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發現讀書樂</w:t>
            </w:r>
          </w:p>
        </w:tc>
        <w:tc>
          <w:tcPr>
            <w:tcW w:w="84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rPr>
                <w:rFonts w:ascii="標楷體" w:hAnsi="標楷體" w:cs="Times New Roman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一般科目</w:t>
            </w: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必修</w:t>
            </w: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  <w:t>)</w:t>
            </w:r>
          </w:p>
        </w:tc>
        <w:tc>
          <w:tcPr>
            <w:tcW w:w="91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85" w:line="0" w:lineRule="atLeast"/>
              <w:ind w:right="73"/>
              <w:rPr>
                <w:rFonts w:ascii="標楷體" w:hAnsi="標楷體" w:cs="新細明體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學術社會學程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12"/>
              <w:jc w:val="center"/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  <w:t>2</w:t>
            </w:r>
          </w:p>
        </w:tc>
        <w:tc>
          <w:tcPr>
            <w:tcW w:w="290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12"/>
              <w:jc w:val="center"/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  <w:t>2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</w:tr>
      <w:tr w:rsidR="00B800D2" w:rsidRPr="005A59E1" w:rsidTr="00595B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0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149"/>
              <w:jc w:val="center"/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 w:hint="eastAsia"/>
                <w:w w:val="102"/>
                <w:kern w:val="0"/>
                <w:sz w:val="20"/>
                <w:szCs w:val="20"/>
              </w:rPr>
              <w:t>2</w:t>
            </w:r>
          </w:p>
        </w:tc>
        <w:tc>
          <w:tcPr>
            <w:tcW w:w="127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41" w:right="29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天工開物</w:t>
            </w:r>
          </w:p>
        </w:tc>
        <w:tc>
          <w:tcPr>
            <w:tcW w:w="84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一般科目</w:t>
            </w:r>
            <w:r w:rsidRPr="005A59E1">
              <w:rPr>
                <w:rFonts w:ascii="標楷體" w:hAnsi="標楷體" w:cs="Times New Roman"/>
                <w:w w:val="105"/>
                <w:kern w:val="0"/>
                <w:sz w:val="20"/>
                <w:szCs w:val="20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必修</w:t>
            </w:r>
            <w:r w:rsidRPr="005A59E1">
              <w:rPr>
                <w:rFonts w:ascii="標楷體" w:hAnsi="標楷體" w:cs="Times New Roman"/>
                <w:w w:val="105"/>
                <w:kern w:val="0"/>
                <w:sz w:val="20"/>
                <w:szCs w:val="20"/>
              </w:rPr>
              <w:t>)</w:t>
            </w:r>
          </w:p>
        </w:tc>
        <w:tc>
          <w:tcPr>
            <w:tcW w:w="91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學術社會學程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12"/>
              <w:jc w:val="center"/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  <w:t>2</w:t>
            </w:r>
          </w:p>
        </w:tc>
        <w:tc>
          <w:tcPr>
            <w:tcW w:w="290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12"/>
              <w:jc w:val="center"/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  <w:t>2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</w:tr>
      <w:tr w:rsidR="00B800D2" w:rsidRPr="005A59E1" w:rsidTr="00595B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0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149"/>
              <w:jc w:val="center"/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 w:hint="eastAsia"/>
                <w:w w:val="102"/>
                <w:kern w:val="0"/>
                <w:sz w:val="20"/>
                <w:szCs w:val="20"/>
              </w:rPr>
              <w:t>3</w:t>
            </w:r>
          </w:p>
        </w:tc>
        <w:tc>
          <w:tcPr>
            <w:tcW w:w="127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41" w:right="29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英文手搖飲</w:t>
            </w:r>
          </w:p>
        </w:tc>
        <w:tc>
          <w:tcPr>
            <w:tcW w:w="84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一般科目</w:t>
            </w:r>
            <w:r w:rsidRPr="005A59E1">
              <w:rPr>
                <w:rFonts w:ascii="標楷體" w:hAnsi="標楷體" w:cs="Times New Roman"/>
                <w:w w:val="105"/>
                <w:kern w:val="0"/>
                <w:sz w:val="20"/>
                <w:szCs w:val="20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必修</w:t>
            </w:r>
            <w:r w:rsidRPr="005A59E1">
              <w:rPr>
                <w:rFonts w:ascii="標楷體" w:hAnsi="標楷體" w:cs="Times New Roman"/>
                <w:w w:val="105"/>
                <w:kern w:val="0"/>
                <w:sz w:val="20"/>
                <w:szCs w:val="20"/>
              </w:rPr>
              <w:t>)</w:t>
            </w:r>
          </w:p>
        </w:tc>
        <w:tc>
          <w:tcPr>
            <w:tcW w:w="91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學術社會學程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2"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12"/>
              <w:jc w:val="center"/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  <w:t>2</w:t>
            </w:r>
          </w:p>
        </w:tc>
        <w:tc>
          <w:tcPr>
            <w:tcW w:w="290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2"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12"/>
              <w:jc w:val="center"/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  <w:t>2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</w:tr>
      <w:tr w:rsidR="00B800D2" w:rsidRPr="005A59E1" w:rsidTr="00595B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0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149"/>
              <w:jc w:val="center"/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 w:hint="eastAsia"/>
                <w:w w:val="102"/>
                <w:kern w:val="0"/>
                <w:sz w:val="20"/>
                <w:szCs w:val="20"/>
              </w:rPr>
              <w:t>4</w:t>
            </w:r>
          </w:p>
        </w:tc>
        <w:tc>
          <w:tcPr>
            <w:tcW w:w="127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41" w:right="29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食尚玩課</w:t>
            </w:r>
          </w:p>
        </w:tc>
        <w:tc>
          <w:tcPr>
            <w:tcW w:w="84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一般科目</w:t>
            </w:r>
            <w:r w:rsidRPr="005A59E1">
              <w:rPr>
                <w:rFonts w:ascii="標楷體" w:hAnsi="標楷體" w:cs="Times New Roman"/>
                <w:w w:val="105"/>
                <w:kern w:val="0"/>
                <w:sz w:val="20"/>
                <w:szCs w:val="20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必修</w:t>
            </w:r>
            <w:r w:rsidRPr="005A59E1">
              <w:rPr>
                <w:rFonts w:ascii="標楷體" w:hAnsi="標楷體" w:cs="Times New Roman"/>
                <w:w w:val="105"/>
                <w:kern w:val="0"/>
                <w:sz w:val="20"/>
                <w:szCs w:val="20"/>
              </w:rPr>
              <w:t>)</w:t>
            </w:r>
          </w:p>
        </w:tc>
        <w:tc>
          <w:tcPr>
            <w:tcW w:w="91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學術社會學程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2"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12"/>
              <w:jc w:val="center"/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  <w:t>2</w:t>
            </w:r>
          </w:p>
        </w:tc>
        <w:tc>
          <w:tcPr>
            <w:tcW w:w="290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2"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12"/>
              <w:jc w:val="center"/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  <w:t>2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</w:tr>
      <w:tr w:rsidR="00B800D2" w:rsidRPr="005A59E1" w:rsidTr="00595B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0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149"/>
              <w:jc w:val="center"/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 w:hint="eastAsia"/>
                <w:w w:val="102"/>
                <w:kern w:val="0"/>
                <w:sz w:val="20"/>
                <w:szCs w:val="20"/>
              </w:rPr>
              <w:t>5</w:t>
            </w:r>
          </w:p>
        </w:tc>
        <w:tc>
          <w:tcPr>
            <w:tcW w:w="127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41" w:right="29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職業試探</w:t>
            </w:r>
          </w:p>
        </w:tc>
        <w:tc>
          <w:tcPr>
            <w:tcW w:w="84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一般科目</w:t>
            </w:r>
            <w:r w:rsidRPr="005A59E1">
              <w:rPr>
                <w:rFonts w:ascii="標楷體" w:hAnsi="標楷體" w:cs="Times New Roman"/>
                <w:w w:val="105"/>
                <w:kern w:val="0"/>
                <w:sz w:val="20"/>
                <w:szCs w:val="20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必修</w:t>
            </w:r>
            <w:r w:rsidRPr="005A59E1">
              <w:rPr>
                <w:rFonts w:ascii="標楷體" w:hAnsi="標楷體" w:cs="Times New Roman"/>
                <w:w w:val="105"/>
                <w:kern w:val="0"/>
                <w:sz w:val="20"/>
                <w:szCs w:val="20"/>
              </w:rPr>
              <w:t>)</w:t>
            </w:r>
          </w:p>
        </w:tc>
        <w:tc>
          <w:tcPr>
            <w:tcW w:w="91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學術社會學程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2"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12"/>
              <w:jc w:val="center"/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  <w:t>2</w:t>
            </w:r>
          </w:p>
        </w:tc>
        <w:tc>
          <w:tcPr>
            <w:tcW w:w="290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2"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12"/>
              <w:jc w:val="center"/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  <w:t>2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</w:tr>
      <w:tr w:rsidR="00B800D2" w:rsidRPr="005A59E1" w:rsidTr="00595B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0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149"/>
              <w:jc w:val="center"/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 w:hint="eastAsia"/>
                <w:w w:val="102"/>
                <w:kern w:val="0"/>
                <w:sz w:val="20"/>
                <w:szCs w:val="20"/>
              </w:rPr>
              <w:t>6</w:t>
            </w:r>
          </w:p>
        </w:tc>
        <w:tc>
          <w:tcPr>
            <w:tcW w:w="127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41" w:right="29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法律與生活</w:t>
            </w:r>
          </w:p>
        </w:tc>
        <w:tc>
          <w:tcPr>
            <w:tcW w:w="84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一般科目</w:t>
            </w:r>
            <w:r w:rsidRPr="005A59E1">
              <w:rPr>
                <w:rFonts w:ascii="標楷體" w:hAnsi="標楷體" w:cs="Times New Roman"/>
                <w:w w:val="105"/>
                <w:kern w:val="0"/>
                <w:sz w:val="20"/>
                <w:szCs w:val="20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必修</w:t>
            </w:r>
            <w:r w:rsidRPr="005A59E1">
              <w:rPr>
                <w:rFonts w:ascii="標楷體" w:hAnsi="標楷體" w:cs="Times New Roman"/>
                <w:w w:val="105"/>
                <w:kern w:val="0"/>
                <w:sz w:val="20"/>
                <w:szCs w:val="20"/>
              </w:rPr>
              <w:t>)</w:t>
            </w:r>
          </w:p>
        </w:tc>
        <w:tc>
          <w:tcPr>
            <w:tcW w:w="91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學術社會學程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2"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12"/>
              <w:jc w:val="center"/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  <w:t>2</w:t>
            </w:r>
          </w:p>
        </w:tc>
        <w:tc>
          <w:tcPr>
            <w:tcW w:w="290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2"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12"/>
              <w:jc w:val="center"/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  <w:t>2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</w:tr>
      <w:tr w:rsidR="00B800D2" w:rsidRPr="005A59E1" w:rsidTr="00595B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0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149"/>
              <w:jc w:val="center"/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 w:hint="eastAsia"/>
                <w:w w:val="102"/>
                <w:kern w:val="0"/>
                <w:sz w:val="20"/>
                <w:szCs w:val="20"/>
              </w:rPr>
              <w:t>7</w:t>
            </w:r>
          </w:p>
        </w:tc>
        <w:tc>
          <w:tcPr>
            <w:tcW w:w="127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46" w:line="0" w:lineRule="atLeast"/>
              <w:ind w:left="358" w:right="56" w:hanging="288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特殊需求領域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課程</w:t>
            </w:r>
          </w:p>
        </w:tc>
        <w:tc>
          <w:tcPr>
            <w:tcW w:w="84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一般科目</w:t>
            </w:r>
            <w:r w:rsidRPr="005A59E1">
              <w:rPr>
                <w:rFonts w:ascii="標楷體" w:hAnsi="標楷體" w:cs="Times New Roman"/>
                <w:w w:val="105"/>
                <w:kern w:val="0"/>
                <w:sz w:val="20"/>
                <w:szCs w:val="20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必修</w:t>
            </w:r>
            <w:r w:rsidRPr="005A59E1">
              <w:rPr>
                <w:rFonts w:ascii="標楷體" w:hAnsi="標楷體" w:cs="Times New Roman"/>
                <w:w w:val="105"/>
                <w:kern w:val="0"/>
                <w:sz w:val="20"/>
                <w:szCs w:val="20"/>
              </w:rPr>
              <w:t>)</w:t>
            </w:r>
          </w:p>
        </w:tc>
        <w:tc>
          <w:tcPr>
            <w:tcW w:w="91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學術社會學程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2"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12"/>
              <w:jc w:val="center"/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  <w:t>6</w:t>
            </w:r>
          </w:p>
        </w:tc>
        <w:tc>
          <w:tcPr>
            <w:tcW w:w="290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2"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12"/>
              <w:jc w:val="center"/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  <w:t>6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</w:tr>
      <w:tr w:rsidR="00B800D2" w:rsidRPr="005A59E1" w:rsidTr="00595B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0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149"/>
              <w:jc w:val="center"/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 w:hint="eastAsia"/>
                <w:w w:val="102"/>
                <w:kern w:val="0"/>
                <w:sz w:val="20"/>
                <w:szCs w:val="20"/>
              </w:rPr>
              <w:t>8</w:t>
            </w:r>
          </w:p>
        </w:tc>
        <w:tc>
          <w:tcPr>
            <w:tcW w:w="127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41" w:right="29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國語文</w:t>
            </w:r>
          </w:p>
        </w:tc>
        <w:tc>
          <w:tcPr>
            <w:tcW w:w="84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right="102"/>
              <w:rPr>
                <w:rFonts w:ascii="標楷體" w:hAnsi="標楷體" w:cs="Times New Roman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一般科目</w:t>
            </w:r>
            <w:r w:rsidRPr="005A59E1">
              <w:rPr>
                <w:rFonts w:ascii="標楷體" w:hAnsi="標楷體" w:cs="Times New Roman"/>
                <w:w w:val="105"/>
                <w:kern w:val="0"/>
                <w:sz w:val="20"/>
                <w:szCs w:val="20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選修</w:t>
            </w:r>
            <w:r w:rsidRPr="005A59E1">
              <w:rPr>
                <w:rFonts w:ascii="標楷體" w:hAnsi="標楷體" w:cs="Times New Roman"/>
                <w:w w:val="105"/>
                <w:kern w:val="0"/>
                <w:sz w:val="20"/>
                <w:szCs w:val="20"/>
              </w:rPr>
              <w:t>)</w:t>
            </w:r>
          </w:p>
        </w:tc>
        <w:tc>
          <w:tcPr>
            <w:tcW w:w="91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學術社會學程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2"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13"/>
              <w:jc w:val="center"/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  <w:t>4</w:t>
            </w:r>
          </w:p>
        </w:tc>
        <w:tc>
          <w:tcPr>
            <w:tcW w:w="2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2"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13"/>
              <w:jc w:val="center"/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  <w:t>4</w:t>
            </w: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2"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14"/>
              <w:jc w:val="center"/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  <w:t>2</w:t>
            </w: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2"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228"/>
              <w:jc w:val="center"/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  <w:t>2</w:t>
            </w:r>
          </w:p>
        </w:tc>
      </w:tr>
      <w:tr w:rsidR="00B800D2" w:rsidRPr="005A59E1" w:rsidTr="00595B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0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149"/>
              <w:jc w:val="center"/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 w:hint="eastAsia"/>
                <w:w w:val="102"/>
                <w:kern w:val="0"/>
                <w:sz w:val="20"/>
                <w:szCs w:val="20"/>
              </w:rPr>
              <w:t>9</w:t>
            </w:r>
          </w:p>
        </w:tc>
        <w:tc>
          <w:tcPr>
            <w:tcW w:w="127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41" w:right="29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英語文</w:t>
            </w:r>
          </w:p>
        </w:tc>
        <w:tc>
          <w:tcPr>
            <w:tcW w:w="84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一般科目</w:t>
            </w:r>
            <w:r w:rsidRPr="005A59E1">
              <w:rPr>
                <w:rFonts w:ascii="標楷體" w:hAnsi="標楷體" w:cs="Times New Roman"/>
                <w:w w:val="105"/>
                <w:kern w:val="0"/>
                <w:sz w:val="20"/>
                <w:szCs w:val="20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選修</w:t>
            </w:r>
            <w:r w:rsidRPr="005A59E1">
              <w:rPr>
                <w:rFonts w:ascii="標楷體" w:hAnsi="標楷體" w:cs="Times New Roman"/>
                <w:w w:val="105"/>
                <w:kern w:val="0"/>
                <w:sz w:val="20"/>
                <w:szCs w:val="20"/>
              </w:rPr>
              <w:t>)</w:t>
            </w:r>
          </w:p>
        </w:tc>
        <w:tc>
          <w:tcPr>
            <w:tcW w:w="91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學術社會學程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2"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13"/>
              <w:jc w:val="center"/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  <w:t>4</w:t>
            </w:r>
          </w:p>
        </w:tc>
        <w:tc>
          <w:tcPr>
            <w:tcW w:w="2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2"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13"/>
              <w:jc w:val="center"/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  <w:t>4</w:t>
            </w: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2"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14"/>
              <w:jc w:val="center"/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  <w:t>2</w:t>
            </w: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</w:tr>
      <w:tr w:rsidR="00B800D2" w:rsidRPr="005A59E1" w:rsidTr="00595B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0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112"/>
              <w:jc w:val="center"/>
              <w:rPr>
                <w:rFonts w:ascii="標楷體" w:hAnsi="標楷體" w:cs="Arial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27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41" w:right="29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體育</w:t>
            </w:r>
          </w:p>
        </w:tc>
        <w:tc>
          <w:tcPr>
            <w:tcW w:w="84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一般科目</w:t>
            </w:r>
            <w:r w:rsidRPr="005A59E1">
              <w:rPr>
                <w:rFonts w:ascii="標楷體" w:hAnsi="標楷體" w:cs="Times New Roman"/>
                <w:w w:val="105"/>
                <w:kern w:val="0"/>
                <w:sz w:val="20"/>
                <w:szCs w:val="20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選修</w:t>
            </w:r>
            <w:r w:rsidRPr="005A59E1">
              <w:rPr>
                <w:rFonts w:ascii="標楷體" w:hAnsi="標楷體" w:cs="Times New Roman"/>
                <w:w w:val="105"/>
                <w:kern w:val="0"/>
                <w:sz w:val="20"/>
                <w:szCs w:val="20"/>
              </w:rPr>
              <w:t>)</w:t>
            </w:r>
          </w:p>
        </w:tc>
        <w:tc>
          <w:tcPr>
            <w:tcW w:w="91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學術社會學程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13"/>
              <w:jc w:val="center"/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  <w:t>2</w:t>
            </w:r>
          </w:p>
        </w:tc>
        <w:tc>
          <w:tcPr>
            <w:tcW w:w="2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13"/>
              <w:jc w:val="center"/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  <w:t>2</w:t>
            </w: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14"/>
              <w:jc w:val="center"/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  <w:t>2</w:t>
            </w: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228"/>
              <w:jc w:val="center"/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  <w:t>2</w:t>
            </w:r>
          </w:p>
        </w:tc>
      </w:tr>
      <w:tr w:rsidR="00B800D2" w:rsidRPr="005A59E1" w:rsidTr="00595B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0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117"/>
              <w:jc w:val="center"/>
              <w:rPr>
                <w:rFonts w:ascii="標楷體" w:hAnsi="標楷體" w:cs="Arial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 w:hint="eastAsia"/>
                <w:kern w:val="0"/>
                <w:sz w:val="20"/>
                <w:szCs w:val="20"/>
              </w:rPr>
              <w:t>11</w:t>
            </w:r>
          </w:p>
        </w:tc>
        <w:tc>
          <w:tcPr>
            <w:tcW w:w="127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46" w:line="0" w:lineRule="atLeast"/>
              <w:ind w:left="286" w:right="56" w:hanging="216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中華文化賞析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與導讀</w:t>
            </w:r>
          </w:p>
        </w:tc>
        <w:tc>
          <w:tcPr>
            <w:tcW w:w="84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一般科目</w:t>
            </w:r>
            <w:r w:rsidRPr="005A59E1">
              <w:rPr>
                <w:rFonts w:ascii="標楷體" w:hAnsi="標楷體" w:cs="Times New Roman"/>
                <w:w w:val="105"/>
                <w:kern w:val="0"/>
                <w:sz w:val="20"/>
                <w:szCs w:val="20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選修</w:t>
            </w:r>
            <w:r w:rsidRPr="005A59E1">
              <w:rPr>
                <w:rFonts w:ascii="標楷體" w:hAnsi="標楷體" w:cs="Times New Roman"/>
                <w:w w:val="105"/>
                <w:kern w:val="0"/>
                <w:sz w:val="20"/>
                <w:szCs w:val="20"/>
              </w:rPr>
              <w:t>)</w:t>
            </w:r>
          </w:p>
        </w:tc>
        <w:tc>
          <w:tcPr>
            <w:tcW w:w="91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學術社會學程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228"/>
              <w:jc w:val="center"/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  <w:t>4</w:t>
            </w:r>
          </w:p>
        </w:tc>
      </w:tr>
      <w:tr w:rsidR="00B800D2" w:rsidRPr="005A59E1" w:rsidTr="00595B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0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112"/>
              <w:jc w:val="center"/>
              <w:rPr>
                <w:rFonts w:ascii="標楷體" w:hAnsi="標楷體" w:cs="Arial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 w:hint="eastAsia"/>
                <w:kern w:val="0"/>
                <w:sz w:val="20"/>
                <w:szCs w:val="20"/>
              </w:rPr>
              <w:t>12</w:t>
            </w:r>
          </w:p>
        </w:tc>
        <w:tc>
          <w:tcPr>
            <w:tcW w:w="127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41" w:right="29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說書人</w:t>
            </w:r>
          </w:p>
        </w:tc>
        <w:tc>
          <w:tcPr>
            <w:tcW w:w="84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一般科目</w:t>
            </w:r>
            <w:r w:rsidRPr="005A59E1">
              <w:rPr>
                <w:rFonts w:ascii="標楷體" w:hAnsi="標楷體" w:cs="Times New Roman"/>
                <w:w w:val="105"/>
                <w:kern w:val="0"/>
                <w:sz w:val="20"/>
                <w:szCs w:val="20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選修</w:t>
            </w:r>
            <w:r w:rsidRPr="005A59E1">
              <w:rPr>
                <w:rFonts w:ascii="標楷體" w:hAnsi="標楷體" w:cs="Times New Roman"/>
                <w:w w:val="105"/>
                <w:kern w:val="0"/>
                <w:sz w:val="20"/>
                <w:szCs w:val="20"/>
              </w:rPr>
              <w:t>)</w:t>
            </w:r>
          </w:p>
        </w:tc>
        <w:tc>
          <w:tcPr>
            <w:tcW w:w="91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學術社會學程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14"/>
              <w:jc w:val="center"/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  <w:t>3</w:t>
            </w: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</w:tr>
      <w:tr w:rsidR="00B800D2" w:rsidRPr="005A59E1" w:rsidTr="00595B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0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112"/>
              <w:jc w:val="center"/>
              <w:rPr>
                <w:rFonts w:ascii="標楷體" w:hAnsi="標楷體" w:cs="Arial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 w:hint="eastAsia"/>
                <w:kern w:val="0"/>
                <w:sz w:val="20"/>
                <w:szCs w:val="20"/>
              </w:rPr>
              <w:t>13</w:t>
            </w:r>
          </w:p>
        </w:tc>
        <w:tc>
          <w:tcPr>
            <w:tcW w:w="127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46" w:line="0" w:lineRule="atLeast"/>
              <w:ind w:left="430" w:right="56" w:hanging="36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英文閱讀與寫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作</w:t>
            </w:r>
          </w:p>
        </w:tc>
        <w:tc>
          <w:tcPr>
            <w:tcW w:w="84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一般科目</w:t>
            </w:r>
            <w:r w:rsidRPr="005A59E1">
              <w:rPr>
                <w:rFonts w:ascii="標楷體" w:hAnsi="標楷體" w:cs="Times New Roman"/>
                <w:w w:val="105"/>
                <w:kern w:val="0"/>
                <w:sz w:val="20"/>
                <w:szCs w:val="20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選修</w:t>
            </w:r>
            <w:r w:rsidRPr="005A59E1">
              <w:rPr>
                <w:rFonts w:ascii="標楷體" w:hAnsi="標楷體" w:cs="Times New Roman"/>
                <w:w w:val="105"/>
                <w:kern w:val="0"/>
                <w:sz w:val="20"/>
                <w:szCs w:val="20"/>
              </w:rPr>
              <w:t>)</w:t>
            </w:r>
          </w:p>
        </w:tc>
        <w:tc>
          <w:tcPr>
            <w:tcW w:w="91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學術社會學程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14"/>
              <w:jc w:val="center"/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  <w:t>3</w:t>
            </w: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</w:tr>
      <w:tr w:rsidR="00B800D2" w:rsidRPr="005A59E1" w:rsidTr="00595B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0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112"/>
              <w:jc w:val="center"/>
              <w:rPr>
                <w:rFonts w:ascii="標楷體" w:hAnsi="標楷體" w:cs="Arial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 w:hint="eastAsia"/>
                <w:kern w:val="0"/>
                <w:sz w:val="20"/>
                <w:szCs w:val="20"/>
              </w:rPr>
              <w:t>14</w:t>
            </w:r>
          </w:p>
        </w:tc>
        <w:tc>
          <w:tcPr>
            <w:tcW w:w="127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46" w:line="0" w:lineRule="atLeast"/>
              <w:ind w:left="430" w:right="56" w:hanging="36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帶著英文去旅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行</w:t>
            </w:r>
          </w:p>
        </w:tc>
        <w:tc>
          <w:tcPr>
            <w:tcW w:w="84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一般科目</w:t>
            </w:r>
            <w:r w:rsidRPr="005A59E1">
              <w:rPr>
                <w:rFonts w:ascii="標楷體" w:hAnsi="標楷體" w:cs="Times New Roman"/>
                <w:w w:val="105"/>
                <w:kern w:val="0"/>
                <w:sz w:val="20"/>
                <w:szCs w:val="20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選修</w:t>
            </w:r>
            <w:r w:rsidRPr="005A59E1">
              <w:rPr>
                <w:rFonts w:ascii="標楷體" w:hAnsi="標楷體" w:cs="Times New Roman"/>
                <w:w w:val="105"/>
                <w:kern w:val="0"/>
                <w:sz w:val="20"/>
                <w:szCs w:val="20"/>
              </w:rPr>
              <w:t>)</w:t>
            </w:r>
          </w:p>
        </w:tc>
        <w:tc>
          <w:tcPr>
            <w:tcW w:w="91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學術社會學程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228"/>
              <w:jc w:val="center"/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  <w:t>4</w:t>
            </w:r>
          </w:p>
        </w:tc>
      </w:tr>
      <w:tr w:rsidR="00B800D2" w:rsidRPr="005A59E1" w:rsidTr="00595B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0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112"/>
              <w:jc w:val="center"/>
              <w:rPr>
                <w:rFonts w:ascii="標楷體" w:hAnsi="標楷體" w:cs="Arial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/>
                <w:kern w:val="0"/>
                <w:sz w:val="20"/>
                <w:szCs w:val="20"/>
              </w:rPr>
              <w:t>1</w:t>
            </w:r>
            <w:r w:rsidRPr="005A59E1">
              <w:rPr>
                <w:rFonts w:ascii="標楷體" w:hAnsi="標楷體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27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41" w:right="29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倚聲歡唱</w:t>
            </w:r>
          </w:p>
        </w:tc>
        <w:tc>
          <w:tcPr>
            <w:tcW w:w="84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一般科目</w:t>
            </w:r>
            <w:r w:rsidRPr="005A59E1">
              <w:rPr>
                <w:rFonts w:ascii="標楷體" w:hAnsi="標楷體" w:cs="Times New Roman"/>
                <w:w w:val="105"/>
                <w:kern w:val="0"/>
                <w:sz w:val="20"/>
                <w:szCs w:val="20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選修</w:t>
            </w:r>
            <w:r w:rsidRPr="005A59E1">
              <w:rPr>
                <w:rFonts w:ascii="標楷體" w:hAnsi="標楷體" w:cs="Times New Roman"/>
                <w:w w:val="105"/>
                <w:kern w:val="0"/>
                <w:sz w:val="20"/>
                <w:szCs w:val="20"/>
              </w:rPr>
              <w:t>)</w:t>
            </w:r>
          </w:p>
        </w:tc>
        <w:tc>
          <w:tcPr>
            <w:tcW w:w="91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學術社會學程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228"/>
              <w:jc w:val="center"/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  <w:t>3</w:t>
            </w:r>
          </w:p>
        </w:tc>
      </w:tr>
      <w:tr w:rsidR="00B800D2" w:rsidRPr="005A59E1" w:rsidTr="00595B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0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112"/>
              <w:jc w:val="center"/>
              <w:rPr>
                <w:rFonts w:ascii="標楷體" w:hAnsi="標楷體" w:cs="Arial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 w:hint="eastAsia"/>
                <w:kern w:val="0"/>
                <w:sz w:val="20"/>
                <w:szCs w:val="20"/>
              </w:rPr>
              <w:t>16</w:t>
            </w:r>
          </w:p>
        </w:tc>
        <w:tc>
          <w:tcPr>
            <w:tcW w:w="127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41" w:right="29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悅讀社會</w:t>
            </w:r>
          </w:p>
        </w:tc>
        <w:tc>
          <w:tcPr>
            <w:tcW w:w="84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一般科目</w:t>
            </w:r>
            <w:r w:rsidRPr="005A59E1">
              <w:rPr>
                <w:rFonts w:ascii="標楷體" w:hAnsi="標楷體" w:cs="Times New Roman"/>
                <w:w w:val="105"/>
                <w:kern w:val="0"/>
                <w:sz w:val="20"/>
                <w:szCs w:val="20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選修</w:t>
            </w:r>
            <w:r w:rsidRPr="005A59E1">
              <w:rPr>
                <w:rFonts w:ascii="標楷體" w:hAnsi="標楷體" w:cs="Times New Roman"/>
                <w:w w:val="105"/>
                <w:kern w:val="0"/>
                <w:sz w:val="20"/>
                <w:szCs w:val="20"/>
              </w:rPr>
              <w:t>)</w:t>
            </w:r>
          </w:p>
        </w:tc>
        <w:tc>
          <w:tcPr>
            <w:tcW w:w="91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學術社會學程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14"/>
              <w:jc w:val="center"/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  <w:t>3</w:t>
            </w: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228"/>
              <w:jc w:val="center"/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  <w:t>3</w:t>
            </w:r>
          </w:p>
        </w:tc>
      </w:tr>
      <w:tr w:rsidR="00B800D2" w:rsidRPr="005A59E1" w:rsidTr="00595B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0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112"/>
              <w:jc w:val="center"/>
              <w:rPr>
                <w:rFonts w:ascii="標楷體" w:hAnsi="標楷體" w:cs="Arial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 w:hint="eastAsia"/>
                <w:kern w:val="0"/>
                <w:sz w:val="20"/>
                <w:szCs w:val="20"/>
              </w:rPr>
              <w:t>17</w:t>
            </w:r>
          </w:p>
        </w:tc>
        <w:tc>
          <w:tcPr>
            <w:tcW w:w="127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41" w:right="29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悠遊文山文史</w:t>
            </w:r>
          </w:p>
        </w:tc>
        <w:tc>
          <w:tcPr>
            <w:tcW w:w="84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一般科目</w:t>
            </w:r>
            <w:r w:rsidRPr="005A59E1">
              <w:rPr>
                <w:rFonts w:ascii="標楷體" w:hAnsi="標楷體" w:cs="Times New Roman"/>
                <w:w w:val="105"/>
                <w:kern w:val="0"/>
                <w:sz w:val="20"/>
                <w:szCs w:val="20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選修</w:t>
            </w:r>
            <w:r w:rsidRPr="005A59E1">
              <w:rPr>
                <w:rFonts w:ascii="標楷體" w:hAnsi="標楷體" w:cs="Times New Roman"/>
                <w:w w:val="105"/>
                <w:kern w:val="0"/>
                <w:sz w:val="20"/>
                <w:szCs w:val="20"/>
              </w:rPr>
              <w:t>)</w:t>
            </w:r>
          </w:p>
        </w:tc>
        <w:tc>
          <w:tcPr>
            <w:tcW w:w="91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學術社會學程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14"/>
              <w:jc w:val="center"/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  <w:t>4</w:t>
            </w: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228"/>
              <w:jc w:val="center"/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  <w:t>4</w:t>
            </w:r>
          </w:p>
        </w:tc>
      </w:tr>
      <w:tr w:rsidR="00B800D2" w:rsidRPr="005A59E1" w:rsidTr="00595B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0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112"/>
              <w:jc w:val="center"/>
              <w:rPr>
                <w:rFonts w:ascii="標楷體" w:hAnsi="標楷體" w:cs="Arial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 w:hint="eastAsia"/>
                <w:kern w:val="0"/>
                <w:sz w:val="20"/>
                <w:szCs w:val="20"/>
              </w:rPr>
              <w:t>1</w:t>
            </w:r>
            <w:r w:rsidRPr="005A59E1">
              <w:rPr>
                <w:rFonts w:ascii="標楷體" w:hAnsi="標楷體" w:cs="Arial"/>
                <w:kern w:val="0"/>
                <w:sz w:val="20"/>
                <w:szCs w:val="20"/>
              </w:rPr>
              <w:t>8</w:t>
            </w:r>
          </w:p>
        </w:tc>
        <w:tc>
          <w:tcPr>
            <w:tcW w:w="127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41" w:right="29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生活科技</w:t>
            </w:r>
          </w:p>
        </w:tc>
        <w:tc>
          <w:tcPr>
            <w:tcW w:w="84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right="102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專精科目</w:t>
            </w:r>
          </w:p>
        </w:tc>
        <w:tc>
          <w:tcPr>
            <w:tcW w:w="91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學術社會學程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13"/>
              <w:jc w:val="center"/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  <w:t>2</w:t>
            </w:r>
          </w:p>
        </w:tc>
        <w:tc>
          <w:tcPr>
            <w:tcW w:w="2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</w:tr>
      <w:tr w:rsidR="00B800D2" w:rsidRPr="005A59E1" w:rsidTr="00595B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/>
        </w:trPr>
        <w:tc>
          <w:tcPr>
            <w:tcW w:w="20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ind w:left="112"/>
              <w:jc w:val="center"/>
              <w:rPr>
                <w:rFonts w:ascii="標楷體" w:hAnsi="標楷體" w:cs="Arial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 w:hint="eastAsia"/>
                <w:kern w:val="0"/>
                <w:sz w:val="20"/>
                <w:szCs w:val="20"/>
              </w:rPr>
              <w:t>1</w:t>
            </w:r>
            <w:r w:rsidRPr="005A59E1">
              <w:rPr>
                <w:rFonts w:ascii="標楷體" w:hAnsi="標楷體" w:cs="Arial"/>
                <w:kern w:val="0"/>
                <w:sz w:val="20"/>
                <w:szCs w:val="20"/>
              </w:rPr>
              <w:t>9</w:t>
            </w:r>
          </w:p>
        </w:tc>
        <w:tc>
          <w:tcPr>
            <w:tcW w:w="127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20" w:line="0" w:lineRule="atLeast"/>
              <w:ind w:left="70" w:right="56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探究與實作：</w:t>
            </w:r>
            <w:r w:rsidRPr="005A59E1">
              <w:rPr>
                <w:rFonts w:ascii="標楷體" w:hAnsi="標楷體" w:cs="新細明體"/>
                <w:kern w:val="0"/>
                <w:sz w:val="20"/>
                <w:szCs w:val="20"/>
              </w:rPr>
              <w:t xml:space="preserve"> </w:t>
            </w: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公共議題與社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會探究</w:t>
            </w:r>
          </w:p>
        </w:tc>
        <w:tc>
          <w:tcPr>
            <w:tcW w:w="84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專精科目</w:t>
            </w:r>
          </w:p>
        </w:tc>
        <w:tc>
          <w:tcPr>
            <w:tcW w:w="91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學術社會學程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ind w:left="14"/>
              <w:jc w:val="center"/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  <w:t>1</w:t>
            </w: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ind w:left="228"/>
              <w:jc w:val="center"/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  <w:t>1</w:t>
            </w:r>
          </w:p>
        </w:tc>
      </w:tr>
      <w:tr w:rsidR="00B800D2" w:rsidRPr="005A59E1" w:rsidTr="00595B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0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112"/>
              <w:jc w:val="center"/>
              <w:rPr>
                <w:rFonts w:ascii="標楷體" w:hAnsi="標楷體" w:cs="Arial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 w:hint="eastAsia"/>
                <w:kern w:val="0"/>
                <w:sz w:val="20"/>
                <w:szCs w:val="20"/>
              </w:rPr>
              <w:t>20</w:t>
            </w:r>
          </w:p>
        </w:tc>
        <w:tc>
          <w:tcPr>
            <w:tcW w:w="127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46" w:line="0" w:lineRule="atLeast"/>
              <w:ind w:left="430" w:right="56" w:hanging="36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民主政治與法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律</w:t>
            </w:r>
          </w:p>
        </w:tc>
        <w:tc>
          <w:tcPr>
            <w:tcW w:w="84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專精科目</w:t>
            </w:r>
          </w:p>
        </w:tc>
        <w:tc>
          <w:tcPr>
            <w:tcW w:w="91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學術社會學程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228"/>
              <w:jc w:val="center"/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  <w:t>3</w:t>
            </w:r>
          </w:p>
        </w:tc>
      </w:tr>
      <w:tr w:rsidR="00B800D2" w:rsidRPr="005A59E1" w:rsidTr="00595B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0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112"/>
              <w:jc w:val="center"/>
              <w:rPr>
                <w:rFonts w:ascii="標楷體" w:hAnsi="標楷體" w:cs="Arial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 w:hint="eastAsia"/>
                <w:kern w:val="0"/>
                <w:sz w:val="20"/>
                <w:szCs w:val="20"/>
              </w:rPr>
              <w:lastRenderedPageBreak/>
              <w:t>21</w:t>
            </w:r>
          </w:p>
        </w:tc>
        <w:tc>
          <w:tcPr>
            <w:tcW w:w="127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46" w:line="0" w:lineRule="atLeast"/>
              <w:ind w:left="430" w:right="56" w:hanging="36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現代社會與經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濟</w:t>
            </w:r>
          </w:p>
        </w:tc>
        <w:tc>
          <w:tcPr>
            <w:tcW w:w="84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專精科目</w:t>
            </w:r>
          </w:p>
        </w:tc>
        <w:tc>
          <w:tcPr>
            <w:tcW w:w="91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學術社會學程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14"/>
              <w:jc w:val="center"/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  <w:t>3</w:t>
            </w: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</w:tr>
      <w:tr w:rsidR="00B800D2" w:rsidRPr="005A59E1" w:rsidTr="00595B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/>
        </w:trPr>
        <w:tc>
          <w:tcPr>
            <w:tcW w:w="20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ind w:left="112"/>
              <w:jc w:val="center"/>
              <w:rPr>
                <w:rFonts w:ascii="標楷體" w:hAnsi="標楷體" w:cs="Arial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 w:hint="eastAsia"/>
                <w:kern w:val="0"/>
                <w:sz w:val="20"/>
                <w:szCs w:val="20"/>
              </w:rPr>
              <w:t>22</w:t>
            </w:r>
          </w:p>
        </w:tc>
        <w:tc>
          <w:tcPr>
            <w:tcW w:w="127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20" w:line="0" w:lineRule="atLeast"/>
              <w:ind w:left="70" w:right="56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探究與實作：</w:t>
            </w:r>
            <w:r w:rsidRPr="005A59E1">
              <w:rPr>
                <w:rFonts w:ascii="標楷體" w:hAnsi="標楷體" w:cs="新細明體"/>
                <w:kern w:val="0"/>
                <w:sz w:val="20"/>
                <w:szCs w:val="20"/>
              </w:rPr>
              <w:t xml:space="preserve"> </w:t>
            </w: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地理與人文社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會科學研究</w:t>
            </w:r>
          </w:p>
        </w:tc>
        <w:tc>
          <w:tcPr>
            <w:tcW w:w="84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專精科目</w:t>
            </w:r>
          </w:p>
        </w:tc>
        <w:tc>
          <w:tcPr>
            <w:tcW w:w="91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學術社會學程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ind w:left="14"/>
              <w:jc w:val="center"/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  <w:t>1</w:t>
            </w: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ind w:left="228"/>
              <w:jc w:val="center"/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  <w:t>1</w:t>
            </w:r>
          </w:p>
        </w:tc>
      </w:tr>
      <w:tr w:rsidR="00B800D2" w:rsidRPr="005A59E1" w:rsidTr="00595B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0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112"/>
              <w:jc w:val="center"/>
              <w:rPr>
                <w:rFonts w:ascii="標楷體" w:hAnsi="標楷體" w:cs="Arial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 w:hint="eastAsia"/>
                <w:kern w:val="0"/>
                <w:sz w:val="20"/>
                <w:szCs w:val="20"/>
              </w:rPr>
              <w:t>2</w:t>
            </w:r>
            <w:r w:rsidRPr="005A59E1">
              <w:rPr>
                <w:rFonts w:ascii="標楷體" w:hAnsi="標楷體" w:cs="Arial"/>
                <w:kern w:val="0"/>
                <w:sz w:val="20"/>
                <w:szCs w:val="20"/>
              </w:rPr>
              <w:t>3</w:t>
            </w:r>
          </w:p>
        </w:tc>
        <w:tc>
          <w:tcPr>
            <w:tcW w:w="127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46" w:line="0" w:lineRule="atLeast"/>
              <w:ind w:left="142" w:right="56" w:hanging="72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族群、性別與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國家的歷史</w:t>
            </w:r>
          </w:p>
        </w:tc>
        <w:tc>
          <w:tcPr>
            <w:tcW w:w="84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專精科目</w:t>
            </w:r>
          </w:p>
        </w:tc>
        <w:tc>
          <w:tcPr>
            <w:tcW w:w="91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學術社會學程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1" w:line="0" w:lineRule="atLeast"/>
              <w:ind w:left="13"/>
              <w:jc w:val="center"/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  <w:t>3</w:t>
            </w:r>
          </w:p>
        </w:tc>
        <w:tc>
          <w:tcPr>
            <w:tcW w:w="2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</w:tr>
      <w:tr w:rsidR="00B800D2" w:rsidRPr="005A59E1" w:rsidTr="00595B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/>
        </w:trPr>
        <w:tc>
          <w:tcPr>
            <w:tcW w:w="20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31" w:line="0" w:lineRule="atLeast"/>
              <w:ind w:left="112"/>
              <w:jc w:val="center"/>
              <w:rPr>
                <w:rFonts w:ascii="標楷體" w:hAnsi="標楷體" w:cs="Arial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 w:hint="eastAsia"/>
                <w:kern w:val="0"/>
                <w:sz w:val="20"/>
                <w:szCs w:val="20"/>
              </w:rPr>
              <w:t>2</w:t>
            </w:r>
            <w:r w:rsidRPr="005A59E1">
              <w:rPr>
                <w:rFonts w:ascii="標楷體" w:hAnsi="標楷體" w:cs="Arial"/>
                <w:kern w:val="0"/>
                <w:sz w:val="20"/>
                <w:szCs w:val="20"/>
              </w:rPr>
              <w:t>4</w:t>
            </w:r>
          </w:p>
        </w:tc>
        <w:tc>
          <w:tcPr>
            <w:tcW w:w="127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24" w:line="0" w:lineRule="atLeast"/>
              <w:ind w:left="41" w:right="29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科技、環境與藝術的歷史</w:t>
            </w:r>
          </w:p>
        </w:tc>
        <w:tc>
          <w:tcPr>
            <w:tcW w:w="84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專精科目</w:t>
            </w:r>
          </w:p>
        </w:tc>
        <w:tc>
          <w:tcPr>
            <w:tcW w:w="91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學術社會學程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before="31" w:line="0" w:lineRule="atLeast"/>
              <w:ind w:left="13"/>
              <w:jc w:val="center"/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 w:val="20"/>
                <w:szCs w:val="20"/>
              </w:rPr>
              <w:t>3</w:t>
            </w: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hAnsi="標楷體" w:cs="Times New Roman"/>
                <w:kern w:val="0"/>
                <w:sz w:val="20"/>
                <w:szCs w:val="20"/>
              </w:rPr>
            </w:pPr>
          </w:p>
        </w:tc>
      </w:tr>
      <w:tr w:rsidR="00B800D2" w:rsidRPr="005A59E1" w:rsidTr="00595B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/>
        </w:trPr>
        <w:tc>
          <w:tcPr>
            <w:tcW w:w="20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31" w:line="0" w:lineRule="atLeast"/>
              <w:ind w:left="112"/>
              <w:jc w:val="center"/>
              <w:rPr>
                <w:rFonts w:ascii="標楷體" w:hAnsi="標楷體" w:cs="Arial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 w:hint="eastAsia"/>
                <w:kern w:val="0"/>
                <w:sz w:val="20"/>
                <w:szCs w:val="20"/>
              </w:rPr>
              <w:t>25</w:t>
            </w:r>
          </w:p>
        </w:tc>
        <w:tc>
          <w:tcPr>
            <w:tcW w:w="127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42" w:line="244" w:lineRule="auto"/>
              <w:ind w:left="142" w:right="56" w:hanging="72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探究與實作：歷史學探究</w:t>
            </w:r>
          </w:p>
        </w:tc>
        <w:tc>
          <w:tcPr>
            <w:tcW w:w="84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專精科目</w:t>
            </w:r>
          </w:p>
        </w:tc>
        <w:tc>
          <w:tcPr>
            <w:tcW w:w="91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學術社會學程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ind w:right="206"/>
              <w:jc w:val="right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  <w:t>1</w:t>
            </w:r>
          </w:p>
        </w:tc>
        <w:tc>
          <w:tcPr>
            <w:tcW w:w="2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ind w:left="13"/>
              <w:jc w:val="center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  <w:t>1</w:t>
            </w: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</w:tr>
      <w:tr w:rsidR="00B800D2" w:rsidRPr="005A59E1" w:rsidTr="00595B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/>
        </w:trPr>
        <w:tc>
          <w:tcPr>
            <w:tcW w:w="20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31" w:line="0" w:lineRule="atLeast"/>
              <w:ind w:left="112"/>
              <w:jc w:val="center"/>
              <w:rPr>
                <w:rFonts w:ascii="標楷體" w:hAnsi="標楷體" w:cs="Arial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 w:hint="eastAsia"/>
                <w:kern w:val="0"/>
                <w:sz w:val="20"/>
                <w:szCs w:val="20"/>
              </w:rPr>
              <w:t>26</w:t>
            </w:r>
          </w:p>
        </w:tc>
        <w:tc>
          <w:tcPr>
            <w:tcW w:w="127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41" w:right="29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空間資訊科技</w:t>
            </w:r>
          </w:p>
        </w:tc>
        <w:tc>
          <w:tcPr>
            <w:tcW w:w="84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專精科目</w:t>
            </w:r>
          </w:p>
        </w:tc>
        <w:tc>
          <w:tcPr>
            <w:tcW w:w="91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學術社會學程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ind w:left="14"/>
              <w:jc w:val="center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  <w:t>3</w:t>
            </w: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</w:tr>
      <w:tr w:rsidR="00B800D2" w:rsidRPr="005A59E1" w:rsidTr="00595B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/>
        </w:trPr>
        <w:tc>
          <w:tcPr>
            <w:tcW w:w="20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31" w:line="0" w:lineRule="atLeast"/>
              <w:ind w:left="112"/>
              <w:jc w:val="center"/>
              <w:rPr>
                <w:rFonts w:ascii="標楷體" w:hAnsi="標楷體" w:cs="Arial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 w:hint="eastAsia"/>
                <w:kern w:val="0"/>
                <w:sz w:val="20"/>
                <w:szCs w:val="20"/>
              </w:rPr>
              <w:t>27</w:t>
            </w:r>
          </w:p>
        </w:tc>
        <w:tc>
          <w:tcPr>
            <w:tcW w:w="127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41" w:right="29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社會環境議題</w:t>
            </w:r>
          </w:p>
        </w:tc>
        <w:tc>
          <w:tcPr>
            <w:tcW w:w="84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專精科目</w:t>
            </w:r>
          </w:p>
        </w:tc>
        <w:tc>
          <w:tcPr>
            <w:tcW w:w="91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學術社會學程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ind w:left="15"/>
              <w:jc w:val="center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  <w:t>3</w:t>
            </w:r>
          </w:p>
        </w:tc>
      </w:tr>
      <w:tr w:rsidR="00B800D2" w:rsidRPr="005A59E1" w:rsidTr="00595B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/>
        </w:trPr>
        <w:tc>
          <w:tcPr>
            <w:tcW w:w="20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31" w:line="0" w:lineRule="atLeast"/>
              <w:ind w:left="112"/>
              <w:jc w:val="center"/>
              <w:rPr>
                <w:rFonts w:ascii="標楷體" w:hAnsi="標楷體" w:cs="Arial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 w:hint="eastAsia"/>
                <w:kern w:val="0"/>
                <w:sz w:val="20"/>
                <w:szCs w:val="20"/>
              </w:rPr>
              <w:t>28</w:t>
            </w:r>
          </w:p>
        </w:tc>
        <w:tc>
          <w:tcPr>
            <w:tcW w:w="127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41" w:right="29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東亞與中國</w:t>
            </w:r>
          </w:p>
        </w:tc>
        <w:tc>
          <w:tcPr>
            <w:tcW w:w="84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專精科目</w:t>
            </w:r>
          </w:p>
        </w:tc>
        <w:tc>
          <w:tcPr>
            <w:tcW w:w="91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學術社會學程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ind w:right="206"/>
              <w:jc w:val="right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  <w:t>2</w:t>
            </w:r>
          </w:p>
        </w:tc>
        <w:tc>
          <w:tcPr>
            <w:tcW w:w="2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ind w:left="13"/>
              <w:jc w:val="center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  <w:t>2</w:t>
            </w: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</w:tr>
      <w:tr w:rsidR="00B800D2" w:rsidRPr="005A59E1" w:rsidTr="00595B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/>
        </w:trPr>
        <w:tc>
          <w:tcPr>
            <w:tcW w:w="20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31" w:line="0" w:lineRule="atLeast"/>
              <w:ind w:left="112"/>
              <w:jc w:val="center"/>
              <w:rPr>
                <w:rFonts w:ascii="標楷體" w:hAnsi="標楷體" w:cs="Arial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 w:hint="eastAsia"/>
                <w:kern w:val="0"/>
                <w:sz w:val="20"/>
                <w:szCs w:val="20"/>
              </w:rPr>
              <w:t>29</w:t>
            </w:r>
          </w:p>
        </w:tc>
        <w:tc>
          <w:tcPr>
            <w:tcW w:w="127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41" w:right="29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世界歷史</w:t>
            </w:r>
          </w:p>
        </w:tc>
        <w:tc>
          <w:tcPr>
            <w:tcW w:w="84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專精科目</w:t>
            </w:r>
          </w:p>
        </w:tc>
        <w:tc>
          <w:tcPr>
            <w:tcW w:w="91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學術社會學程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ind w:right="206"/>
              <w:jc w:val="right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  <w:t>2</w:t>
            </w:r>
          </w:p>
        </w:tc>
        <w:tc>
          <w:tcPr>
            <w:tcW w:w="2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ind w:left="13"/>
              <w:jc w:val="center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  <w:t>2</w:t>
            </w: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</w:tr>
      <w:tr w:rsidR="00B800D2" w:rsidRPr="005A59E1" w:rsidTr="00595B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/>
        </w:trPr>
        <w:tc>
          <w:tcPr>
            <w:tcW w:w="20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31" w:line="0" w:lineRule="atLeast"/>
              <w:ind w:left="112"/>
              <w:jc w:val="center"/>
              <w:rPr>
                <w:rFonts w:ascii="標楷體" w:hAnsi="標楷體" w:cs="Arial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 w:hint="eastAsia"/>
                <w:kern w:val="0"/>
                <w:sz w:val="20"/>
                <w:szCs w:val="20"/>
              </w:rPr>
              <w:t>3</w:t>
            </w:r>
            <w:r w:rsidRPr="005A59E1">
              <w:rPr>
                <w:rFonts w:ascii="標楷體" w:hAnsi="標楷體" w:cs="Arial"/>
                <w:kern w:val="0"/>
                <w:sz w:val="20"/>
                <w:szCs w:val="20"/>
              </w:rPr>
              <w:t>0</w:t>
            </w:r>
          </w:p>
        </w:tc>
        <w:tc>
          <w:tcPr>
            <w:tcW w:w="127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41" w:right="29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世界地理</w:t>
            </w:r>
          </w:p>
        </w:tc>
        <w:tc>
          <w:tcPr>
            <w:tcW w:w="84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專精科目</w:t>
            </w:r>
          </w:p>
        </w:tc>
        <w:tc>
          <w:tcPr>
            <w:tcW w:w="91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學術社會學程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ind w:right="206"/>
              <w:jc w:val="right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  <w:t>2</w:t>
            </w:r>
          </w:p>
        </w:tc>
        <w:tc>
          <w:tcPr>
            <w:tcW w:w="2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ind w:left="13"/>
              <w:jc w:val="center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  <w:t>2</w:t>
            </w: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</w:tr>
      <w:tr w:rsidR="00B800D2" w:rsidRPr="005A59E1" w:rsidTr="00595B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/>
        </w:trPr>
        <w:tc>
          <w:tcPr>
            <w:tcW w:w="20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31" w:line="0" w:lineRule="atLeast"/>
              <w:ind w:left="112"/>
              <w:jc w:val="center"/>
              <w:rPr>
                <w:rFonts w:ascii="標楷體" w:hAnsi="標楷體" w:cs="Arial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 w:hint="eastAsia"/>
                <w:kern w:val="0"/>
                <w:sz w:val="20"/>
                <w:szCs w:val="20"/>
              </w:rPr>
              <w:t>31</w:t>
            </w:r>
          </w:p>
        </w:tc>
        <w:tc>
          <w:tcPr>
            <w:tcW w:w="127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42" w:line="244" w:lineRule="auto"/>
              <w:ind w:left="430" w:right="56" w:hanging="36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人文與經濟地理</w:t>
            </w:r>
          </w:p>
        </w:tc>
        <w:tc>
          <w:tcPr>
            <w:tcW w:w="84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專精科目</w:t>
            </w:r>
          </w:p>
        </w:tc>
        <w:tc>
          <w:tcPr>
            <w:tcW w:w="91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學術社會學程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ind w:right="206"/>
              <w:jc w:val="right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  <w:t>2</w:t>
            </w:r>
          </w:p>
        </w:tc>
        <w:tc>
          <w:tcPr>
            <w:tcW w:w="2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</w:tr>
      <w:tr w:rsidR="00B800D2" w:rsidRPr="005A59E1" w:rsidTr="00595B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/>
        </w:trPr>
        <w:tc>
          <w:tcPr>
            <w:tcW w:w="20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31" w:line="0" w:lineRule="atLeast"/>
              <w:ind w:left="112"/>
              <w:jc w:val="center"/>
              <w:rPr>
                <w:rFonts w:ascii="標楷體" w:hAnsi="標楷體" w:cs="Arial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 w:hint="eastAsia"/>
                <w:kern w:val="0"/>
                <w:sz w:val="20"/>
                <w:szCs w:val="20"/>
              </w:rPr>
              <w:t>32</w:t>
            </w:r>
          </w:p>
        </w:tc>
        <w:tc>
          <w:tcPr>
            <w:tcW w:w="127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41" w:right="29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臺灣地理</w:t>
            </w:r>
          </w:p>
        </w:tc>
        <w:tc>
          <w:tcPr>
            <w:tcW w:w="84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專精科目</w:t>
            </w:r>
          </w:p>
        </w:tc>
        <w:tc>
          <w:tcPr>
            <w:tcW w:w="91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學術社會學程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ind w:left="13"/>
              <w:jc w:val="center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  <w:t>2</w:t>
            </w: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</w:tr>
      <w:tr w:rsidR="00B800D2" w:rsidRPr="005A59E1" w:rsidTr="00595B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/>
        </w:trPr>
        <w:tc>
          <w:tcPr>
            <w:tcW w:w="20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31" w:line="0" w:lineRule="atLeast"/>
              <w:ind w:left="112"/>
              <w:jc w:val="center"/>
              <w:rPr>
                <w:rFonts w:ascii="標楷體" w:hAnsi="標楷體" w:cs="Arial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 w:hint="eastAsia"/>
                <w:kern w:val="0"/>
                <w:sz w:val="20"/>
                <w:szCs w:val="20"/>
              </w:rPr>
              <w:t>3</w:t>
            </w:r>
            <w:r w:rsidRPr="005A59E1">
              <w:rPr>
                <w:rFonts w:ascii="標楷體" w:hAnsi="標楷體" w:cs="Arial"/>
                <w:kern w:val="0"/>
                <w:sz w:val="20"/>
                <w:szCs w:val="20"/>
              </w:rPr>
              <w:t>3</w:t>
            </w:r>
          </w:p>
        </w:tc>
        <w:tc>
          <w:tcPr>
            <w:tcW w:w="127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41" w:right="29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公民與社會</w:t>
            </w:r>
          </w:p>
        </w:tc>
        <w:tc>
          <w:tcPr>
            <w:tcW w:w="84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專精科目</w:t>
            </w:r>
          </w:p>
        </w:tc>
        <w:tc>
          <w:tcPr>
            <w:tcW w:w="91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學術社會學程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ind w:right="206"/>
              <w:jc w:val="right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  <w:t>2</w:t>
            </w:r>
          </w:p>
        </w:tc>
        <w:tc>
          <w:tcPr>
            <w:tcW w:w="2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ind w:left="13"/>
              <w:jc w:val="center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  <w:t>2</w:t>
            </w: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ind w:left="14"/>
              <w:jc w:val="center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  <w:t>2</w:t>
            </w: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</w:tr>
      <w:tr w:rsidR="00B800D2" w:rsidRPr="005A59E1" w:rsidTr="00595B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/>
        </w:trPr>
        <w:tc>
          <w:tcPr>
            <w:tcW w:w="20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31" w:line="0" w:lineRule="atLeast"/>
              <w:ind w:left="112"/>
              <w:jc w:val="center"/>
              <w:rPr>
                <w:rFonts w:ascii="標楷體" w:hAnsi="標楷體" w:cs="Arial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 w:hint="eastAsia"/>
                <w:kern w:val="0"/>
                <w:sz w:val="20"/>
                <w:szCs w:val="20"/>
              </w:rPr>
              <w:t>34</w:t>
            </w:r>
          </w:p>
        </w:tc>
        <w:tc>
          <w:tcPr>
            <w:tcW w:w="127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42" w:line="244" w:lineRule="auto"/>
              <w:ind w:left="358" w:right="56" w:hanging="288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現代社會議題探究</w:t>
            </w:r>
          </w:p>
        </w:tc>
        <w:tc>
          <w:tcPr>
            <w:tcW w:w="84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專精科目</w:t>
            </w:r>
          </w:p>
        </w:tc>
        <w:tc>
          <w:tcPr>
            <w:tcW w:w="91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學術社會學程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ind w:left="14"/>
              <w:jc w:val="center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  <w:t>2</w:t>
            </w: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</w:tr>
      <w:tr w:rsidR="00B800D2" w:rsidRPr="005A59E1" w:rsidTr="00595B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/>
        </w:trPr>
        <w:tc>
          <w:tcPr>
            <w:tcW w:w="20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31" w:line="0" w:lineRule="atLeast"/>
              <w:ind w:left="112"/>
              <w:jc w:val="center"/>
              <w:rPr>
                <w:rFonts w:ascii="標楷體" w:hAnsi="標楷體" w:cs="Arial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 w:hint="eastAsia"/>
                <w:kern w:val="0"/>
                <w:sz w:val="20"/>
                <w:szCs w:val="20"/>
              </w:rPr>
              <w:t>35</w:t>
            </w:r>
          </w:p>
        </w:tc>
        <w:tc>
          <w:tcPr>
            <w:tcW w:w="127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41" w:right="29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歷史地理方法</w:t>
            </w:r>
          </w:p>
        </w:tc>
        <w:tc>
          <w:tcPr>
            <w:tcW w:w="84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專精科目</w:t>
            </w:r>
          </w:p>
        </w:tc>
        <w:tc>
          <w:tcPr>
            <w:tcW w:w="91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學術社會學程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ind w:right="206"/>
              <w:jc w:val="right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  <w:t>2</w:t>
            </w:r>
          </w:p>
        </w:tc>
        <w:tc>
          <w:tcPr>
            <w:tcW w:w="2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B800D2" w:rsidRPr="005A59E1" w:rsidRDefault="00B800D2" w:rsidP="00B800D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</w:tr>
      <w:tr w:rsidR="00595BD1" w:rsidRPr="005A59E1" w:rsidTr="00595B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/>
        </w:trPr>
        <w:tc>
          <w:tcPr>
            <w:tcW w:w="20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31" w:line="0" w:lineRule="atLeast"/>
              <w:ind w:left="112"/>
              <w:jc w:val="center"/>
              <w:rPr>
                <w:rFonts w:ascii="標楷體" w:hAnsi="標楷體" w:cs="Arial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 w:hint="eastAsia"/>
                <w:kern w:val="0"/>
                <w:sz w:val="20"/>
                <w:szCs w:val="20"/>
              </w:rPr>
              <w:t>36</w:t>
            </w:r>
          </w:p>
        </w:tc>
        <w:tc>
          <w:tcPr>
            <w:tcW w:w="127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41" w:right="29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專題實作</w:t>
            </w:r>
          </w:p>
        </w:tc>
        <w:tc>
          <w:tcPr>
            <w:tcW w:w="84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專精科目</w:t>
            </w:r>
          </w:p>
        </w:tc>
        <w:tc>
          <w:tcPr>
            <w:tcW w:w="91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學術社會學程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ind w:left="13"/>
              <w:jc w:val="center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  <w:t>2</w:t>
            </w: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</w:tr>
      <w:tr w:rsidR="00595BD1" w:rsidRPr="005A59E1" w:rsidTr="00595B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/>
        </w:trPr>
        <w:tc>
          <w:tcPr>
            <w:tcW w:w="20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31" w:line="0" w:lineRule="atLeast"/>
              <w:ind w:left="112"/>
              <w:jc w:val="center"/>
              <w:rPr>
                <w:rFonts w:ascii="標楷體" w:hAnsi="標楷體" w:cs="Arial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 w:hint="eastAsia"/>
                <w:kern w:val="0"/>
                <w:sz w:val="20"/>
                <w:szCs w:val="20"/>
              </w:rPr>
              <w:t>37</w:t>
            </w:r>
          </w:p>
        </w:tc>
        <w:tc>
          <w:tcPr>
            <w:tcW w:w="127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42" w:line="244" w:lineRule="auto"/>
              <w:ind w:left="430" w:right="56" w:hanging="36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臺灣人的生活史</w:t>
            </w:r>
          </w:p>
        </w:tc>
        <w:tc>
          <w:tcPr>
            <w:tcW w:w="84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專精科目</w:t>
            </w:r>
          </w:p>
        </w:tc>
        <w:tc>
          <w:tcPr>
            <w:tcW w:w="91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學術社會學程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ind w:left="15"/>
              <w:jc w:val="center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  <w:t>4</w:t>
            </w:r>
          </w:p>
        </w:tc>
      </w:tr>
      <w:tr w:rsidR="00595BD1" w:rsidRPr="005A59E1" w:rsidTr="00595B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/>
        </w:trPr>
        <w:tc>
          <w:tcPr>
            <w:tcW w:w="20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31" w:line="0" w:lineRule="atLeast"/>
              <w:ind w:left="112"/>
              <w:jc w:val="center"/>
              <w:rPr>
                <w:rFonts w:ascii="標楷體" w:hAnsi="標楷體" w:cs="Arial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 w:hint="eastAsia"/>
                <w:kern w:val="0"/>
                <w:sz w:val="20"/>
                <w:szCs w:val="20"/>
              </w:rPr>
              <w:t>38</w:t>
            </w:r>
          </w:p>
        </w:tc>
        <w:tc>
          <w:tcPr>
            <w:tcW w:w="127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42" w:line="244" w:lineRule="auto"/>
              <w:ind w:left="358" w:right="56" w:hanging="288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臺灣的多元族群史</w:t>
            </w:r>
          </w:p>
        </w:tc>
        <w:tc>
          <w:tcPr>
            <w:tcW w:w="84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專精科目</w:t>
            </w:r>
          </w:p>
        </w:tc>
        <w:tc>
          <w:tcPr>
            <w:tcW w:w="91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學術社會學程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ind w:left="14"/>
              <w:jc w:val="center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  <w:t>2</w:t>
            </w: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ind w:left="15"/>
              <w:jc w:val="center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  <w:t>2</w:t>
            </w:r>
          </w:p>
        </w:tc>
      </w:tr>
      <w:tr w:rsidR="00595BD1" w:rsidRPr="005A59E1" w:rsidTr="00595B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/>
        </w:trPr>
        <w:tc>
          <w:tcPr>
            <w:tcW w:w="20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31" w:line="0" w:lineRule="atLeast"/>
              <w:ind w:left="112"/>
              <w:jc w:val="center"/>
              <w:rPr>
                <w:rFonts w:ascii="標楷體" w:hAnsi="標楷體" w:cs="Arial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 w:hint="eastAsia"/>
                <w:kern w:val="0"/>
                <w:sz w:val="20"/>
                <w:szCs w:val="20"/>
              </w:rPr>
              <w:t>39</w:t>
            </w:r>
          </w:p>
        </w:tc>
        <w:tc>
          <w:tcPr>
            <w:tcW w:w="127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42" w:line="244" w:lineRule="auto"/>
              <w:ind w:left="358" w:right="56" w:hanging="288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餐桌上的生活地理</w:t>
            </w:r>
          </w:p>
        </w:tc>
        <w:tc>
          <w:tcPr>
            <w:tcW w:w="84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專精科目</w:t>
            </w:r>
          </w:p>
        </w:tc>
        <w:tc>
          <w:tcPr>
            <w:tcW w:w="91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學術社會學程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ind w:left="14"/>
              <w:jc w:val="center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  <w:t>2</w:t>
            </w: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ind w:left="15"/>
              <w:jc w:val="center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  <w:t>2</w:t>
            </w:r>
          </w:p>
        </w:tc>
      </w:tr>
      <w:tr w:rsidR="00595BD1" w:rsidRPr="005A59E1" w:rsidTr="00595B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/>
        </w:trPr>
        <w:tc>
          <w:tcPr>
            <w:tcW w:w="20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31" w:line="0" w:lineRule="atLeast"/>
              <w:ind w:left="112"/>
              <w:jc w:val="center"/>
              <w:rPr>
                <w:rFonts w:ascii="標楷體" w:hAnsi="標楷體" w:cs="Arial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 w:hint="eastAsia"/>
                <w:kern w:val="0"/>
                <w:sz w:val="20"/>
                <w:szCs w:val="20"/>
              </w:rPr>
              <w:t>40</w:t>
            </w:r>
          </w:p>
        </w:tc>
        <w:tc>
          <w:tcPr>
            <w:tcW w:w="127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42" w:line="244" w:lineRule="auto"/>
              <w:ind w:left="430" w:right="56" w:hanging="36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地理文青電影咖</w:t>
            </w:r>
          </w:p>
        </w:tc>
        <w:tc>
          <w:tcPr>
            <w:tcW w:w="84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專精科目</w:t>
            </w:r>
          </w:p>
        </w:tc>
        <w:tc>
          <w:tcPr>
            <w:tcW w:w="91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學術社會學程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ind w:left="14"/>
              <w:jc w:val="center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  <w:t>2</w:t>
            </w: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ind w:left="15"/>
              <w:jc w:val="center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  <w:t>2</w:t>
            </w:r>
          </w:p>
        </w:tc>
      </w:tr>
      <w:tr w:rsidR="00595BD1" w:rsidRPr="005A59E1" w:rsidTr="00595B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/>
        </w:trPr>
        <w:tc>
          <w:tcPr>
            <w:tcW w:w="20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31" w:line="0" w:lineRule="atLeast"/>
              <w:ind w:left="112"/>
              <w:jc w:val="center"/>
              <w:rPr>
                <w:rFonts w:ascii="標楷體" w:hAnsi="標楷體" w:cs="Arial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 w:hint="eastAsia"/>
                <w:kern w:val="0"/>
                <w:sz w:val="20"/>
                <w:szCs w:val="20"/>
              </w:rPr>
              <w:t>41</w:t>
            </w:r>
          </w:p>
        </w:tc>
        <w:tc>
          <w:tcPr>
            <w:tcW w:w="127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41" w:right="29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食尚玩家</w:t>
            </w:r>
          </w:p>
        </w:tc>
        <w:tc>
          <w:tcPr>
            <w:tcW w:w="84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專精科目</w:t>
            </w:r>
          </w:p>
        </w:tc>
        <w:tc>
          <w:tcPr>
            <w:tcW w:w="91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學術社會學程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ind w:right="206"/>
              <w:jc w:val="right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  <w:t>2</w:t>
            </w:r>
          </w:p>
        </w:tc>
        <w:tc>
          <w:tcPr>
            <w:tcW w:w="2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</w:tr>
      <w:tr w:rsidR="00595BD1" w:rsidRPr="005A59E1" w:rsidTr="00595B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/>
        </w:trPr>
        <w:tc>
          <w:tcPr>
            <w:tcW w:w="20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31" w:line="0" w:lineRule="atLeast"/>
              <w:ind w:left="112"/>
              <w:jc w:val="center"/>
              <w:rPr>
                <w:rFonts w:ascii="標楷體" w:hAnsi="標楷體" w:cs="Arial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 w:hint="eastAsia"/>
                <w:kern w:val="0"/>
                <w:sz w:val="20"/>
                <w:szCs w:val="20"/>
              </w:rPr>
              <w:t>42</w:t>
            </w:r>
          </w:p>
        </w:tc>
        <w:tc>
          <w:tcPr>
            <w:tcW w:w="127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42" w:line="244" w:lineRule="auto"/>
              <w:ind w:left="142" w:right="56" w:hanging="72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影劇中歷史的哀愁與誤解</w:t>
            </w:r>
          </w:p>
        </w:tc>
        <w:tc>
          <w:tcPr>
            <w:tcW w:w="84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專精科目</w:t>
            </w:r>
          </w:p>
        </w:tc>
        <w:tc>
          <w:tcPr>
            <w:tcW w:w="91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學術社會學程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ind w:left="13"/>
              <w:jc w:val="center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  <w:t>2</w:t>
            </w: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</w:tr>
      <w:tr w:rsidR="00595BD1" w:rsidRPr="005A59E1" w:rsidTr="00595B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/>
        </w:trPr>
        <w:tc>
          <w:tcPr>
            <w:tcW w:w="20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31" w:line="0" w:lineRule="atLeast"/>
              <w:ind w:left="112"/>
              <w:jc w:val="center"/>
              <w:rPr>
                <w:rFonts w:ascii="標楷體" w:hAnsi="標楷體" w:cs="Arial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 w:hint="eastAsia"/>
                <w:kern w:val="0"/>
                <w:sz w:val="20"/>
                <w:szCs w:val="20"/>
              </w:rPr>
              <w:t>43</w:t>
            </w:r>
          </w:p>
        </w:tc>
        <w:tc>
          <w:tcPr>
            <w:tcW w:w="127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41" w:right="29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金庸茶館</w:t>
            </w:r>
          </w:p>
        </w:tc>
        <w:tc>
          <w:tcPr>
            <w:tcW w:w="84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專精科目</w:t>
            </w:r>
          </w:p>
        </w:tc>
        <w:tc>
          <w:tcPr>
            <w:tcW w:w="91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學術社會學程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ind w:left="15"/>
              <w:jc w:val="center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  <w:t>2</w:t>
            </w:r>
          </w:p>
        </w:tc>
      </w:tr>
      <w:tr w:rsidR="00595BD1" w:rsidRPr="005A59E1" w:rsidTr="00595B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/>
        </w:trPr>
        <w:tc>
          <w:tcPr>
            <w:tcW w:w="20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31" w:line="0" w:lineRule="atLeast"/>
              <w:ind w:left="112"/>
              <w:jc w:val="center"/>
              <w:rPr>
                <w:rFonts w:ascii="標楷體" w:hAnsi="標楷體" w:cs="Arial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 w:hint="eastAsia"/>
                <w:kern w:val="0"/>
                <w:sz w:val="20"/>
                <w:szCs w:val="20"/>
              </w:rPr>
              <w:t>44</w:t>
            </w:r>
          </w:p>
        </w:tc>
        <w:tc>
          <w:tcPr>
            <w:tcW w:w="127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41" w:right="29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歷史行腳</w:t>
            </w:r>
          </w:p>
        </w:tc>
        <w:tc>
          <w:tcPr>
            <w:tcW w:w="84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專精科目</w:t>
            </w:r>
          </w:p>
        </w:tc>
        <w:tc>
          <w:tcPr>
            <w:tcW w:w="91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學術社會學程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ind w:left="14"/>
              <w:jc w:val="center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  <w:t>2</w:t>
            </w: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ind w:left="15"/>
              <w:jc w:val="center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  <w:t>2</w:t>
            </w:r>
          </w:p>
        </w:tc>
      </w:tr>
      <w:tr w:rsidR="00595BD1" w:rsidRPr="005A59E1" w:rsidTr="00595B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/>
        </w:trPr>
        <w:tc>
          <w:tcPr>
            <w:tcW w:w="20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31" w:line="0" w:lineRule="atLeast"/>
              <w:ind w:left="112"/>
              <w:jc w:val="center"/>
              <w:rPr>
                <w:rFonts w:ascii="標楷體" w:hAnsi="標楷體" w:cs="Arial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 w:hint="eastAsia"/>
                <w:kern w:val="0"/>
                <w:sz w:val="20"/>
                <w:szCs w:val="20"/>
              </w:rPr>
              <w:t>45</w:t>
            </w:r>
          </w:p>
        </w:tc>
        <w:tc>
          <w:tcPr>
            <w:tcW w:w="127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42" w:line="244" w:lineRule="auto"/>
              <w:ind w:left="358" w:right="56" w:hanging="288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大家來做口述歷史</w:t>
            </w:r>
          </w:p>
        </w:tc>
        <w:tc>
          <w:tcPr>
            <w:tcW w:w="84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專精科目</w:t>
            </w:r>
          </w:p>
        </w:tc>
        <w:tc>
          <w:tcPr>
            <w:tcW w:w="91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學術社會學程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ind w:left="15"/>
              <w:jc w:val="center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  <w:t>4</w:t>
            </w:r>
          </w:p>
        </w:tc>
      </w:tr>
      <w:tr w:rsidR="00595BD1" w:rsidRPr="005A59E1" w:rsidTr="00595B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/>
        </w:trPr>
        <w:tc>
          <w:tcPr>
            <w:tcW w:w="20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31" w:line="0" w:lineRule="atLeast"/>
              <w:ind w:left="112"/>
              <w:jc w:val="center"/>
              <w:rPr>
                <w:rFonts w:ascii="標楷體" w:hAnsi="標楷體" w:cs="Arial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Arial" w:hint="eastAsia"/>
                <w:kern w:val="0"/>
                <w:sz w:val="20"/>
                <w:szCs w:val="20"/>
              </w:rPr>
              <w:t>46</w:t>
            </w:r>
          </w:p>
        </w:tc>
        <w:tc>
          <w:tcPr>
            <w:tcW w:w="1271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spacing w:before="42" w:line="244" w:lineRule="auto"/>
              <w:ind w:left="286" w:right="56" w:hanging="216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自然科學探究與實作</w:t>
            </w:r>
          </w:p>
        </w:tc>
        <w:tc>
          <w:tcPr>
            <w:tcW w:w="84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0"/>
              </w:rPr>
              <w:t>專精科目</w:t>
            </w:r>
          </w:p>
        </w:tc>
        <w:tc>
          <w:tcPr>
            <w:tcW w:w="91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0"/>
              </w:rPr>
              <w:t>學術社會學程</w:t>
            </w: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595BD1" w:rsidRPr="005A59E1" w:rsidRDefault="00595BD1" w:rsidP="00595BD1">
            <w:pPr>
              <w:kinsoku w:val="0"/>
              <w:overflowPunct w:val="0"/>
              <w:autoSpaceDE w:val="0"/>
              <w:autoSpaceDN w:val="0"/>
              <w:adjustRightInd w:val="0"/>
              <w:ind w:left="15"/>
              <w:jc w:val="center"/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</w:pP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0"/>
              </w:rPr>
              <w:t>2</w:t>
            </w:r>
          </w:p>
        </w:tc>
      </w:tr>
    </w:tbl>
    <w:p w:rsidR="001E1206" w:rsidRPr="005A59E1" w:rsidRDefault="001E1206" w:rsidP="008E297D">
      <w:pPr>
        <w:rPr>
          <w:rFonts w:ascii="標楷體" w:hAnsi="標楷體"/>
        </w:rPr>
      </w:pPr>
      <w:r w:rsidRPr="005A59E1">
        <w:rPr>
          <w:rFonts w:ascii="標楷體" w:hAnsi="標楷體"/>
        </w:rPr>
        <w:br w:type="page"/>
      </w:r>
    </w:p>
    <w:p w:rsidR="00B800D2" w:rsidRPr="005A59E1" w:rsidRDefault="00B800D2" w:rsidP="008E297D">
      <w:pPr>
        <w:rPr>
          <w:rFonts w:ascii="標楷體" w:hAnsi="標楷體" w:hint="eastAsia"/>
        </w:rPr>
      </w:pPr>
    </w:p>
    <w:p w:rsidR="0039045D" w:rsidRPr="005A59E1" w:rsidRDefault="001E1206" w:rsidP="001E1206">
      <w:pPr>
        <w:pStyle w:val="a6"/>
        <w:numPr>
          <w:ilvl w:val="0"/>
          <w:numId w:val="33"/>
        </w:numPr>
        <w:ind w:leftChars="0"/>
        <w:rPr>
          <w:rFonts w:ascii="標楷體" w:hAnsi="標楷體"/>
        </w:rPr>
      </w:pPr>
      <w:r w:rsidRPr="005A59E1">
        <w:rPr>
          <w:rFonts w:ascii="標楷體" w:hAnsi="標楷體" w:cstheme="majorBidi" w:hint="eastAsia"/>
          <w:b/>
          <w:bCs/>
          <w:szCs w:val="36"/>
        </w:rPr>
        <w:t>跨班、跨學程、跨年級、跨校選修方式課程規劃表</w:t>
      </w:r>
    </w:p>
    <w:p w:rsidR="001E1206" w:rsidRPr="005A59E1" w:rsidRDefault="001E1206" w:rsidP="001E1206">
      <w:pPr>
        <w:pStyle w:val="a7"/>
        <w:keepNext/>
        <w:rPr>
          <w:rFonts w:ascii="標楷體" w:hAnsi="標楷體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3"/>
        <w:gridCol w:w="1700"/>
        <w:gridCol w:w="1704"/>
        <w:gridCol w:w="1706"/>
        <w:gridCol w:w="559"/>
        <w:gridCol w:w="559"/>
        <w:gridCol w:w="559"/>
        <w:gridCol w:w="572"/>
        <w:gridCol w:w="572"/>
        <w:gridCol w:w="572"/>
        <w:gridCol w:w="810"/>
      </w:tblGrid>
      <w:tr w:rsidR="001E1206" w:rsidRPr="005A59E1" w:rsidTr="001E12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/>
        </w:trPr>
        <w:tc>
          <w:tcPr>
            <w:tcW w:w="217" w:type="pct"/>
            <w:vMerge w:val="restart"/>
            <w:vAlign w:val="center"/>
          </w:tcPr>
          <w:p w:rsidR="001E1206" w:rsidRPr="005A59E1" w:rsidRDefault="001E1206" w:rsidP="001E1206">
            <w:pPr>
              <w:jc w:val="center"/>
              <w:rPr>
                <w:rFonts w:ascii="標楷體" w:hAnsi="標楷體" w:cs="新細明體"/>
                <w:szCs w:val="24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序號</w:t>
            </w:r>
          </w:p>
        </w:tc>
        <w:tc>
          <w:tcPr>
            <w:tcW w:w="873" w:type="pct"/>
            <w:vMerge w:val="restart"/>
            <w:vAlign w:val="center"/>
          </w:tcPr>
          <w:p w:rsidR="001E1206" w:rsidRPr="005A59E1" w:rsidRDefault="001E1206" w:rsidP="001E1206">
            <w:pPr>
              <w:jc w:val="center"/>
              <w:rPr>
                <w:rFonts w:ascii="標楷體" w:hAnsi="標楷體" w:cs="新細明體"/>
                <w:szCs w:val="24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科目名稱</w:t>
            </w:r>
          </w:p>
        </w:tc>
        <w:tc>
          <w:tcPr>
            <w:tcW w:w="875" w:type="pct"/>
            <w:vMerge w:val="restart"/>
            <w:vAlign w:val="center"/>
          </w:tcPr>
          <w:p w:rsidR="001E1206" w:rsidRPr="005A59E1" w:rsidRDefault="001E1206" w:rsidP="001E1206">
            <w:pPr>
              <w:jc w:val="center"/>
              <w:rPr>
                <w:rFonts w:ascii="標楷體" w:hAnsi="標楷體" w:cs="新細明體"/>
                <w:szCs w:val="24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科目屬性</w:t>
            </w:r>
          </w:p>
        </w:tc>
        <w:tc>
          <w:tcPr>
            <w:tcW w:w="876" w:type="pct"/>
            <w:vMerge w:val="restart"/>
            <w:vAlign w:val="center"/>
          </w:tcPr>
          <w:p w:rsidR="001E1206" w:rsidRPr="005A59E1" w:rsidRDefault="001E1206" w:rsidP="001E1206">
            <w:pPr>
              <w:jc w:val="center"/>
              <w:rPr>
                <w:rFonts w:ascii="標楷體" w:hAnsi="標楷體" w:cs="新細明體"/>
                <w:szCs w:val="24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適用群學程</w:t>
            </w:r>
          </w:p>
        </w:tc>
        <w:tc>
          <w:tcPr>
            <w:tcW w:w="1743" w:type="pct"/>
            <w:gridSpan w:val="6"/>
          </w:tcPr>
          <w:p w:rsidR="001E1206" w:rsidRPr="005A59E1" w:rsidRDefault="001E1206" w:rsidP="001E1206">
            <w:pPr>
              <w:rPr>
                <w:rFonts w:ascii="標楷體" w:hAnsi="標楷體" w:cs="新細明體"/>
                <w:szCs w:val="24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授課年段與學分配置</w:t>
            </w:r>
          </w:p>
        </w:tc>
        <w:tc>
          <w:tcPr>
            <w:tcW w:w="416" w:type="pct"/>
            <w:vMerge w:val="restart"/>
          </w:tcPr>
          <w:p w:rsidR="001E1206" w:rsidRPr="005A59E1" w:rsidRDefault="001E1206" w:rsidP="001E1206">
            <w:pPr>
              <w:rPr>
                <w:rFonts w:ascii="標楷體" w:hAnsi="標楷體" w:cs="新細明體"/>
                <w:szCs w:val="24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辦理</w:t>
            </w:r>
          </w:p>
          <w:p w:rsidR="001E1206" w:rsidRPr="005A59E1" w:rsidRDefault="001E1206" w:rsidP="001E1206">
            <w:pPr>
              <w:rPr>
                <w:rFonts w:ascii="標楷體" w:hAnsi="標楷體" w:cs="新細明體"/>
                <w:szCs w:val="24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方式</w:t>
            </w:r>
          </w:p>
        </w:tc>
      </w:tr>
      <w:tr w:rsidR="001E1206" w:rsidRPr="005A59E1" w:rsidTr="001E12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217" w:type="pct"/>
            <w:vMerge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873" w:type="pct"/>
            <w:vMerge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875" w:type="pct"/>
            <w:vMerge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876" w:type="pct"/>
            <w:vMerge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574" w:type="pct"/>
            <w:gridSpan w:val="2"/>
          </w:tcPr>
          <w:p w:rsidR="001E1206" w:rsidRPr="005A59E1" w:rsidRDefault="001E1206" w:rsidP="001E1206">
            <w:pPr>
              <w:rPr>
                <w:rFonts w:ascii="標楷體" w:hAnsi="標楷體" w:cs="新細明體"/>
                <w:szCs w:val="24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第一學年</w:t>
            </w:r>
          </w:p>
        </w:tc>
        <w:tc>
          <w:tcPr>
            <w:tcW w:w="581" w:type="pct"/>
            <w:gridSpan w:val="2"/>
          </w:tcPr>
          <w:p w:rsidR="001E1206" w:rsidRPr="005A59E1" w:rsidRDefault="001E1206" w:rsidP="001E1206">
            <w:pPr>
              <w:rPr>
                <w:rFonts w:ascii="標楷體" w:hAnsi="標楷體" w:cs="新細明體"/>
                <w:szCs w:val="24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第二學年</w:t>
            </w:r>
          </w:p>
        </w:tc>
        <w:tc>
          <w:tcPr>
            <w:tcW w:w="588" w:type="pct"/>
            <w:gridSpan w:val="2"/>
          </w:tcPr>
          <w:p w:rsidR="001E1206" w:rsidRPr="005A59E1" w:rsidRDefault="001E1206" w:rsidP="001E1206">
            <w:pPr>
              <w:rPr>
                <w:rFonts w:ascii="標楷體" w:hAnsi="標楷體" w:cs="新細明體"/>
                <w:szCs w:val="24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第三學年</w:t>
            </w:r>
          </w:p>
        </w:tc>
        <w:tc>
          <w:tcPr>
            <w:tcW w:w="416" w:type="pct"/>
            <w:vMerge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</w:tr>
      <w:tr w:rsidR="001E1206" w:rsidRPr="005A59E1" w:rsidTr="001E12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217" w:type="pct"/>
            <w:vMerge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873" w:type="pct"/>
            <w:vMerge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875" w:type="pct"/>
            <w:vMerge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876" w:type="pct"/>
            <w:vMerge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 w:cs="新細明體"/>
                <w:w w:val="102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2"/>
                <w:szCs w:val="24"/>
              </w:rPr>
              <w:t>一</w:t>
            </w: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 w:cs="新細明體"/>
                <w:w w:val="102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2"/>
                <w:szCs w:val="24"/>
              </w:rPr>
              <w:t>二</w:t>
            </w: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 w:cs="新細明體"/>
                <w:w w:val="102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2"/>
                <w:szCs w:val="24"/>
              </w:rPr>
              <w:t>一</w:t>
            </w: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 w:cs="新細明體"/>
                <w:w w:val="102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2"/>
                <w:szCs w:val="24"/>
              </w:rPr>
              <w:t>二</w:t>
            </w: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 w:cs="新細明體"/>
                <w:w w:val="102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2"/>
                <w:szCs w:val="24"/>
              </w:rPr>
              <w:t>一</w:t>
            </w: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 w:cs="新細明體"/>
                <w:w w:val="102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2"/>
                <w:szCs w:val="24"/>
              </w:rPr>
              <w:t>二</w:t>
            </w:r>
          </w:p>
        </w:tc>
        <w:tc>
          <w:tcPr>
            <w:tcW w:w="416" w:type="pct"/>
            <w:vMerge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</w:tr>
      <w:tr w:rsidR="001E1206" w:rsidRPr="005A59E1" w:rsidTr="001E12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17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873" w:type="pct"/>
          </w:tcPr>
          <w:p w:rsidR="001E1206" w:rsidRPr="005A59E1" w:rsidRDefault="001E1206" w:rsidP="001E1206">
            <w:pPr>
              <w:rPr>
                <w:rFonts w:ascii="標楷體" w:hAnsi="標楷體" w:cs="新細明體"/>
                <w:w w:val="102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2"/>
                <w:szCs w:val="24"/>
              </w:rPr>
              <w:t>無</w:t>
            </w:r>
          </w:p>
        </w:tc>
        <w:tc>
          <w:tcPr>
            <w:tcW w:w="875" w:type="pct"/>
          </w:tcPr>
          <w:p w:rsidR="001E1206" w:rsidRPr="005A59E1" w:rsidRDefault="001E1206" w:rsidP="001E1206">
            <w:pPr>
              <w:rPr>
                <w:rFonts w:ascii="標楷體" w:hAnsi="標楷體"/>
                <w:w w:val="105"/>
                <w:sz w:val="20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5"/>
                <w:sz w:val="20"/>
                <w:szCs w:val="24"/>
              </w:rPr>
              <w:t>一般科目</w:t>
            </w:r>
            <w:r w:rsidRPr="005A59E1">
              <w:rPr>
                <w:rFonts w:ascii="標楷體" w:hAnsi="標楷體"/>
                <w:w w:val="105"/>
                <w:sz w:val="20"/>
                <w:szCs w:val="24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sz w:val="20"/>
                <w:szCs w:val="24"/>
              </w:rPr>
              <w:t>必修</w:t>
            </w:r>
            <w:r w:rsidRPr="005A59E1">
              <w:rPr>
                <w:rFonts w:ascii="標楷體" w:hAnsi="標楷體"/>
                <w:w w:val="105"/>
                <w:sz w:val="20"/>
                <w:szCs w:val="24"/>
              </w:rPr>
              <w:t>)</w:t>
            </w:r>
          </w:p>
        </w:tc>
        <w:tc>
          <w:tcPr>
            <w:tcW w:w="876" w:type="pct"/>
          </w:tcPr>
          <w:p w:rsidR="001E1206" w:rsidRPr="005A59E1" w:rsidRDefault="001E1206" w:rsidP="001E120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學術社會學程</w:t>
            </w: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416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</w:tr>
      <w:tr w:rsidR="001E1206" w:rsidRPr="005A59E1" w:rsidTr="001E12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17" w:type="pct"/>
          </w:tcPr>
          <w:p w:rsidR="001E1206" w:rsidRPr="005A59E1" w:rsidRDefault="001E1206" w:rsidP="001E1206">
            <w:pPr>
              <w:rPr>
                <w:rFonts w:ascii="標楷體" w:hAnsi="標楷體" w:cs="Arial"/>
                <w:w w:val="102"/>
                <w:szCs w:val="24"/>
              </w:rPr>
            </w:pPr>
            <w:r w:rsidRPr="005A59E1">
              <w:rPr>
                <w:rFonts w:ascii="標楷體" w:hAnsi="標楷體" w:cs="Arial" w:hint="eastAsia"/>
                <w:w w:val="102"/>
                <w:szCs w:val="24"/>
              </w:rPr>
              <w:t>1</w:t>
            </w:r>
          </w:p>
        </w:tc>
        <w:tc>
          <w:tcPr>
            <w:tcW w:w="873" w:type="pct"/>
          </w:tcPr>
          <w:p w:rsidR="001E1206" w:rsidRPr="005A59E1" w:rsidRDefault="001E1206" w:rsidP="001E1206">
            <w:pPr>
              <w:rPr>
                <w:rFonts w:ascii="標楷體" w:hAnsi="標楷體"/>
                <w:w w:val="105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5"/>
                <w:szCs w:val="24"/>
              </w:rPr>
              <w:t>數學</w:t>
            </w:r>
            <w:r w:rsidRPr="005A59E1">
              <w:rPr>
                <w:rFonts w:ascii="標楷體" w:hAnsi="標楷體"/>
                <w:w w:val="105"/>
                <w:szCs w:val="24"/>
              </w:rPr>
              <w:t>A</w:t>
            </w:r>
          </w:p>
        </w:tc>
        <w:tc>
          <w:tcPr>
            <w:tcW w:w="875" w:type="pct"/>
          </w:tcPr>
          <w:p w:rsidR="001E1206" w:rsidRPr="005A59E1" w:rsidRDefault="001E1206" w:rsidP="001E1206">
            <w:pPr>
              <w:rPr>
                <w:rFonts w:ascii="標楷體" w:hAnsi="標楷體"/>
                <w:w w:val="105"/>
                <w:sz w:val="20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5"/>
                <w:sz w:val="20"/>
                <w:szCs w:val="24"/>
              </w:rPr>
              <w:t>一般科目</w:t>
            </w:r>
            <w:r w:rsidRPr="005A59E1">
              <w:rPr>
                <w:rFonts w:ascii="標楷體" w:hAnsi="標楷體"/>
                <w:w w:val="105"/>
                <w:sz w:val="20"/>
                <w:szCs w:val="24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sz w:val="20"/>
                <w:szCs w:val="24"/>
              </w:rPr>
              <w:t>選修</w:t>
            </w:r>
            <w:r w:rsidRPr="005A59E1">
              <w:rPr>
                <w:rFonts w:ascii="標楷體" w:hAnsi="標楷體"/>
                <w:w w:val="105"/>
                <w:sz w:val="20"/>
                <w:szCs w:val="24"/>
              </w:rPr>
              <w:t>)</w:t>
            </w:r>
          </w:p>
        </w:tc>
        <w:tc>
          <w:tcPr>
            <w:tcW w:w="876" w:type="pct"/>
          </w:tcPr>
          <w:p w:rsidR="001E1206" w:rsidRPr="005A59E1" w:rsidRDefault="001E1206" w:rsidP="001E120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學術社會學程</w:t>
            </w: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 w:cs="Arial"/>
                <w:w w:val="102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szCs w:val="24"/>
              </w:rPr>
              <w:t>4</w:t>
            </w: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 w:cs="Arial"/>
                <w:w w:val="102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szCs w:val="24"/>
              </w:rPr>
              <w:t>4</w:t>
            </w: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416" w:type="pct"/>
          </w:tcPr>
          <w:p w:rsidR="001E1206" w:rsidRPr="005A59E1" w:rsidRDefault="001E1206" w:rsidP="001E1206">
            <w:pPr>
              <w:rPr>
                <w:rFonts w:ascii="標楷體" w:hAnsi="標楷體" w:cs="新細明體"/>
                <w:w w:val="105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5"/>
                <w:szCs w:val="24"/>
              </w:rPr>
              <w:t>跨學程</w:t>
            </w:r>
          </w:p>
        </w:tc>
      </w:tr>
      <w:tr w:rsidR="001E1206" w:rsidRPr="005A59E1" w:rsidTr="001E12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17" w:type="pct"/>
          </w:tcPr>
          <w:p w:rsidR="001E1206" w:rsidRPr="005A59E1" w:rsidRDefault="001E1206" w:rsidP="001E1206">
            <w:pPr>
              <w:rPr>
                <w:rFonts w:ascii="標楷體" w:hAnsi="標楷體" w:cs="Arial"/>
                <w:w w:val="102"/>
                <w:szCs w:val="24"/>
              </w:rPr>
            </w:pPr>
            <w:r w:rsidRPr="005A59E1">
              <w:rPr>
                <w:rFonts w:ascii="標楷體" w:hAnsi="標楷體" w:cs="Arial" w:hint="eastAsia"/>
                <w:w w:val="102"/>
                <w:szCs w:val="24"/>
              </w:rPr>
              <w:t>2</w:t>
            </w:r>
          </w:p>
        </w:tc>
        <w:tc>
          <w:tcPr>
            <w:tcW w:w="873" w:type="pct"/>
          </w:tcPr>
          <w:p w:rsidR="001E1206" w:rsidRPr="005A59E1" w:rsidRDefault="001E1206" w:rsidP="001E1206">
            <w:pPr>
              <w:rPr>
                <w:rFonts w:ascii="標楷體" w:hAnsi="標楷體"/>
                <w:w w:val="105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5"/>
                <w:szCs w:val="24"/>
              </w:rPr>
              <w:t>數學</w:t>
            </w:r>
            <w:r w:rsidRPr="005A59E1">
              <w:rPr>
                <w:rFonts w:ascii="標楷體" w:hAnsi="標楷體"/>
                <w:w w:val="105"/>
                <w:szCs w:val="24"/>
              </w:rPr>
              <w:t>B</w:t>
            </w:r>
          </w:p>
        </w:tc>
        <w:tc>
          <w:tcPr>
            <w:tcW w:w="875" w:type="pct"/>
          </w:tcPr>
          <w:p w:rsidR="001E1206" w:rsidRPr="005A59E1" w:rsidRDefault="001E1206" w:rsidP="001E120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sz w:val="20"/>
                <w:szCs w:val="24"/>
              </w:rPr>
              <w:t>一般科目</w:t>
            </w:r>
            <w:r w:rsidRPr="005A59E1">
              <w:rPr>
                <w:rFonts w:ascii="標楷體" w:hAnsi="標楷體"/>
                <w:w w:val="105"/>
                <w:sz w:val="20"/>
                <w:szCs w:val="24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sz w:val="20"/>
                <w:szCs w:val="24"/>
              </w:rPr>
              <w:t>選修</w:t>
            </w:r>
            <w:r w:rsidRPr="005A59E1">
              <w:rPr>
                <w:rFonts w:ascii="標楷體" w:hAnsi="標楷體"/>
                <w:w w:val="105"/>
                <w:sz w:val="20"/>
                <w:szCs w:val="24"/>
              </w:rPr>
              <w:t>)</w:t>
            </w:r>
          </w:p>
        </w:tc>
        <w:tc>
          <w:tcPr>
            <w:tcW w:w="876" w:type="pct"/>
          </w:tcPr>
          <w:p w:rsidR="001E1206" w:rsidRPr="005A59E1" w:rsidRDefault="001E1206" w:rsidP="001E120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學術社會學程</w:t>
            </w: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 w:cs="Arial"/>
                <w:w w:val="102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szCs w:val="24"/>
              </w:rPr>
              <w:t>4</w:t>
            </w: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 w:cs="Arial"/>
                <w:w w:val="102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szCs w:val="24"/>
              </w:rPr>
              <w:t>4</w:t>
            </w: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416" w:type="pct"/>
          </w:tcPr>
          <w:p w:rsidR="001E1206" w:rsidRPr="005A59E1" w:rsidRDefault="001E1206" w:rsidP="001E120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szCs w:val="24"/>
              </w:rPr>
              <w:t>跨學程</w:t>
            </w:r>
          </w:p>
        </w:tc>
      </w:tr>
      <w:tr w:rsidR="001E1206" w:rsidRPr="005A59E1" w:rsidTr="001E12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17" w:type="pct"/>
          </w:tcPr>
          <w:p w:rsidR="001E1206" w:rsidRPr="005A59E1" w:rsidRDefault="001E1206" w:rsidP="001E1206">
            <w:pPr>
              <w:rPr>
                <w:rFonts w:ascii="標楷體" w:hAnsi="標楷體" w:cs="Arial"/>
                <w:w w:val="102"/>
                <w:szCs w:val="24"/>
              </w:rPr>
            </w:pPr>
            <w:r w:rsidRPr="005A59E1">
              <w:rPr>
                <w:rFonts w:ascii="標楷體" w:hAnsi="標楷體" w:cs="Arial" w:hint="eastAsia"/>
                <w:w w:val="102"/>
                <w:szCs w:val="24"/>
              </w:rPr>
              <w:t>3</w:t>
            </w:r>
          </w:p>
        </w:tc>
        <w:tc>
          <w:tcPr>
            <w:tcW w:w="873" w:type="pct"/>
          </w:tcPr>
          <w:p w:rsidR="001E1206" w:rsidRPr="005A59E1" w:rsidRDefault="001E1206" w:rsidP="001E1206">
            <w:pPr>
              <w:rPr>
                <w:rFonts w:ascii="標楷體" w:hAnsi="標楷體" w:cs="新細明體"/>
                <w:w w:val="105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5"/>
                <w:szCs w:val="24"/>
              </w:rPr>
              <w:t>數學甲</w:t>
            </w:r>
          </w:p>
        </w:tc>
        <w:tc>
          <w:tcPr>
            <w:tcW w:w="875" w:type="pct"/>
          </w:tcPr>
          <w:p w:rsidR="001E1206" w:rsidRPr="005A59E1" w:rsidRDefault="001E1206" w:rsidP="001E120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sz w:val="20"/>
                <w:szCs w:val="24"/>
              </w:rPr>
              <w:t>一般科目</w:t>
            </w:r>
            <w:r w:rsidRPr="005A59E1">
              <w:rPr>
                <w:rFonts w:ascii="標楷體" w:hAnsi="標楷體"/>
                <w:w w:val="105"/>
                <w:sz w:val="20"/>
                <w:szCs w:val="24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sz w:val="20"/>
                <w:szCs w:val="24"/>
              </w:rPr>
              <w:t>選修</w:t>
            </w:r>
            <w:r w:rsidRPr="005A59E1">
              <w:rPr>
                <w:rFonts w:ascii="標楷體" w:hAnsi="標楷體"/>
                <w:w w:val="105"/>
                <w:sz w:val="20"/>
                <w:szCs w:val="24"/>
              </w:rPr>
              <w:t>)</w:t>
            </w:r>
          </w:p>
        </w:tc>
        <w:tc>
          <w:tcPr>
            <w:tcW w:w="876" w:type="pct"/>
          </w:tcPr>
          <w:p w:rsidR="001E1206" w:rsidRPr="005A59E1" w:rsidRDefault="001E1206" w:rsidP="001E120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學術社會學程</w:t>
            </w: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 w:cs="Arial"/>
                <w:w w:val="102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szCs w:val="24"/>
              </w:rPr>
              <w:t>4</w:t>
            </w: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 w:cs="Arial"/>
                <w:w w:val="102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szCs w:val="24"/>
              </w:rPr>
              <w:t>4</w:t>
            </w:r>
          </w:p>
        </w:tc>
        <w:tc>
          <w:tcPr>
            <w:tcW w:w="416" w:type="pct"/>
          </w:tcPr>
          <w:p w:rsidR="001E1206" w:rsidRPr="005A59E1" w:rsidRDefault="001E1206" w:rsidP="001E120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szCs w:val="24"/>
              </w:rPr>
              <w:t>跨學程</w:t>
            </w:r>
          </w:p>
        </w:tc>
      </w:tr>
      <w:tr w:rsidR="001E1206" w:rsidRPr="005A59E1" w:rsidTr="001E12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17" w:type="pct"/>
          </w:tcPr>
          <w:p w:rsidR="001E1206" w:rsidRPr="005A59E1" w:rsidRDefault="001E1206" w:rsidP="001E1206">
            <w:pPr>
              <w:rPr>
                <w:rFonts w:ascii="標楷體" w:hAnsi="標楷體" w:cs="Arial"/>
                <w:w w:val="102"/>
                <w:szCs w:val="24"/>
              </w:rPr>
            </w:pPr>
            <w:r w:rsidRPr="005A59E1">
              <w:rPr>
                <w:rFonts w:ascii="標楷體" w:hAnsi="標楷體" w:cs="Arial" w:hint="eastAsia"/>
                <w:w w:val="102"/>
                <w:szCs w:val="24"/>
              </w:rPr>
              <w:t>4</w:t>
            </w:r>
          </w:p>
        </w:tc>
        <w:tc>
          <w:tcPr>
            <w:tcW w:w="873" w:type="pct"/>
          </w:tcPr>
          <w:p w:rsidR="001E1206" w:rsidRPr="005A59E1" w:rsidRDefault="001E1206" w:rsidP="001E1206">
            <w:pPr>
              <w:rPr>
                <w:rFonts w:ascii="標楷體" w:hAnsi="標楷體" w:cs="新細明體"/>
                <w:w w:val="105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5"/>
                <w:szCs w:val="24"/>
              </w:rPr>
              <w:t>數學乙</w:t>
            </w:r>
          </w:p>
        </w:tc>
        <w:tc>
          <w:tcPr>
            <w:tcW w:w="875" w:type="pct"/>
          </w:tcPr>
          <w:p w:rsidR="001E1206" w:rsidRPr="005A59E1" w:rsidRDefault="001E1206" w:rsidP="001E120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sz w:val="20"/>
                <w:szCs w:val="24"/>
              </w:rPr>
              <w:t>一般科目</w:t>
            </w:r>
            <w:r w:rsidRPr="005A59E1">
              <w:rPr>
                <w:rFonts w:ascii="標楷體" w:hAnsi="標楷體"/>
                <w:w w:val="105"/>
                <w:sz w:val="20"/>
                <w:szCs w:val="24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sz w:val="20"/>
                <w:szCs w:val="24"/>
              </w:rPr>
              <w:t>選修</w:t>
            </w:r>
            <w:r w:rsidRPr="005A59E1">
              <w:rPr>
                <w:rFonts w:ascii="標楷體" w:hAnsi="標楷體"/>
                <w:w w:val="105"/>
                <w:sz w:val="20"/>
                <w:szCs w:val="24"/>
              </w:rPr>
              <w:t>)</w:t>
            </w:r>
          </w:p>
        </w:tc>
        <w:tc>
          <w:tcPr>
            <w:tcW w:w="876" w:type="pct"/>
          </w:tcPr>
          <w:p w:rsidR="001E1206" w:rsidRPr="005A59E1" w:rsidRDefault="001E1206" w:rsidP="001E120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學術社會學程</w:t>
            </w: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 w:cs="Arial"/>
                <w:w w:val="102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szCs w:val="24"/>
              </w:rPr>
              <w:t>4</w:t>
            </w: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 w:cs="Arial"/>
                <w:w w:val="102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szCs w:val="24"/>
              </w:rPr>
              <w:t>4</w:t>
            </w:r>
          </w:p>
        </w:tc>
        <w:tc>
          <w:tcPr>
            <w:tcW w:w="416" w:type="pct"/>
          </w:tcPr>
          <w:p w:rsidR="001E1206" w:rsidRPr="005A59E1" w:rsidRDefault="001E1206" w:rsidP="001E120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szCs w:val="24"/>
              </w:rPr>
              <w:t>跨學程</w:t>
            </w:r>
          </w:p>
        </w:tc>
      </w:tr>
      <w:tr w:rsidR="001E1206" w:rsidRPr="005A59E1" w:rsidTr="001E12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17" w:type="pct"/>
          </w:tcPr>
          <w:p w:rsidR="001E1206" w:rsidRPr="005A59E1" w:rsidRDefault="001E1206" w:rsidP="001E1206">
            <w:pPr>
              <w:rPr>
                <w:rFonts w:ascii="標楷體" w:hAnsi="標楷體" w:cs="Arial"/>
                <w:w w:val="102"/>
                <w:szCs w:val="24"/>
              </w:rPr>
            </w:pPr>
            <w:r w:rsidRPr="005A59E1">
              <w:rPr>
                <w:rFonts w:ascii="標楷體" w:hAnsi="標楷體" w:cs="Arial" w:hint="eastAsia"/>
                <w:w w:val="102"/>
                <w:szCs w:val="24"/>
              </w:rPr>
              <w:t>5</w:t>
            </w:r>
          </w:p>
        </w:tc>
        <w:tc>
          <w:tcPr>
            <w:tcW w:w="873" w:type="pct"/>
          </w:tcPr>
          <w:p w:rsidR="001E1206" w:rsidRPr="005A59E1" w:rsidRDefault="001E1206" w:rsidP="001E1206">
            <w:pPr>
              <w:rPr>
                <w:rFonts w:ascii="標楷體" w:hAnsi="標楷體" w:cs="新細明體"/>
                <w:w w:val="105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5"/>
                <w:szCs w:val="24"/>
              </w:rPr>
              <w:t>國學常識</w:t>
            </w:r>
          </w:p>
        </w:tc>
        <w:tc>
          <w:tcPr>
            <w:tcW w:w="875" w:type="pct"/>
          </w:tcPr>
          <w:p w:rsidR="001E1206" w:rsidRPr="005A59E1" w:rsidRDefault="001E1206" w:rsidP="001E120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sz w:val="20"/>
                <w:szCs w:val="24"/>
              </w:rPr>
              <w:t>一般科目</w:t>
            </w:r>
            <w:r w:rsidRPr="005A59E1">
              <w:rPr>
                <w:rFonts w:ascii="標楷體" w:hAnsi="標楷體"/>
                <w:w w:val="105"/>
                <w:sz w:val="20"/>
                <w:szCs w:val="24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sz w:val="20"/>
                <w:szCs w:val="24"/>
              </w:rPr>
              <w:t>選修</w:t>
            </w:r>
            <w:r w:rsidRPr="005A59E1">
              <w:rPr>
                <w:rFonts w:ascii="標楷體" w:hAnsi="標楷體"/>
                <w:w w:val="105"/>
                <w:sz w:val="20"/>
                <w:szCs w:val="24"/>
              </w:rPr>
              <w:t>)</w:t>
            </w:r>
          </w:p>
        </w:tc>
        <w:tc>
          <w:tcPr>
            <w:tcW w:w="876" w:type="pct"/>
          </w:tcPr>
          <w:p w:rsidR="001E1206" w:rsidRPr="005A59E1" w:rsidRDefault="001E1206" w:rsidP="001E120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學術社會學程</w:t>
            </w: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 w:cs="Arial"/>
                <w:w w:val="102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szCs w:val="24"/>
              </w:rPr>
              <w:t>2</w:t>
            </w: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416" w:type="pct"/>
          </w:tcPr>
          <w:p w:rsidR="001E1206" w:rsidRPr="005A59E1" w:rsidRDefault="001E1206" w:rsidP="001E120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szCs w:val="24"/>
              </w:rPr>
              <w:t>跨學程</w:t>
            </w:r>
          </w:p>
        </w:tc>
      </w:tr>
      <w:tr w:rsidR="001E1206" w:rsidRPr="005A59E1" w:rsidTr="001E12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17" w:type="pct"/>
          </w:tcPr>
          <w:p w:rsidR="001E1206" w:rsidRPr="005A59E1" w:rsidRDefault="001E1206" w:rsidP="001E1206">
            <w:pPr>
              <w:rPr>
                <w:rFonts w:ascii="標楷體" w:hAnsi="標楷體" w:cs="Arial"/>
                <w:w w:val="102"/>
                <w:szCs w:val="24"/>
              </w:rPr>
            </w:pPr>
            <w:r w:rsidRPr="005A59E1">
              <w:rPr>
                <w:rFonts w:ascii="標楷體" w:hAnsi="標楷體" w:cs="Arial" w:hint="eastAsia"/>
                <w:w w:val="102"/>
                <w:szCs w:val="24"/>
              </w:rPr>
              <w:t>6</w:t>
            </w:r>
          </w:p>
        </w:tc>
        <w:tc>
          <w:tcPr>
            <w:tcW w:w="873" w:type="pct"/>
          </w:tcPr>
          <w:p w:rsidR="001E1206" w:rsidRPr="005A59E1" w:rsidRDefault="001E1206" w:rsidP="001E1206">
            <w:pPr>
              <w:rPr>
                <w:rFonts w:ascii="標楷體" w:hAnsi="標楷體" w:cs="新細明體"/>
                <w:w w:val="105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5"/>
                <w:szCs w:val="24"/>
              </w:rPr>
              <w:t>基本設計</w:t>
            </w:r>
          </w:p>
        </w:tc>
        <w:tc>
          <w:tcPr>
            <w:tcW w:w="875" w:type="pct"/>
          </w:tcPr>
          <w:p w:rsidR="001E1206" w:rsidRPr="005A59E1" w:rsidRDefault="001E1206" w:rsidP="001E120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sz w:val="20"/>
                <w:szCs w:val="24"/>
              </w:rPr>
              <w:t>一般科目</w:t>
            </w:r>
            <w:r w:rsidRPr="005A59E1">
              <w:rPr>
                <w:rFonts w:ascii="標楷體" w:hAnsi="標楷體"/>
                <w:w w:val="105"/>
                <w:sz w:val="20"/>
                <w:szCs w:val="24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sz w:val="20"/>
                <w:szCs w:val="24"/>
              </w:rPr>
              <w:t>選修</w:t>
            </w:r>
            <w:r w:rsidRPr="005A59E1">
              <w:rPr>
                <w:rFonts w:ascii="標楷體" w:hAnsi="標楷體"/>
                <w:w w:val="105"/>
                <w:sz w:val="20"/>
                <w:szCs w:val="24"/>
              </w:rPr>
              <w:t>)</w:t>
            </w:r>
          </w:p>
        </w:tc>
        <w:tc>
          <w:tcPr>
            <w:tcW w:w="876" w:type="pct"/>
          </w:tcPr>
          <w:p w:rsidR="001E1206" w:rsidRPr="005A59E1" w:rsidRDefault="001E1206" w:rsidP="001E120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學術社會學程</w:t>
            </w: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 w:cs="Arial"/>
                <w:w w:val="102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szCs w:val="24"/>
              </w:rPr>
              <w:t>2</w:t>
            </w: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416" w:type="pct"/>
          </w:tcPr>
          <w:p w:rsidR="001E1206" w:rsidRPr="005A59E1" w:rsidRDefault="001E1206" w:rsidP="001E120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szCs w:val="24"/>
              </w:rPr>
              <w:t>跨學程</w:t>
            </w:r>
          </w:p>
        </w:tc>
      </w:tr>
      <w:tr w:rsidR="001E1206" w:rsidRPr="005A59E1" w:rsidTr="001E12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17" w:type="pct"/>
          </w:tcPr>
          <w:p w:rsidR="001E1206" w:rsidRPr="005A59E1" w:rsidRDefault="001E1206" w:rsidP="001E1206">
            <w:pPr>
              <w:rPr>
                <w:rFonts w:ascii="標楷體" w:hAnsi="標楷體" w:cs="Arial"/>
                <w:w w:val="102"/>
                <w:szCs w:val="24"/>
              </w:rPr>
            </w:pPr>
            <w:r w:rsidRPr="005A59E1">
              <w:rPr>
                <w:rFonts w:ascii="標楷體" w:hAnsi="標楷體" w:cs="Arial" w:hint="eastAsia"/>
                <w:w w:val="102"/>
                <w:szCs w:val="24"/>
              </w:rPr>
              <w:t>7</w:t>
            </w:r>
          </w:p>
        </w:tc>
        <w:tc>
          <w:tcPr>
            <w:tcW w:w="873" w:type="pct"/>
          </w:tcPr>
          <w:p w:rsidR="001E1206" w:rsidRPr="005A59E1" w:rsidRDefault="001E1206" w:rsidP="001E1206">
            <w:pPr>
              <w:rPr>
                <w:rFonts w:ascii="標楷體" w:hAnsi="標楷體" w:cs="新細明體"/>
                <w:szCs w:val="24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看影片學英文</w:t>
            </w:r>
          </w:p>
        </w:tc>
        <w:tc>
          <w:tcPr>
            <w:tcW w:w="875" w:type="pct"/>
          </w:tcPr>
          <w:p w:rsidR="001E1206" w:rsidRPr="005A59E1" w:rsidRDefault="001E1206" w:rsidP="001E120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sz w:val="20"/>
                <w:szCs w:val="24"/>
              </w:rPr>
              <w:t>一般科目</w:t>
            </w:r>
            <w:r w:rsidRPr="005A59E1">
              <w:rPr>
                <w:rFonts w:ascii="標楷體" w:hAnsi="標楷體"/>
                <w:w w:val="105"/>
                <w:sz w:val="20"/>
                <w:szCs w:val="24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sz w:val="20"/>
                <w:szCs w:val="24"/>
              </w:rPr>
              <w:t>選修</w:t>
            </w:r>
            <w:r w:rsidRPr="005A59E1">
              <w:rPr>
                <w:rFonts w:ascii="標楷體" w:hAnsi="標楷體"/>
                <w:w w:val="105"/>
                <w:sz w:val="20"/>
                <w:szCs w:val="24"/>
              </w:rPr>
              <w:t>)</w:t>
            </w:r>
          </w:p>
        </w:tc>
        <w:tc>
          <w:tcPr>
            <w:tcW w:w="876" w:type="pct"/>
          </w:tcPr>
          <w:p w:rsidR="001E1206" w:rsidRPr="005A59E1" w:rsidRDefault="001E1206" w:rsidP="001E120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學術社會學程</w:t>
            </w: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 w:cs="Arial"/>
                <w:w w:val="102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szCs w:val="24"/>
              </w:rPr>
              <w:t>2</w:t>
            </w: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416" w:type="pct"/>
          </w:tcPr>
          <w:p w:rsidR="001E1206" w:rsidRPr="005A59E1" w:rsidRDefault="001E1206" w:rsidP="001E120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szCs w:val="24"/>
              </w:rPr>
              <w:t>跨學程</w:t>
            </w:r>
          </w:p>
        </w:tc>
      </w:tr>
      <w:tr w:rsidR="001E1206" w:rsidRPr="005A59E1" w:rsidTr="001E12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17" w:type="pct"/>
          </w:tcPr>
          <w:p w:rsidR="001E1206" w:rsidRPr="005A59E1" w:rsidRDefault="001E1206" w:rsidP="001E1206">
            <w:pPr>
              <w:rPr>
                <w:rFonts w:ascii="標楷體" w:hAnsi="標楷體" w:cs="Arial"/>
                <w:w w:val="102"/>
                <w:szCs w:val="24"/>
              </w:rPr>
            </w:pPr>
            <w:r w:rsidRPr="005A59E1">
              <w:rPr>
                <w:rFonts w:ascii="標楷體" w:hAnsi="標楷體" w:cs="Arial" w:hint="eastAsia"/>
                <w:w w:val="102"/>
                <w:szCs w:val="24"/>
              </w:rPr>
              <w:t>8</w:t>
            </w:r>
          </w:p>
        </w:tc>
        <w:tc>
          <w:tcPr>
            <w:tcW w:w="873" w:type="pct"/>
          </w:tcPr>
          <w:p w:rsidR="001E1206" w:rsidRPr="005A59E1" w:rsidRDefault="001E1206" w:rsidP="001E1206">
            <w:pPr>
              <w:rPr>
                <w:rFonts w:ascii="標楷體" w:hAnsi="標楷體" w:cs="新細明體"/>
                <w:w w:val="105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5"/>
                <w:szCs w:val="24"/>
              </w:rPr>
              <w:t>文字大富翁</w:t>
            </w:r>
          </w:p>
        </w:tc>
        <w:tc>
          <w:tcPr>
            <w:tcW w:w="875" w:type="pct"/>
          </w:tcPr>
          <w:p w:rsidR="001E1206" w:rsidRPr="005A59E1" w:rsidRDefault="001E1206" w:rsidP="001E120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sz w:val="20"/>
                <w:szCs w:val="24"/>
              </w:rPr>
              <w:t>一般科目</w:t>
            </w:r>
            <w:r w:rsidRPr="005A59E1">
              <w:rPr>
                <w:rFonts w:ascii="標楷體" w:hAnsi="標楷體"/>
                <w:w w:val="105"/>
                <w:sz w:val="20"/>
                <w:szCs w:val="24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sz w:val="20"/>
                <w:szCs w:val="24"/>
              </w:rPr>
              <w:t>選修</w:t>
            </w:r>
            <w:r w:rsidRPr="005A59E1">
              <w:rPr>
                <w:rFonts w:ascii="標楷體" w:hAnsi="標楷體"/>
                <w:w w:val="105"/>
                <w:sz w:val="20"/>
                <w:szCs w:val="24"/>
              </w:rPr>
              <w:t>)</w:t>
            </w:r>
          </w:p>
        </w:tc>
        <w:tc>
          <w:tcPr>
            <w:tcW w:w="876" w:type="pct"/>
          </w:tcPr>
          <w:p w:rsidR="001E1206" w:rsidRPr="005A59E1" w:rsidRDefault="001E1206" w:rsidP="001E120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學術社會學程</w:t>
            </w: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 w:cs="Arial"/>
                <w:w w:val="102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szCs w:val="24"/>
              </w:rPr>
              <w:t>2</w:t>
            </w: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416" w:type="pct"/>
          </w:tcPr>
          <w:p w:rsidR="001E1206" w:rsidRPr="005A59E1" w:rsidRDefault="001E1206" w:rsidP="001E120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szCs w:val="24"/>
              </w:rPr>
              <w:t>跨學程</w:t>
            </w:r>
          </w:p>
        </w:tc>
      </w:tr>
      <w:tr w:rsidR="001E1206" w:rsidRPr="005A59E1" w:rsidTr="001E12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17" w:type="pct"/>
          </w:tcPr>
          <w:p w:rsidR="001E1206" w:rsidRPr="005A59E1" w:rsidRDefault="001E1206" w:rsidP="001E1206">
            <w:pPr>
              <w:rPr>
                <w:rFonts w:ascii="標楷體" w:hAnsi="標楷體" w:cs="Arial"/>
                <w:w w:val="102"/>
                <w:szCs w:val="24"/>
              </w:rPr>
            </w:pPr>
            <w:r w:rsidRPr="005A59E1">
              <w:rPr>
                <w:rFonts w:ascii="標楷體" w:hAnsi="標楷體" w:cs="Arial" w:hint="eastAsia"/>
                <w:w w:val="102"/>
                <w:szCs w:val="24"/>
              </w:rPr>
              <w:t>9</w:t>
            </w:r>
          </w:p>
        </w:tc>
        <w:tc>
          <w:tcPr>
            <w:tcW w:w="873" w:type="pct"/>
          </w:tcPr>
          <w:p w:rsidR="001E1206" w:rsidRPr="005A59E1" w:rsidRDefault="001E1206" w:rsidP="001E1206">
            <w:pPr>
              <w:rPr>
                <w:rFonts w:ascii="標楷體" w:hAnsi="標楷體" w:cs="新細明體"/>
                <w:w w:val="105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5"/>
                <w:szCs w:val="24"/>
              </w:rPr>
              <w:t>摺紙數學</w:t>
            </w:r>
          </w:p>
        </w:tc>
        <w:tc>
          <w:tcPr>
            <w:tcW w:w="875" w:type="pct"/>
          </w:tcPr>
          <w:p w:rsidR="001E1206" w:rsidRPr="005A59E1" w:rsidRDefault="001E1206" w:rsidP="001E120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sz w:val="20"/>
                <w:szCs w:val="24"/>
              </w:rPr>
              <w:t>一般科目</w:t>
            </w:r>
            <w:r w:rsidRPr="005A59E1">
              <w:rPr>
                <w:rFonts w:ascii="標楷體" w:hAnsi="標楷體"/>
                <w:w w:val="105"/>
                <w:sz w:val="20"/>
                <w:szCs w:val="24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sz w:val="20"/>
                <w:szCs w:val="24"/>
              </w:rPr>
              <w:t>選修</w:t>
            </w:r>
            <w:r w:rsidRPr="005A59E1">
              <w:rPr>
                <w:rFonts w:ascii="標楷體" w:hAnsi="標楷體"/>
                <w:w w:val="105"/>
                <w:sz w:val="20"/>
                <w:szCs w:val="24"/>
              </w:rPr>
              <w:t>)</w:t>
            </w:r>
          </w:p>
        </w:tc>
        <w:tc>
          <w:tcPr>
            <w:tcW w:w="876" w:type="pct"/>
          </w:tcPr>
          <w:p w:rsidR="001E1206" w:rsidRPr="005A59E1" w:rsidRDefault="001E1206" w:rsidP="001E120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學術社會學程</w:t>
            </w: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 w:cs="Arial"/>
                <w:w w:val="102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szCs w:val="24"/>
              </w:rPr>
              <w:t>2</w:t>
            </w: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416" w:type="pct"/>
          </w:tcPr>
          <w:p w:rsidR="001E1206" w:rsidRPr="005A59E1" w:rsidRDefault="001E1206" w:rsidP="001E120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szCs w:val="24"/>
              </w:rPr>
              <w:t>跨學程</w:t>
            </w:r>
          </w:p>
        </w:tc>
      </w:tr>
      <w:tr w:rsidR="001E1206" w:rsidRPr="005A59E1" w:rsidTr="001E12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17" w:type="pct"/>
          </w:tcPr>
          <w:p w:rsidR="001E1206" w:rsidRPr="005A59E1" w:rsidRDefault="001E1206" w:rsidP="001E1206">
            <w:pPr>
              <w:rPr>
                <w:rFonts w:ascii="標楷體" w:hAnsi="標楷體" w:cs="Arial"/>
                <w:szCs w:val="24"/>
              </w:rPr>
            </w:pPr>
            <w:r w:rsidRPr="005A59E1">
              <w:rPr>
                <w:rFonts w:ascii="標楷體" w:hAnsi="標楷體" w:cs="Arial" w:hint="eastAsia"/>
                <w:szCs w:val="24"/>
              </w:rPr>
              <w:t>10</w:t>
            </w:r>
          </w:p>
        </w:tc>
        <w:tc>
          <w:tcPr>
            <w:tcW w:w="873" w:type="pct"/>
          </w:tcPr>
          <w:p w:rsidR="001E1206" w:rsidRPr="005A59E1" w:rsidRDefault="001E1206" w:rsidP="001E1206">
            <w:pPr>
              <w:rPr>
                <w:rFonts w:ascii="標楷體" w:hAnsi="標楷體" w:cs="新細明體"/>
                <w:w w:val="105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5"/>
                <w:szCs w:val="24"/>
              </w:rPr>
              <w:t>游泳初階</w:t>
            </w:r>
          </w:p>
        </w:tc>
        <w:tc>
          <w:tcPr>
            <w:tcW w:w="875" w:type="pct"/>
          </w:tcPr>
          <w:p w:rsidR="001E1206" w:rsidRPr="005A59E1" w:rsidRDefault="001E1206" w:rsidP="001E120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sz w:val="20"/>
                <w:szCs w:val="24"/>
              </w:rPr>
              <w:t>一般科目</w:t>
            </w:r>
            <w:r w:rsidRPr="005A59E1">
              <w:rPr>
                <w:rFonts w:ascii="標楷體" w:hAnsi="標楷體"/>
                <w:w w:val="105"/>
                <w:sz w:val="20"/>
                <w:szCs w:val="24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sz w:val="20"/>
                <w:szCs w:val="24"/>
              </w:rPr>
              <w:t>選修</w:t>
            </w:r>
            <w:r w:rsidRPr="005A59E1">
              <w:rPr>
                <w:rFonts w:ascii="標楷體" w:hAnsi="標楷體"/>
                <w:w w:val="105"/>
                <w:sz w:val="20"/>
                <w:szCs w:val="24"/>
              </w:rPr>
              <w:t>)</w:t>
            </w:r>
          </w:p>
        </w:tc>
        <w:tc>
          <w:tcPr>
            <w:tcW w:w="876" w:type="pct"/>
          </w:tcPr>
          <w:p w:rsidR="001E1206" w:rsidRPr="005A59E1" w:rsidRDefault="001E1206" w:rsidP="001E120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學術社會學程</w:t>
            </w: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 w:cs="Arial"/>
                <w:w w:val="102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szCs w:val="24"/>
              </w:rPr>
              <w:t>2</w:t>
            </w:r>
          </w:p>
        </w:tc>
        <w:tc>
          <w:tcPr>
            <w:tcW w:w="416" w:type="pct"/>
          </w:tcPr>
          <w:p w:rsidR="001E1206" w:rsidRPr="005A59E1" w:rsidRDefault="001E1206" w:rsidP="001E120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szCs w:val="24"/>
              </w:rPr>
              <w:t>跨學程</w:t>
            </w:r>
          </w:p>
        </w:tc>
      </w:tr>
      <w:tr w:rsidR="001E1206" w:rsidRPr="005A59E1" w:rsidTr="001E12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17" w:type="pct"/>
          </w:tcPr>
          <w:p w:rsidR="001E1206" w:rsidRPr="005A59E1" w:rsidRDefault="001E1206" w:rsidP="001E1206">
            <w:pPr>
              <w:rPr>
                <w:rFonts w:ascii="標楷體" w:hAnsi="標楷體" w:cs="Arial"/>
                <w:szCs w:val="24"/>
              </w:rPr>
            </w:pPr>
            <w:r w:rsidRPr="005A59E1">
              <w:rPr>
                <w:rFonts w:ascii="標楷體" w:hAnsi="標楷體" w:cs="Arial" w:hint="eastAsia"/>
                <w:szCs w:val="24"/>
              </w:rPr>
              <w:t>11</w:t>
            </w:r>
          </w:p>
        </w:tc>
        <w:tc>
          <w:tcPr>
            <w:tcW w:w="873" w:type="pct"/>
          </w:tcPr>
          <w:p w:rsidR="001E1206" w:rsidRPr="005A59E1" w:rsidRDefault="001E1206" w:rsidP="001E1206">
            <w:pPr>
              <w:rPr>
                <w:rFonts w:ascii="標楷體" w:hAnsi="標楷體" w:cs="新細明體"/>
                <w:w w:val="105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5"/>
                <w:szCs w:val="24"/>
              </w:rPr>
              <w:t>英文電影咖</w:t>
            </w:r>
          </w:p>
        </w:tc>
        <w:tc>
          <w:tcPr>
            <w:tcW w:w="875" w:type="pct"/>
          </w:tcPr>
          <w:p w:rsidR="001E1206" w:rsidRPr="005A59E1" w:rsidRDefault="001E1206" w:rsidP="001E120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sz w:val="20"/>
                <w:szCs w:val="24"/>
              </w:rPr>
              <w:t>一般科目</w:t>
            </w:r>
            <w:r w:rsidRPr="005A59E1">
              <w:rPr>
                <w:rFonts w:ascii="標楷體" w:hAnsi="標楷體"/>
                <w:w w:val="105"/>
                <w:sz w:val="20"/>
                <w:szCs w:val="24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sz w:val="20"/>
                <w:szCs w:val="24"/>
              </w:rPr>
              <w:t>選修</w:t>
            </w:r>
            <w:r w:rsidRPr="005A59E1">
              <w:rPr>
                <w:rFonts w:ascii="標楷體" w:hAnsi="標楷體"/>
                <w:w w:val="105"/>
                <w:sz w:val="20"/>
                <w:szCs w:val="24"/>
              </w:rPr>
              <w:t>)</w:t>
            </w:r>
          </w:p>
        </w:tc>
        <w:tc>
          <w:tcPr>
            <w:tcW w:w="876" w:type="pct"/>
          </w:tcPr>
          <w:p w:rsidR="001E1206" w:rsidRPr="005A59E1" w:rsidRDefault="001E1206" w:rsidP="001E120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學術社會學程</w:t>
            </w: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 w:cs="Arial"/>
                <w:w w:val="102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szCs w:val="24"/>
              </w:rPr>
              <w:t>2</w:t>
            </w: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416" w:type="pct"/>
          </w:tcPr>
          <w:p w:rsidR="001E1206" w:rsidRPr="005A59E1" w:rsidRDefault="001E1206" w:rsidP="001E120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szCs w:val="24"/>
              </w:rPr>
              <w:t>跨學程</w:t>
            </w:r>
          </w:p>
        </w:tc>
      </w:tr>
      <w:tr w:rsidR="001E1206" w:rsidRPr="005A59E1" w:rsidTr="001E12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17" w:type="pct"/>
          </w:tcPr>
          <w:p w:rsidR="001E1206" w:rsidRPr="005A59E1" w:rsidRDefault="001E1206" w:rsidP="001E1206">
            <w:pPr>
              <w:rPr>
                <w:rFonts w:ascii="標楷體" w:hAnsi="標楷體" w:cs="Arial"/>
                <w:szCs w:val="24"/>
              </w:rPr>
            </w:pPr>
            <w:r w:rsidRPr="005A59E1">
              <w:rPr>
                <w:rFonts w:ascii="標楷體" w:hAnsi="標楷體" w:cs="Arial" w:hint="eastAsia"/>
                <w:szCs w:val="24"/>
              </w:rPr>
              <w:t>12</w:t>
            </w:r>
          </w:p>
        </w:tc>
        <w:tc>
          <w:tcPr>
            <w:tcW w:w="873" w:type="pct"/>
          </w:tcPr>
          <w:p w:rsidR="001E1206" w:rsidRPr="005A59E1" w:rsidRDefault="001E1206" w:rsidP="001E1206">
            <w:pPr>
              <w:rPr>
                <w:rFonts w:ascii="標楷體" w:hAnsi="標楷體" w:cs="新細明體"/>
                <w:w w:val="105"/>
                <w:szCs w:val="24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語文表達及應</w:t>
            </w:r>
            <w:r w:rsidRPr="005A59E1">
              <w:rPr>
                <w:rFonts w:ascii="標楷體" w:hAnsi="標楷體" w:cs="新細明體" w:hint="eastAsia"/>
                <w:w w:val="105"/>
                <w:szCs w:val="24"/>
              </w:rPr>
              <w:t>用</w:t>
            </w:r>
          </w:p>
        </w:tc>
        <w:tc>
          <w:tcPr>
            <w:tcW w:w="875" w:type="pct"/>
          </w:tcPr>
          <w:p w:rsidR="001E1206" w:rsidRPr="005A59E1" w:rsidRDefault="001E1206" w:rsidP="001E120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sz w:val="20"/>
                <w:szCs w:val="24"/>
              </w:rPr>
              <w:t>一般科目</w:t>
            </w:r>
            <w:r w:rsidRPr="005A59E1">
              <w:rPr>
                <w:rFonts w:ascii="標楷體" w:hAnsi="標楷體"/>
                <w:w w:val="105"/>
                <w:sz w:val="20"/>
                <w:szCs w:val="24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sz w:val="20"/>
                <w:szCs w:val="24"/>
              </w:rPr>
              <w:t>選修</w:t>
            </w:r>
            <w:r w:rsidRPr="005A59E1">
              <w:rPr>
                <w:rFonts w:ascii="標楷體" w:hAnsi="標楷體"/>
                <w:w w:val="105"/>
                <w:sz w:val="20"/>
                <w:szCs w:val="24"/>
              </w:rPr>
              <w:t>)</w:t>
            </w:r>
          </w:p>
        </w:tc>
        <w:tc>
          <w:tcPr>
            <w:tcW w:w="876" w:type="pct"/>
          </w:tcPr>
          <w:p w:rsidR="001E1206" w:rsidRPr="005A59E1" w:rsidRDefault="001E1206" w:rsidP="001E120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學術社會學程</w:t>
            </w: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 w:cs="Arial"/>
                <w:w w:val="102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szCs w:val="24"/>
              </w:rPr>
              <w:t>2</w:t>
            </w: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416" w:type="pct"/>
          </w:tcPr>
          <w:p w:rsidR="001E1206" w:rsidRPr="005A59E1" w:rsidRDefault="001E1206" w:rsidP="001E120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szCs w:val="24"/>
              </w:rPr>
              <w:t>跨學程</w:t>
            </w:r>
          </w:p>
        </w:tc>
      </w:tr>
      <w:tr w:rsidR="001E1206" w:rsidRPr="005A59E1" w:rsidTr="001E12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17" w:type="pct"/>
          </w:tcPr>
          <w:p w:rsidR="001E1206" w:rsidRPr="005A59E1" w:rsidRDefault="001E1206" w:rsidP="001E1206">
            <w:pPr>
              <w:rPr>
                <w:rFonts w:ascii="標楷體" w:hAnsi="標楷體" w:cs="Arial"/>
                <w:szCs w:val="24"/>
              </w:rPr>
            </w:pPr>
            <w:r w:rsidRPr="005A59E1">
              <w:rPr>
                <w:rFonts w:ascii="標楷體" w:hAnsi="標楷體" w:cs="Arial" w:hint="eastAsia"/>
                <w:szCs w:val="24"/>
              </w:rPr>
              <w:t>1</w:t>
            </w:r>
            <w:r w:rsidRPr="005A59E1">
              <w:rPr>
                <w:rFonts w:ascii="標楷體" w:hAnsi="標楷體" w:cs="Arial"/>
                <w:szCs w:val="24"/>
              </w:rPr>
              <w:t>3</w:t>
            </w:r>
          </w:p>
        </w:tc>
        <w:tc>
          <w:tcPr>
            <w:tcW w:w="873" w:type="pct"/>
          </w:tcPr>
          <w:p w:rsidR="001E1206" w:rsidRPr="005A59E1" w:rsidRDefault="001E1206" w:rsidP="001E1206">
            <w:pPr>
              <w:rPr>
                <w:rFonts w:ascii="標楷體" w:hAnsi="標楷體" w:cs="新細明體"/>
                <w:szCs w:val="24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摺紙數學進階</w:t>
            </w:r>
          </w:p>
        </w:tc>
        <w:tc>
          <w:tcPr>
            <w:tcW w:w="875" w:type="pct"/>
          </w:tcPr>
          <w:p w:rsidR="001E1206" w:rsidRPr="005A59E1" w:rsidRDefault="001E1206" w:rsidP="001E120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sz w:val="20"/>
                <w:szCs w:val="24"/>
              </w:rPr>
              <w:t>一般科目</w:t>
            </w:r>
            <w:r w:rsidRPr="005A59E1">
              <w:rPr>
                <w:rFonts w:ascii="標楷體" w:hAnsi="標楷體"/>
                <w:w w:val="105"/>
                <w:sz w:val="20"/>
                <w:szCs w:val="24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sz w:val="20"/>
                <w:szCs w:val="24"/>
              </w:rPr>
              <w:t>選修</w:t>
            </w:r>
            <w:r w:rsidRPr="005A59E1">
              <w:rPr>
                <w:rFonts w:ascii="標楷體" w:hAnsi="標楷體"/>
                <w:w w:val="105"/>
                <w:sz w:val="20"/>
                <w:szCs w:val="24"/>
              </w:rPr>
              <w:t>)</w:t>
            </w:r>
          </w:p>
        </w:tc>
        <w:tc>
          <w:tcPr>
            <w:tcW w:w="876" w:type="pct"/>
          </w:tcPr>
          <w:p w:rsidR="001E1206" w:rsidRPr="005A59E1" w:rsidRDefault="001E1206" w:rsidP="001E120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學術社會學程</w:t>
            </w: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 w:cs="Arial"/>
                <w:w w:val="102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szCs w:val="24"/>
              </w:rPr>
              <w:t>2</w:t>
            </w:r>
          </w:p>
        </w:tc>
        <w:tc>
          <w:tcPr>
            <w:tcW w:w="416" w:type="pct"/>
          </w:tcPr>
          <w:p w:rsidR="001E1206" w:rsidRPr="005A59E1" w:rsidRDefault="001E1206" w:rsidP="001E120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szCs w:val="24"/>
              </w:rPr>
              <w:t>跨學程</w:t>
            </w:r>
          </w:p>
        </w:tc>
      </w:tr>
      <w:tr w:rsidR="001E1206" w:rsidRPr="005A59E1" w:rsidTr="001E12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17" w:type="pct"/>
          </w:tcPr>
          <w:p w:rsidR="001E1206" w:rsidRPr="005A59E1" w:rsidRDefault="001E1206" w:rsidP="001E1206">
            <w:pPr>
              <w:rPr>
                <w:rFonts w:ascii="標楷體" w:hAnsi="標楷體" w:cs="Arial"/>
                <w:szCs w:val="24"/>
              </w:rPr>
            </w:pPr>
            <w:r w:rsidRPr="005A59E1">
              <w:rPr>
                <w:rFonts w:ascii="標楷體" w:hAnsi="標楷體" w:cs="Arial" w:hint="eastAsia"/>
                <w:szCs w:val="24"/>
              </w:rPr>
              <w:t>14</w:t>
            </w:r>
          </w:p>
        </w:tc>
        <w:tc>
          <w:tcPr>
            <w:tcW w:w="873" w:type="pct"/>
          </w:tcPr>
          <w:p w:rsidR="001E1206" w:rsidRPr="005A59E1" w:rsidRDefault="001E1206" w:rsidP="001E1206">
            <w:pPr>
              <w:rPr>
                <w:rFonts w:ascii="標楷體" w:hAnsi="標楷體" w:cs="新細明體"/>
                <w:w w:val="105"/>
                <w:szCs w:val="24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領域課程：科</w:t>
            </w:r>
            <w:r w:rsidRPr="005A59E1">
              <w:rPr>
                <w:rFonts w:ascii="標楷體" w:hAnsi="標楷體" w:cs="新細明體" w:hint="eastAsia"/>
                <w:w w:val="105"/>
                <w:szCs w:val="24"/>
              </w:rPr>
              <w:t>技應用專題</w:t>
            </w:r>
          </w:p>
        </w:tc>
        <w:tc>
          <w:tcPr>
            <w:tcW w:w="875" w:type="pct"/>
          </w:tcPr>
          <w:p w:rsidR="001E1206" w:rsidRPr="005A59E1" w:rsidRDefault="001E1206" w:rsidP="001E120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sz w:val="20"/>
                <w:szCs w:val="24"/>
              </w:rPr>
              <w:t>一般科目</w:t>
            </w:r>
            <w:r w:rsidRPr="005A59E1">
              <w:rPr>
                <w:rFonts w:ascii="標楷體" w:hAnsi="標楷體"/>
                <w:w w:val="105"/>
                <w:sz w:val="20"/>
                <w:szCs w:val="24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sz w:val="20"/>
                <w:szCs w:val="24"/>
              </w:rPr>
              <w:t>選修</w:t>
            </w:r>
            <w:r w:rsidRPr="005A59E1">
              <w:rPr>
                <w:rFonts w:ascii="標楷體" w:hAnsi="標楷體"/>
                <w:w w:val="105"/>
                <w:sz w:val="20"/>
                <w:szCs w:val="24"/>
              </w:rPr>
              <w:t>)</w:t>
            </w:r>
          </w:p>
        </w:tc>
        <w:tc>
          <w:tcPr>
            <w:tcW w:w="876" w:type="pct"/>
          </w:tcPr>
          <w:p w:rsidR="001E1206" w:rsidRPr="005A59E1" w:rsidRDefault="001E1206" w:rsidP="001E120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學術社會學程</w:t>
            </w: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 w:cs="Arial"/>
                <w:w w:val="102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szCs w:val="24"/>
              </w:rPr>
              <w:t>2</w:t>
            </w:r>
          </w:p>
        </w:tc>
        <w:tc>
          <w:tcPr>
            <w:tcW w:w="416" w:type="pct"/>
          </w:tcPr>
          <w:p w:rsidR="001E1206" w:rsidRPr="005A59E1" w:rsidRDefault="001E1206" w:rsidP="001E120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szCs w:val="24"/>
              </w:rPr>
              <w:t>跨學程</w:t>
            </w:r>
          </w:p>
        </w:tc>
      </w:tr>
      <w:tr w:rsidR="001E1206" w:rsidRPr="005A59E1" w:rsidTr="001E12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17" w:type="pct"/>
          </w:tcPr>
          <w:p w:rsidR="001E1206" w:rsidRPr="005A59E1" w:rsidRDefault="001E1206" w:rsidP="001E1206">
            <w:pPr>
              <w:rPr>
                <w:rFonts w:ascii="標楷體" w:hAnsi="標楷體" w:cs="Arial"/>
                <w:szCs w:val="24"/>
              </w:rPr>
            </w:pPr>
            <w:r w:rsidRPr="005A59E1">
              <w:rPr>
                <w:rFonts w:ascii="標楷體" w:hAnsi="標楷體" w:cs="Arial" w:hint="eastAsia"/>
                <w:szCs w:val="24"/>
              </w:rPr>
              <w:t>15</w:t>
            </w:r>
          </w:p>
        </w:tc>
        <w:tc>
          <w:tcPr>
            <w:tcW w:w="873" w:type="pct"/>
          </w:tcPr>
          <w:p w:rsidR="001E1206" w:rsidRPr="005A59E1" w:rsidRDefault="001E1206" w:rsidP="001E1206">
            <w:pPr>
              <w:rPr>
                <w:rFonts w:ascii="標楷體" w:hAnsi="標楷體" w:cs="新細明體"/>
                <w:w w:val="105"/>
                <w:szCs w:val="24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安全教育與傷</w:t>
            </w:r>
            <w:r w:rsidRPr="005A59E1">
              <w:rPr>
                <w:rFonts w:ascii="標楷體" w:hAnsi="標楷體" w:cs="新細明體" w:hint="eastAsia"/>
                <w:w w:val="105"/>
                <w:szCs w:val="24"/>
              </w:rPr>
              <w:t>害防護</w:t>
            </w:r>
          </w:p>
        </w:tc>
        <w:tc>
          <w:tcPr>
            <w:tcW w:w="875" w:type="pct"/>
          </w:tcPr>
          <w:p w:rsidR="001E1206" w:rsidRPr="005A59E1" w:rsidRDefault="001E1206" w:rsidP="001E120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sz w:val="20"/>
                <w:szCs w:val="24"/>
              </w:rPr>
              <w:t>一般科目</w:t>
            </w:r>
            <w:r w:rsidRPr="005A59E1">
              <w:rPr>
                <w:rFonts w:ascii="標楷體" w:hAnsi="標楷體"/>
                <w:w w:val="105"/>
                <w:sz w:val="20"/>
                <w:szCs w:val="24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sz w:val="20"/>
                <w:szCs w:val="24"/>
              </w:rPr>
              <w:t>選修</w:t>
            </w:r>
            <w:r w:rsidRPr="005A59E1">
              <w:rPr>
                <w:rFonts w:ascii="標楷體" w:hAnsi="標楷體"/>
                <w:w w:val="105"/>
                <w:sz w:val="20"/>
                <w:szCs w:val="24"/>
              </w:rPr>
              <w:t>)</w:t>
            </w:r>
          </w:p>
        </w:tc>
        <w:tc>
          <w:tcPr>
            <w:tcW w:w="876" w:type="pct"/>
          </w:tcPr>
          <w:p w:rsidR="001E1206" w:rsidRPr="005A59E1" w:rsidRDefault="001E1206" w:rsidP="001E120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學術社會學程</w:t>
            </w: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 w:cs="Arial"/>
                <w:w w:val="102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szCs w:val="24"/>
              </w:rPr>
              <w:t>2</w:t>
            </w: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416" w:type="pct"/>
          </w:tcPr>
          <w:p w:rsidR="001E1206" w:rsidRPr="005A59E1" w:rsidRDefault="001E1206" w:rsidP="001E120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szCs w:val="24"/>
              </w:rPr>
              <w:t>跨學程</w:t>
            </w:r>
          </w:p>
        </w:tc>
      </w:tr>
      <w:tr w:rsidR="001E1206" w:rsidRPr="005A59E1" w:rsidTr="001E12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17" w:type="pct"/>
          </w:tcPr>
          <w:p w:rsidR="001E1206" w:rsidRPr="005A59E1" w:rsidRDefault="001E1206" w:rsidP="001E1206">
            <w:pPr>
              <w:rPr>
                <w:rFonts w:ascii="標楷體" w:hAnsi="標楷體" w:cs="Arial"/>
                <w:szCs w:val="24"/>
              </w:rPr>
            </w:pPr>
            <w:r w:rsidRPr="005A59E1">
              <w:rPr>
                <w:rFonts w:ascii="標楷體" w:hAnsi="標楷體" w:cs="Arial" w:hint="eastAsia"/>
                <w:szCs w:val="24"/>
              </w:rPr>
              <w:t>16</w:t>
            </w:r>
          </w:p>
        </w:tc>
        <w:tc>
          <w:tcPr>
            <w:tcW w:w="873" w:type="pct"/>
          </w:tcPr>
          <w:p w:rsidR="001E1206" w:rsidRPr="005A59E1" w:rsidRDefault="001E1206" w:rsidP="001E1206">
            <w:pPr>
              <w:rPr>
                <w:rFonts w:ascii="標楷體" w:hAnsi="標楷體" w:cs="新細明體"/>
                <w:w w:val="105"/>
                <w:szCs w:val="24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未來想像與生</w:t>
            </w:r>
            <w:r w:rsidRPr="005A59E1">
              <w:rPr>
                <w:rFonts w:ascii="標楷體" w:hAnsi="標楷體" w:cs="新細明體" w:hint="eastAsia"/>
                <w:w w:val="105"/>
                <w:szCs w:val="24"/>
              </w:rPr>
              <w:t>涯進路</w:t>
            </w:r>
          </w:p>
        </w:tc>
        <w:tc>
          <w:tcPr>
            <w:tcW w:w="875" w:type="pct"/>
          </w:tcPr>
          <w:p w:rsidR="001E1206" w:rsidRPr="005A59E1" w:rsidRDefault="001E1206" w:rsidP="001E120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sz w:val="20"/>
                <w:szCs w:val="24"/>
              </w:rPr>
              <w:t>一般科目</w:t>
            </w:r>
            <w:r w:rsidRPr="005A59E1">
              <w:rPr>
                <w:rFonts w:ascii="標楷體" w:hAnsi="標楷體"/>
                <w:w w:val="105"/>
                <w:sz w:val="20"/>
                <w:szCs w:val="24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sz w:val="20"/>
                <w:szCs w:val="24"/>
              </w:rPr>
              <w:t>選修</w:t>
            </w:r>
            <w:r w:rsidRPr="005A59E1">
              <w:rPr>
                <w:rFonts w:ascii="標楷體" w:hAnsi="標楷體"/>
                <w:w w:val="105"/>
                <w:sz w:val="20"/>
                <w:szCs w:val="24"/>
              </w:rPr>
              <w:t>)</w:t>
            </w:r>
          </w:p>
        </w:tc>
        <w:tc>
          <w:tcPr>
            <w:tcW w:w="876" w:type="pct"/>
          </w:tcPr>
          <w:p w:rsidR="001E1206" w:rsidRPr="005A59E1" w:rsidRDefault="001E1206" w:rsidP="001E120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學術社會學程</w:t>
            </w: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 w:cs="Arial"/>
                <w:w w:val="102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szCs w:val="24"/>
              </w:rPr>
              <w:t>2</w:t>
            </w: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416" w:type="pct"/>
          </w:tcPr>
          <w:p w:rsidR="001E1206" w:rsidRPr="005A59E1" w:rsidRDefault="001E1206" w:rsidP="001E120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szCs w:val="24"/>
              </w:rPr>
              <w:t>跨學程</w:t>
            </w:r>
          </w:p>
        </w:tc>
      </w:tr>
      <w:tr w:rsidR="001E1206" w:rsidRPr="005A59E1" w:rsidTr="001E12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17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  <w:r w:rsidRPr="005A59E1">
              <w:rPr>
                <w:rFonts w:ascii="標楷體" w:hAnsi="標楷體" w:hint="eastAsia"/>
                <w:szCs w:val="24"/>
              </w:rPr>
              <w:t>17</w:t>
            </w:r>
          </w:p>
        </w:tc>
        <w:tc>
          <w:tcPr>
            <w:tcW w:w="873" w:type="pct"/>
          </w:tcPr>
          <w:p w:rsidR="001E1206" w:rsidRPr="005A59E1" w:rsidRDefault="001E1206" w:rsidP="001E1206">
            <w:pPr>
              <w:rPr>
                <w:rFonts w:ascii="標楷體" w:hAnsi="標楷體" w:cs="新細明體"/>
                <w:w w:val="102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2"/>
                <w:szCs w:val="24"/>
              </w:rPr>
              <w:t>無</w:t>
            </w:r>
          </w:p>
        </w:tc>
        <w:tc>
          <w:tcPr>
            <w:tcW w:w="875" w:type="pct"/>
          </w:tcPr>
          <w:p w:rsidR="001E1206" w:rsidRPr="005A59E1" w:rsidRDefault="001E1206" w:rsidP="001E1206">
            <w:pPr>
              <w:rPr>
                <w:rFonts w:ascii="標楷體" w:hAnsi="標楷體" w:cs="新細明體"/>
                <w:w w:val="105"/>
                <w:sz w:val="20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5"/>
                <w:sz w:val="20"/>
                <w:szCs w:val="24"/>
              </w:rPr>
              <w:t>專精科目</w:t>
            </w:r>
          </w:p>
        </w:tc>
        <w:tc>
          <w:tcPr>
            <w:tcW w:w="876" w:type="pct"/>
          </w:tcPr>
          <w:p w:rsidR="001E1206" w:rsidRPr="005A59E1" w:rsidRDefault="001E1206" w:rsidP="001E1206">
            <w:pPr>
              <w:rPr>
                <w:rFonts w:ascii="標楷體" w:hAnsi="標楷體" w:cs="新細明體"/>
                <w:szCs w:val="24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學術社會學程</w:t>
            </w: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87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294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416" w:type="pct"/>
          </w:tcPr>
          <w:p w:rsidR="001E1206" w:rsidRPr="005A59E1" w:rsidRDefault="001E1206" w:rsidP="001E1206">
            <w:pPr>
              <w:rPr>
                <w:rFonts w:ascii="標楷體" w:hAnsi="標楷體"/>
                <w:szCs w:val="24"/>
              </w:rPr>
            </w:pPr>
          </w:p>
        </w:tc>
      </w:tr>
    </w:tbl>
    <w:p w:rsidR="001E1206" w:rsidRPr="005A59E1" w:rsidRDefault="001E1206" w:rsidP="001E1206">
      <w:pPr>
        <w:rPr>
          <w:rFonts w:ascii="標楷體" w:hAnsi="標楷體"/>
          <w:highlight w:val="lightGray"/>
        </w:rPr>
      </w:pPr>
      <w:r w:rsidRPr="005A59E1">
        <w:rPr>
          <w:rFonts w:ascii="標楷體" w:hAnsi="標楷體"/>
          <w:highlight w:val="lightGray"/>
        </w:rPr>
        <w:br w:type="page"/>
      </w:r>
    </w:p>
    <w:p w:rsidR="00762656" w:rsidRPr="005A59E1" w:rsidRDefault="005D428F" w:rsidP="005D428F">
      <w:pPr>
        <w:pStyle w:val="a6"/>
        <w:numPr>
          <w:ilvl w:val="0"/>
          <w:numId w:val="30"/>
        </w:numPr>
        <w:tabs>
          <w:tab w:val="left" w:pos="1653"/>
        </w:tabs>
        <w:ind w:leftChars="0"/>
        <w:rPr>
          <w:rFonts w:ascii="標楷體" w:hAnsi="標楷體"/>
        </w:rPr>
      </w:pPr>
      <w:r w:rsidRPr="005A59E1">
        <w:rPr>
          <w:rFonts w:ascii="標楷體" w:hAnsi="標楷體" w:hint="eastAsia"/>
        </w:rPr>
        <w:lastRenderedPageBreak/>
        <w:t>學術自然學程(代碼198) 原班級選修方式課程規劃表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3"/>
        <w:gridCol w:w="1963"/>
        <w:gridCol w:w="1702"/>
        <w:gridCol w:w="1926"/>
        <w:gridCol w:w="611"/>
        <w:gridCol w:w="611"/>
        <w:gridCol w:w="611"/>
        <w:gridCol w:w="623"/>
        <w:gridCol w:w="623"/>
        <w:gridCol w:w="623"/>
      </w:tblGrid>
      <w:tr w:rsidR="00762656" w:rsidRPr="005A59E1" w:rsidTr="005D4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227" w:type="pct"/>
            <w:vMerge w:val="restart"/>
            <w:vAlign w:val="center"/>
          </w:tcPr>
          <w:p w:rsidR="00762656" w:rsidRPr="005A59E1" w:rsidRDefault="00762656" w:rsidP="00762656">
            <w:pPr>
              <w:jc w:val="center"/>
              <w:rPr>
                <w:rFonts w:ascii="標楷體" w:hAnsi="標楷體" w:cs="新細明體"/>
                <w:szCs w:val="24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序號</w:t>
            </w:r>
          </w:p>
        </w:tc>
        <w:tc>
          <w:tcPr>
            <w:tcW w:w="1008" w:type="pct"/>
            <w:vMerge w:val="restart"/>
            <w:vAlign w:val="center"/>
          </w:tcPr>
          <w:p w:rsidR="00762656" w:rsidRPr="005A59E1" w:rsidRDefault="00762656" w:rsidP="00762656">
            <w:pPr>
              <w:jc w:val="center"/>
              <w:rPr>
                <w:rFonts w:ascii="標楷體" w:hAnsi="標楷體" w:cs="新細明體"/>
                <w:szCs w:val="24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科目名稱</w:t>
            </w:r>
          </w:p>
        </w:tc>
        <w:tc>
          <w:tcPr>
            <w:tcW w:w="874" w:type="pct"/>
            <w:vMerge w:val="restart"/>
            <w:vAlign w:val="center"/>
          </w:tcPr>
          <w:p w:rsidR="00762656" w:rsidRPr="005A59E1" w:rsidRDefault="00762656" w:rsidP="00762656">
            <w:pPr>
              <w:jc w:val="center"/>
              <w:rPr>
                <w:rFonts w:ascii="標楷體" w:hAnsi="標楷體" w:cs="新細明體"/>
                <w:szCs w:val="24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科目屬性</w:t>
            </w:r>
          </w:p>
        </w:tc>
        <w:tc>
          <w:tcPr>
            <w:tcW w:w="989" w:type="pct"/>
            <w:vMerge w:val="restart"/>
            <w:vAlign w:val="center"/>
          </w:tcPr>
          <w:p w:rsidR="00762656" w:rsidRPr="005A59E1" w:rsidRDefault="00762656" w:rsidP="00762656">
            <w:pPr>
              <w:jc w:val="center"/>
              <w:rPr>
                <w:rFonts w:ascii="標楷體" w:hAnsi="標楷體" w:cs="新細明體"/>
                <w:szCs w:val="24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適用群學程</w:t>
            </w:r>
          </w:p>
        </w:tc>
        <w:tc>
          <w:tcPr>
            <w:tcW w:w="1902" w:type="pct"/>
            <w:gridSpan w:val="6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00"/>
              <w:ind w:left="978"/>
              <w:rPr>
                <w:rFonts w:ascii="標楷體" w:hAnsi="標楷體" w:cs="新細明體"/>
                <w:kern w:val="0"/>
                <w:szCs w:val="24"/>
              </w:rPr>
            </w:pPr>
            <w:r w:rsidRPr="005A59E1">
              <w:rPr>
                <w:rFonts w:ascii="標楷體" w:hAnsi="標楷體" w:cs="新細明體" w:hint="eastAsia"/>
                <w:kern w:val="0"/>
                <w:szCs w:val="24"/>
              </w:rPr>
              <w:t>授課年段與學分配置</w:t>
            </w:r>
          </w:p>
        </w:tc>
      </w:tr>
      <w:tr w:rsidR="00762656" w:rsidRPr="005A59E1" w:rsidTr="005D4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227" w:type="pct"/>
            <w:vMerge/>
          </w:tcPr>
          <w:p w:rsidR="00762656" w:rsidRPr="005A59E1" w:rsidRDefault="00762656" w:rsidP="00762656">
            <w:pPr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1008" w:type="pct"/>
            <w:vMerge/>
          </w:tcPr>
          <w:p w:rsidR="00762656" w:rsidRPr="005A59E1" w:rsidRDefault="00762656" w:rsidP="00762656">
            <w:pPr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874" w:type="pct"/>
            <w:vMerge/>
          </w:tcPr>
          <w:p w:rsidR="00762656" w:rsidRPr="005A59E1" w:rsidRDefault="00762656" w:rsidP="00762656">
            <w:pPr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989" w:type="pct"/>
            <w:vMerge/>
          </w:tcPr>
          <w:p w:rsidR="00762656" w:rsidRPr="005A59E1" w:rsidRDefault="00762656" w:rsidP="00762656">
            <w:pPr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628" w:type="pct"/>
            <w:gridSpan w:val="2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00"/>
              <w:ind w:left="253"/>
              <w:rPr>
                <w:rFonts w:ascii="標楷體" w:hAnsi="標楷體" w:cs="新細明體"/>
                <w:kern w:val="0"/>
                <w:sz w:val="22"/>
                <w:szCs w:val="2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2"/>
                <w:szCs w:val="24"/>
              </w:rPr>
              <w:t>第一學年</w:t>
            </w:r>
          </w:p>
        </w:tc>
        <w:tc>
          <w:tcPr>
            <w:tcW w:w="634" w:type="pct"/>
            <w:gridSpan w:val="2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00"/>
              <w:ind w:left="259"/>
              <w:rPr>
                <w:rFonts w:ascii="標楷體" w:hAnsi="標楷體" w:cs="新細明體"/>
                <w:kern w:val="0"/>
                <w:sz w:val="22"/>
                <w:szCs w:val="2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2"/>
                <w:szCs w:val="24"/>
              </w:rPr>
              <w:t>第二學年</w:t>
            </w:r>
          </w:p>
        </w:tc>
        <w:tc>
          <w:tcPr>
            <w:tcW w:w="640" w:type="pct"/>
            <w:gridSpan w:val="2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00"/>
              <w:ind w:left="265"/>
              <w:rPr>
                <w:rFonts w:ascii="標楷體" w:hAnsi="標楷體" w:cs="新細明體"/>
                <w:kern w:val="0"/>
                <w:sz w:val="22"/>
                <w:szCs w:val="2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2"/>
                <w:szCs w:val="24"/>
              </w:rPr>
              <w:t>第三學年</w:t>
            </w:r>
          </w:p>
        </w:tc>
      </w:tr>
      <w:tr w:rsidR="00762656" w:rsidRPr="005A59E1" w:rsidTr="005D4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227" w:type="pct"/>
            <w:vMerge/>
          </w:tcPr>
          <w:p w:rsidR="00762656" w:rsidRPr="005A59E1" w:rsidRDefault="00762656" w:rsidP="00762656">
            <w:pPr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1008" w:type="pct"/>
            <w:vMerge/>
          </w:tcPr>
          <w:p w:rsidR="00762656" w:rsidRPr="005A59E1" w:rsidRDefault="00762656" w:rsidP="00762656">
            <w:pPr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874" w:type="pct"/>
            <w:vMerge/>
          </w:tcPr>
          <w:p w:rsidR="00762656" w:rsidRPr="005A59E1" w:rsidRDefault="00762656" w:rsidP="00762656">
            <w:pPr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989" w:type="pct"/>
            <w:vMerge/>
          </w:tcPr>
          <w:p w:rsidR="00762656" w:rsidRPr="005A59E1" w:rsidRDefault="00762656" w:rsidP="00762656">
            <w:pPr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00"/>
              <w:ind w:left="12"/>
              <w:jc w:val="center"/>
              <w:rPr>
                <w:rFonts w:ascii="標楷體" w:hAnsi="標楷體" w:cs="新細明體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2"/>
                <w:kern w:val="0"/>
                <w:szCs w:val="24"/>
              </w:rPr>
              <w:t>一</w:t>
            </w: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00"/>
              <w:ind w:left="12"/>
              <w:jc w:val="center"/>
              <w:rPr>
                <w:rFonts w:ascii="標楷體" w:hAnsi="標楷體" w:cs="新細明體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2"/>
                <w:kern w:val="0"/>
                <w:szCs w:val="24"/>
              </w:rPr>
              <w:t>二</w:t>
            </w: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00"/>
              <w:ind w:left="13"/>
              <w:jc w:val="center"/>
              <w:rPr>
                <w:rFonts w:ascii="標楷體" w:hAnsi="標楷體" w:cs="新細明體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2"/>
                <w:kern w:val="0"/>
                <w:szCs w:val="24"/>
              </w:rPr>
              <w:t>一</w:t>
            </w: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00"/>
              <w:ind w:left="14"/>
              <w:jc w:val="center"/>
              <w:rPr>
                <w:rFonts w:ascii="標楷體" w:hAnsi="標楷體" w:cs="新細明體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2"/>
                <w:kern w:val="0"/>
                <w:szCs w:val="24"/>
              </w:rPr>
              <w:t>二</w:t>
            </w: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00"/>
              <w:ind w:left="14"/>
              <w:jc w:val="center"/>
              <w:rPr>
                <w:rFonts w:ascii="標楷體" w:hAnsi="標楷體" w:cs="新細明體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2"/>
                <w:kern w:val="0"/>
                <w:szCs w:val="24"/>
              </w:rPr>
              <w:t>一</w:t>
            </w: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00"/>
              <w:ind w:left="199"/>
              <w:rPr>
                <w:rFonts w:ascii="標楷體" w:hAnsi="標楷體" w:cs="新細明體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2"/>
                <w:kern w:val="0"/>
                <w:szCs w:val="24"/>
              </w:rPr>
              <w:t>二</w:t>
            </w:r>
          </w:p>
        </w:tc>
      </w:tr>
      <w:tr w:rsidR="00762656" w:rsidRPr="005A59E1" w:rsidTr="005D4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27" w:type="pct"/>
          </w:tcPr>
          <w:p w:rsidR="00762656" w:rsidRPr="005A59E1" w:rsidRDefault="005D428F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49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w w:val="102"/>
                <w:kern w:val="0"/>
                <w:szCs w:val="24"/>
              </w:rPr>
              <w:t>1</w:t>
            </w:r>
          </w:p>
        </w:tc>
        <w:tc>
          <w:tcPr>
            <w:tcW w:w="1008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41" w:right="29"/>
              <w:rPr>
                <w:rFonts w:ascii="標楷體" w:hAnsi="標楷體" w:cs="新細明體"/>
                <w:w w:val="105"/>
                <w:kern w:val="0"/>
                <w:sz w:val="22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2"/>
                <w:szCs w:val="24"/>
              </w:rPr>
              <w:t>發現讀書樂</w:t>
            </w:r>
          </w:p>
        </w:tc>
        <w:tc>
          <w:tcPr>
            <w:tcW w:w="87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14" w:right="102"/>
              <w:jc w:val="center"/>
              <w:rPr>
                <w:rFonts w:ascii="標楷體" w:hAnsi="標楷體" w:cs="Times New Roman"/>
                <w:w w:val="105"/>
                <w:kern w:val="0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一般科目</w:t>
            </w:r>
            <w:r w:rsidRPr="005A59E1">
              <w:rPr>
                <w:rFonts w:ascii="標楷體" w:hAnsi="標楷體" w:cs="Times New Roman"/>
                <w:w w:val="105"/>
                <w:kern w:val="0"/>
                <w:sz w:val="20"/>
                <w:szCs w:val="24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必修</w:t>
            </w:r>
            <w:r w:rsidRPr="005A59E1">
              <w:rPr>
                <w:rFonts w:ascii="標楷體" w:hAnsi="標楷體" w:cs="Times New Roman"/>
                <w:w w:val="105"/>
                <w:kern w:val="0"/>
                <w:sz w:val="20"/>
                <w:szCs w:val="24"/>
              </w:rPr>
              <w:t>)</w:t>
            </w:r>
          </w:p>
        </w:tc>
        <w:tc>
          <w:tcPr>
            <w:tcW w:w="989" w:type="pct"/>
          </w:tcPr>
          <w:p w:rsidR="00762656" w:rsidRPr="005A59E1" w:rsidRDefault="00762656" w:rsidP="0076265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學術社會學程</w:t>
            </w: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2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2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</w:tr>
      <w:tr w:rsidR="00762656" w:rsidRPr="005A59E1" w:rsidTr="005D4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27" w:type="pct"/>
          </w:tcPr>
          <w:p w:rsidR="00762656" w:rsidRPr="005A59E1" w:rsidRDefault="005D428F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49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w w:val="102"/>
                <w:kern w:val="0"/>
                <w:szCs w:val="24"/>
              </w:rPr>
              <w:t>2</w:t>
            </w:r>
          </w:p>
        </w:tc>
        <w:tc>
          <w:tcPr>
            <w:tcW w:w="1008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41" w:right="29"/>
              <w:rPr>
                <w:rFonts w:ascii="標楷體" w:hAnsi="標楷體" w:cs="新細明體"/>
                <w:w w:val="105"/>
                <w:kern w:val="0"/>
                <w:sz w:val="22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2"/>
                <w:szCs w:val="24"/>
              </w:rPr>
              <w:t>天工開物</w:t>
            </w:r>
          </w:p>
        </w:tc>
        <w:tc>
          <w:tcPr>
            <w:tcW w:w="874" w:type="pct"/>
          </w:tcPr>
          <w:p w:rsidR="00762656" w:rsidRPr="005A59E1" w:rsidRDefault="00762656" w:rsidP="0076265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一般科目</w:t>
            </w:r>
            <w:r w:rsidRPr="005A59E1">
              <w:rPr>
                <w:rFonts w:ascii="標楷體" w:hAnsi="標楷體" w:cs="Times New Roman"/>
                <w:w w:val="105"/>
                <w:kern w:val="0"/>
                <w:sz w:val="20"/>
                <w:szCs w:val="24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必修</w:t>
            </w:r>
            <w:r w:rsidRPr="005A59E1">
              <w:rPr>
                <w:rFonts w:ascii="標楷體" w:hAnsi="標楷體" w:cs="Times New Roman"/>
                <w:w w:val="105"/>
                <w:kern w:val="0"/>
                <w:sz w:val="20"/>
                <w:szCs w:val="24"/>
              </w:rPr>
              <w:t>)</w:t>
            </w:r>
          </w:p>
        </w:tc>
        <w:tc>
          <w:tcPr>
            <w:tcW w:w="989" w:type="pct"/>
          </w:tcPr>
          <w:p w:rsidR="00762656" w:rsidRPr="005A59E1" w:rsidRDefault="00762656" w:rsidP="0076265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學術社會學程</w:t>
            </w: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2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2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</w:tr>
      <w:tr w:rsidR="00762656" w:rsidRPr="005A59E1" w:rsidTr="005D4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27" w:type="pct"/>
          </w:tcPr>
          <w:p w:rsidR="00762656" w:rsidRPr="005A59E1" w:rsidRDefault="005D428F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49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w w:val="102"/>
                <w:kern w:val="0"/>
                <w:szCs w:val="24"/>
              </w:rPr>
              <w:t>3</w:t>
            </w:r>
          </w:p>
        </w:tc>
        <w:tc>
          <w:tcPr>
            <w:tcW w:w="1008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41" w:right="29"/>
              <w:rPr>
                <w:rFonts w:ascii="標楷體" w:hAnsi="標楷體" w:cs="新細明體"/>
                <w:w w:val="105"/>
                <w:kern w:val="0"/>
                <w:sz w:val="22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2"/>
                <w:szCs w:val="24"/>
              </w:rPr>
              <w:t>英文手搖飲</w:t>
            </w:r>
          </w:p>
        </w:tc>
        <w:tc>
          <w:tcPr>
            <w:tcW w:w="874" w:type="pct"/>
          </w:tcPr>
          <w:p w:rsidR="00762656" w:rsidRPr="005A59E1" w:rsidRDefault="00762656" w:rsidP="0076265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一般科目</w:t>
            </w:r>
            <w:r w:rsidRPr="005A59E1">
              <w:rPr>
                <w:rFonts w:ascii="標楷體" w:hAnsi="標楷體" w:cs="Times New Roman"/>
                <w:w w:val="105"/>
                <w:kern w:val="0"/>
                <w:sz w:val="20"/>
                <w:szCs w:val="24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必修</w:t>
            </w:r>
            <w:r w:rsidRPr="005A59E1">
              <w:rPr>
                <w:rFonts w:ascii="標楷體" w:hAnsi="標楷體" w:cs="Times New Roman"/>
                <w:w w:val="105"/>
                <w:kern w:val="0"/>
                <w:sz w:val="20"/>
                <w:szCs w:val="24"/>
              </w:rPr>
              <w:t>)</w:t>
            </w:r>
          </w:p>
        </w:tc>
        <w:tc>
          <w:tcPr>
            <w:tcW w:w="989" w:type="pct"/>
          </w:tcPr>
          <w:p w:rsidR="00762656" w:rsidRPr="005A59E1" w:rsidRDefault="00762656" w:rsidP="0076265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學術社會學程</w:t>
            </w: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2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2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</w:tr>
      <w:tr w:rsidR="00762656" w:rsidRPr="005A59E1" w:rsidTr="005D4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27" w:type="pct"/>
          </w:tcPr>
          <w:p w:rsidR="00762656" w:rsidRPr="005A59E1" w:rsidRDefault="005D428F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49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w w:val="102"/>
                <w:kern w:val="0"/>
                <w:szCs w:val="24"/>
              </w:rPr>
              <w:t>4</w:t>
            </w:r>
          </w:p>
        </w:tc>
        <w:tc>
          <w:tcPr>
            <w:tcW w:w="1008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41" w:right="29"/>
              <w:rPr>
                <w:rFonts w:ascii="標楷體" w:hAnsi="標楷體" w:cs="新細明體"/>
                <w:w w:val="105"/>
                <w:kern w:val="0"/>
                <w:sz w:val="22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2"/>
                <w:szCs w:val="24"/>
              </w:rPr>
              <w:t>食尚玩課</w:t>
            </w:r>
          </w:p>
        </w:tc>
        <w:tc>
          <w:tcPr>
            <w:tcW w:w="874" w:type="pct"/>
          </w:tcPr>
          <w:p w:rsidR="00762656" w:rsidRPr="005A59E1" w:rsidRDefault="00762656" w:rsidP="0076265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一般科目</w:t>
            </w:r>
            <w:r w:rsidRPr="005A59E1">
              <w:rPr>
                <w:rFonts w:ascii="標楷體" w:hAnsi="標楷體" w:cs="Times New Roman"/>
                <w:w w:val="105"/>
                <w:kern w:val="0"/>
                <w:sz w:val="20"/>
                <w:szCs w:val="24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必修</w:t>
            </w:r>
            <w:r w:rsidRPr="005A59E1">
              <w:rPr>
                <w:rFonts w:ascii="標楷體" w:hAnsi="標楷體" w:cs="Times New Roman"/>
                <w:w w:val="105"/>
                <w:kern w:val="0"/>
                <w:sz w:val="20"/>
                <w:szCs w:val="24"/>
              </w:rPr>
              <w:t>)</w:t>
            </w:r>
          </w:p>
        </w:tc>
        <w:tc>
          <w:tcPr>
            <w:tcW w:w="989" w:type="pct"/>
          </w:tcPr>
          <w:p w:rsidR="00762656" w:rsidRPr="005A59E1" w:rsidRDefault="00762656" w:rsidP="0076265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學術社會學程</w:t>
            </w: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2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2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</w:tr>
      <w:tr w:rsidR="00762656" w:rsidRPr="005A59E1" w:rsidTr="005D4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27" w:type="pct"/>
          </w:tcPr>
          <w:p w:rsidR="00762656" w:rsidRPr="005A59E1" w:rsidRDefault="005D428F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49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w w:val="102"/>
                <w:kern w:val="0"/>
                <w:szCs w:val="24"/>
              </w:rPr>
              <w:t>5</w:t>
            </w:r>
          </w:p>
        </w:tc>
        <w:tc>
          <w:tcPr>
            <w:tcW w:w="1008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41" w:right="29"/>
              <w:rPr>
                <w:rFonts w:ascii="標楷體" w:hAnsi="標楷體" w:cs="新細明體"/>
                <w:w w:val="105"/>
                <w:kern w:val="0"/>
                <w:sz w:val="22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2"/>
                <w:szCs w:val="24"/>
              </w:rPr>
              <w:t>職業試探</w:t>
            </w:r>
          </w:p>
        </w:tc>
        <w:tc>
          <w:tcPr>
            <w:tcW w:w="874" w:type="pct"/>
          </w:tcPr>
          <w:p w:rsidR="00762656" w:rsidRPr="005A59E1" w:rsidRDefault="00762656" w:rsidP="0076265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一般科目</w:t>
            </w:r>
            <w:r w:rsidRPr="005A59E1">
              <w:rPr>
                <w:rFonts w:ascii="標楷體" w:hAnsi="標楷體" w:cs="Times New Roman"/>
                <w:w w:val="105"/>
                <w:kern w:val="0"/>
                <w:sz w:val="20"/>
                <w:szCs w:val="24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必修</w:t>
            </w:r>
            <w:r w:rsidRPr="005A59E1">
              <w:rPr>
                <w:rFonts w:ascii="標楷體" w:hAnsi="標楷體" w:cs="Times New Roman"/>
                <w:w w:val="105"/>
                <w:kern w:val="0"/>
                <w:sz w:val="20"/>
                <w:szCs w:val="24"/>
              </w:rPr>
              <w:t>)</w:t>
            </w:r>
          </w:p>
        </w:tc>
        <w:tc>
          <w:tcPr>
            <w:tcW w:w="989" w:type="pct"/>
          </w:tcPr>
          <w:p w:rsidR="00762656" w:rsidRPr="005A59E1" w:rsidRDefault="00762656" w:rsidP="0076265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學術社會學程</w:t>
            </w: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2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2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</w:tr>
      <w:tr w:rsidR="00762656" w:rsidRPr="005A59E1" w:rsidTr="005D4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27" w:type="pct"/>
          </w:tcPr>
          <w:p w:rsidR="00762656" w:rsidRPr="005A59E1" w:rsidRDefault="005D428F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49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w w:val="102"/>
                <w:kern w:val="0"/>
                <w:szCs w:val="24"/>
              </w:rPr>
              <w:t>6</w:t>
            </w:r>
          </w:p>
        </w:tc>
        <w:tc>
          <w:tcPr>
            <w:tcW w:w="1008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41" w:right="29"/>
              <w:rPr>
                <w:rFonts w:ascii="標楷體" w:hAnsi="標楷體" w:cs="新細明體"/>
                <w:w w:val="105"/>
                <w:kern w:val="0"/>
                <w:sz w:val="22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2"/>
                <w:szCs w:val="24"/>
              </w:rPr>
              <w:t>法律與生活</w:t>
            </w:r>
          </w:p>
        </w:tc>
        <w:tc>
          <w:tcPr>
            <w:tcW w:w="874" w:type="pct"/>
          </w:tcPr>
          <w:p w:rsidR="00762656" w:rsidRPr="005A59E1" w:rsidRDefault="00762656" w:rsidP="0076265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一般科目</w:t>
            </w:r>
            <w:r w:rsidRPr="005A59E1">
              <w:rPr>
                <w:rFonts w:ascii="標楷體" w:hAnsi="標楷體" w:cs="Times New Roman"/>
                <w:w w:val="105"/>
                <w:kern w:val="0"/>
                <w:sz w:val="20"/>
                <w:szCs w:val="24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必修</w:t>
            </w:r>
            <w:r w:rsidRPr="005A59E1">
              <w:rPr>
                <w:rFonts w:ascii="標楷體" w:hAnsi="標楷體" w:cs="Times New Roman"/>
                <w:w w:val="105"/>
                <w:kern w:val="0"/>
                <w:sz w:val="20"/>
                <w:szCs w:val="24"/>
              </w:rPr>
              <w:t>)</w:t>
            </w:r>
          </w:p>
        </w:tc>
        <w:tc>
          <w:tcPr>
            <w:tcW w:w="989" w:type="pct"/>
          </w:tcPr>
          <w:p w:rsidR="00762656" w:rsidRPr="005A59E1" w:rsidRDefault="00762656" w:rsidP="0076265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學術社會學程</w:t>
            </w: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2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2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</w:tr>
      <w:tr w:rsidR="00762656" w:rsidRPr="005A59E1" w:rsidTr="005D4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27" w:type="pct"/>
          </w:tcPr>
          <w:p w:rsidR="00762656" w:rsidRPr="005A59E1" w:rsidRDefault="005D428F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49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w w:val="102"/>
                <w:kern w:val="0"/>
                <w:szCs w:val="24"/>
              </w:rPr>
              <w:t>7</w:t>
            </w:r>
          </w:p>
        </w:tc>
        <w:tc>
          <w:tcPr>
            <w:tcW w:w="1008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46" w:line="244" w:lineRule="auto"/>
              <w:ind w:left="358" w:right="56" w:hanging="288"/>
              <w:rPr>
                <w:rFonts w:ascii="標楷體" w:hAnsi="標楷體" w:cs="新細明體"/>
                <w:w w:val="105"/>
                <w:kern w:val="0"/>
                <w:sz w:val="22"/>
                <w:szCs w:val="2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2"/>
                <w:szCs w:val="24"/>
              </w:rPr>
              <w:t>特殊需求領域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22"/>
                <w:szCs w:val="24"/>
              </w:rPr>
              <w:t>課程</w:t>
            </w:r>
          </w:p>
        </w:tc>
        <w:tc>
          <w:tcPr>
            <w:tcW w:w="874" w:type="pct"/>
          </w:tcPr>
          <w:p w:rsidR="00762656" w:rsidRPr="005A59E1" w:rsidRDefault="00762656" w:rsidP="0076265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一般科目</w:t>
            </w:r>
            <w:r w:rsidRPr="005A59E1">
              <w:rPr>
                <w:rFonts w:ascii="標楷體" w:hAnsi="標楷體" w:cs="Times New Roman"/>
                <w:w w:val="105"/>
                <w:kern w:val="0"/>
                <w:sz w:val="20"/>
                <w:szCs w:val="24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必修</w:t>
            </w:r>
            <w:r w:rsidRPr="005A59E1">
              <w:rPr>
                <w:rFonts w:ascii="標楷體" w:hAnsi="標楷體" w:cs="Times New Roman"/>
                <w:w w:val="105"/>
                <w:kern w:val="0"/>
                <w:sz w:val="20"/>
                <w:szCs w:val="24"/>
              </w:rPr>
              <w:t>)</w:t>
            </w:r>
          </w:p>
        </w:tc>
        <w:tc>
          <w:tcPr>
            <w:tcW w:w="989" w:type="pct"/>
          </w:tcPr>
          <w:p w:rsidR="00762656" w:rsidRPr="005A59E1" w:rsidRDefault="00762656" w:rsidP="0076265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學術社會學程</w:t>
            </w: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2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6</w:t>
            </w: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2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6</w:t>
            </w: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</w:tr>
      <w:tr w:rsidR="00762656" w:rsidRPr="005A59E1" w:rsidTr="005D4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27" w:type="pct"/>
          </w:tcPr>
          <w:p w:rsidR="00762656" w:rsidRPr="005A59E1" w:rsidRDefault="005D428F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49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w w:val="102"/>
                <w:kern w:val="0"/>
                <w:szCs w:val="24"/>
              </w:rPr>
              <w:t>8</w:t>
            </w:r>
          </w:p>
        </w:tc>
        <w:tc>
          <w:tcPr>
            <w:tcW w:w="1008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41" w:right="29"/>
              <w:rPr>
                <w:rFonts w:ascii="標楷體" w:hAnsi="標楷體" w:cs="新細明體"/>
                <w:w w:val="105"/>
                <w:kern w:val="0"/>
                <w:sz w:val="22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2"/>
                <w:szCs w:val="24"/>
              </w:rPr>
              <w:t>國語文</w:t>
            </w:r>
          </w:p>
        </w:tc>
        <w:tc>
          <w:tcPr>
            <w:tcW w:w="87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14" w:right="102"/>
              <w:jc w:val="center"/>
              <w:rPr>
                <w:rFonts w:ascii="標楷體" w:hAnsi="標楷體" w:cs="Times New Roman"/>
                <w:w w:val="105"/>
                <w:kern w:val="0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一般科目</w:t>
            </w: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4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選修</w:t>
            </w: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4"/>
              </w:rPr>
              <w:t>)</w:t>
            </w:r>
          </w:p>
        </w:tc>
        <w:tc>
          <w:tcPr>
            <w:tcW w:w="989" w:type="pct"/>
          </w:tcPr>
          <w:p w:rsidR="00762656" w:rsidRPr="005A59E1" w:rsidRDefault="00762656" w:rsidP="00762656">
            <w:pPr>
              <w:rPr>
                <w:rFonts w:ascii="標楷體" w:hAnsi="標楷體" w:cs="新細明體"/>
                <w:w w:val="105"/>
                <w:kern w:val="0"/>
                <w:szCs w:val="24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4</w:t>
            </w: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4</w:t>
            </w: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4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228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</w:tr>
      <w:tr w:rsidR="00762656" w:rsidRPr="005A59E1" w:rsidTr="005D4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27" w:type="pct"/>
          </w:tcPr>
          <w:p w:rsidR="00762656" w:rsidRPr="005A59E1" w:rsidRDefault="005D428F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49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w w:val="102"/>
                <w:kern w:val="0"/>
                <w:szCs w:val="24"/>
              </w:rPr>
              <w:t>9</w:t>
            </w:r>
          </w:p>
        </w:tc>
        <w:tc>
          <w:tcPr>
            <w:tcW w:w="1008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41" w:right="29"/>
              <w:rPr>
                <w:rFonts w:ascii="標楷體" w:hAnsi="標楷體" w:cs="新細明體"/>
                <w:w w:val="105"/>
                <w:kern w:val="0"/>
                <w:sz w:val="22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2"/>
                <w:szCs w:val="24"/>
              </w:rPr>
              <w:t>英語文</w:t>
            </w:r>
          </w:p>
        </w:tc>
        <w:tc>
          <w:tcPr>
            <w:tcW w:w="874" w:type="pct"/>
          </w:tcPr>
          <w:p w:rsidR="00762656" w:rsidRPr="005A59E1" w:rsidRDefault="00762656" w:rsidP="0076265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一般科目</w:t>
            </w: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4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選修</w:t>
            </w: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4"/>
              </w:rPr>
              <w:t>)</w:t>
            </w:r>
          </w:p>
        </w:tc>
        <w:tc>
          <w:tcPr>
            <w:tcW w:w="989" w:type="pct"/>
          </w:tcPr>
          <w:p w:rsidR="00762656" w:rsidRPr="005A59E1" w:rsidRDefault="00762656" w:rsidP="0076265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4</w:t>
            </w: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4</w:t>
            </w: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4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</w:tr>
      <w:tr w:rsidR="00762656" w:rsidRPr="005A59E1" w:rsidTr="005D4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27" w:type="pct"/>
          </w:tcPr>
          <w:p w:rsidR="00762656" w:rsidRPr="005A59E1" w:rsidRDefault="005D428F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12"/>
              <w:rPr>
                <w:rFonts w:ascii="標楷體" w:hAnsi="標楷體" w:cs="Arial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kern w:val="0"/>
                <w:szCs w:val="24"/>
              </w:rPr>
              <w:t>10</w:t>
            </w:r>
          </w:p>
        </w:tc>
        <w:tc>
          <w:tcPr>
            <w:tcW w:w="1008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41" w:right="29"/>
              <w:rPr>
                <w:rFonts w:ascii="標楷體" w:hAnsi="標楷體" w:cs="新細明體"/>
                <w:w w:val="105"/>
                <w:kern w:val="0"/>
                <w:sz w:val="22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2"/>
                <w:szCs w:val="24"/>
              </w:rPr>
              <w:t>體育</w:t>
            </w:r>
          </w:p>
        </w:tc>
        <w:tc>
          <w:tcPr>
            <w:tcW w:w="874" w:type="pct"/>
          </w:tcPr>
          <w:p w:rsidR="00762656" w:rsidRPr="005A59E1" w:rsidRDefault="00762656" w:rsidP="0076265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一般科目</w:t>
            </w: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4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選修</w:t>
            </w: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4"/>
              </w:rPr>
              <w:t>)</w:t>
            </w:r>
          </w:p>
        </w:tc>
        <w:tc>
          <w:tcPr>
            <w:tcW w:w="989" w:type="pct"/>
          </w:tcPr>
          <w:p w:rsidR="00762656" w:rsidRPr="005A59E1" w:rsidRDefault="00762656" w:rsidP="0076265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4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228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</w:tr>
      <w:tr w:rsidR="00762656" w:rsidRPr="005A59E1" w:rsidTr="005D4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27" w:type="pct"/>
          </w:tcPr>
          <w:p w:rsidR="00762656" w:rsidRPr="005A59E1" w:rsidRDefault="005D428F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17"/>
              <w:rPr>
                <w:rFonts w:ascii="標楷體" w:hAnsi="標楷體" w:cs="Arial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kern w:val="0"/>
                <w:szCs w:val="24"/>
              </w:rPr>
              <w:t>11</w:t>
            </w:r>
          </w:p>
        </w:tc>
        <w:tc>
          <w:tcPr>
            <w:tcW w:w="1008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46" w:line="244" w:lineRule="auto"/>
              <w:ind w:right="56"/>
              <w:rPr>
                <w:rFonts w:ascii="標楷體" w:hAnsi="標楷體" w:cs="新細明體"/>
                <w:w w:val="105"/>
                <w:kern w:val="0"/>
                <w:sz w:val="22"/>
                <w:szCs w:val="2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4"/>
              </w:rPr>
              <w:t>中華文化賞析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與導讀</w:t>
            </w:r>
          </w:p>
        </w:tc>
        <w:tc>
          <w:tcPr>
            <w:tcW w:w="874" w:type="pct"/>
          </w:tcPr>
          <w:p w:rsidR="00762656" w:rsidRPr="005A59E1" w:rsidRDefault="00762656" w:rsidP="0076265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一般科目</w:t>
            </w: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4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選修</w:t>
            </w: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4"/>
              </w:rPr>
              <w:t>)</w:t>
            </w:r>
          </w:p>
        </w:tc>
        <w:tc>
          <w:tcPr>
            <w:tcW w:w="989" w:type="pct"/>
          </w:tcPr>
          <w:p w:rsidR="00762656" w:rsidRPr="005A59E1" w:rsidRDefault="00762656" w:rsidP="0076265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228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4</w:t>
            </w:r>
          </w:p>
        </w:tc>
      </w:tr>
      <w:tr w:rsidR="00762656" w:rsidRPr="005A59E1" w:rsidTr="005D4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27" w:type="pct"/>
          </w:tcPr>
          <w:p w:rsidR="00762656" w:rsidRPr="005A59E1" w:rsidRDefault="005D428F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12"/>
              <w:rPr>
                <w:rFonts w:ascii="標楷體" w:hAnsi="標楷體" w:cs="Arial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kern w:val="0"/>
                <w:szCs w:val="24"/>
              </w:rPr>
              <w:t>12</w:t>
            </w:r>
          </w:p>
        </w:tc>
        <w:tc>
          <w:tcPr>
            <w:tcW w:w="1008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41" w:right="29"/>
              <w:rPr>
                <w:rFonts w:ascii="標楷體" w:hAnsi="標楷體" w:cs="新細明體"/>
                <w:w w:val="105"/>
                <w:kern w:val="0"/>
                <w:sz w:val="22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2"/>
                <w:szCs w:val="24"/>
              </w:rPr>
              <w:t>說書人</w:t>
            </w:r>
          </w:p>
        </w:tc>
        <w:tc>
          <w:tcPr>
            <w:tcW w:w="874" w:type="pct"/>
          </w:tcPr>
          <w:p w:rsidR="00762656" w:rsidRPr="005A59E1" w:rsidRDefault="00762656" w:rsidP="0076265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一般科目</w:t>
            </w: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4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選修</w:t>
            </w: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4"/>
              </w:rPr>
              <w:t>)</w:t>
            </w:r>
          </w:p>
        </w:tc>
        <w:tc>
          <w:tcPr>
            <w:tcW w:w="989" w:type="pct"/>
          </w:tcPr>
          <w:p w:rsidR="00762656" w:rsidRPr="005A59E1" w:rsidRDefault="00762656" w:rsidP="0076265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4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3</w:t>
            </w: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</w:tr>
      <w:tr w:rsidR="00762656" w:rsidRPr="005A59E1" w:rsidTr="005D4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27" w:type="pct"/>
          </w:tcPr>
          <w:p w:rsidR="00762656" w:rsidRPr="005A59E1" w:rsidRDefault="005D428F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12"/>
              <w:rPr>
                <w:rFonts w:ascii="標楷體" w:hAnsi="標楷體" w:cs="Arial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kern w:val="0"/>
                <w:szCs w:val="24"/>
              </w:rPr>
              <w:t>1</w:t>
            </w:r>
            <w:r w:rsidRPr="005A59E1">
              <w:rPr>
                <w:rFonts w:ascii="標楷體" w:hAnsi="標楷體" w:cs="Arial"/>
                <w:kern w:val="0"/>
                <w:szCs w:val="24"/>
              </w:rPr>
              <w:t>3</w:t>
            </w:r>
          </w:p>
        </w:tc>
        <w:tc>
          <w:tcPr>
            <w:tcW w:w="1008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46" w:line="244" w:lineRule="auto"/>
              <w:ind w:left="430" w:right="56" w:hanging="360"/>
              <w:rPr>
                <w:rFonts w:ascii="標楷體" w:hAnsi="標楷體" w:cs="新細明體"/>
                <w:w w:val="105"/>
                <w:kern w:val="0"/>
                <w:sz w:val="22"/>
                <w:szCs w:val="2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2"/>
                <w:szCs w:val="24"/>
              </w:rPr>
              <w:t>英文閱讀與寫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22"/>
                <w:szCs w:val="24"/>
              </w:rPr>
              <w:t>作</w:t>
            </w:r>
          </w:p>
        </w:tc>
        <w:tc>
          <w:tcPr>
            <w:tcW w:w="874" w:type="pct"/>
          </w:tcPr>
          <w:p w:rsidR="00762656" w:rsidRPr="005A59E1" w:rsidRDefault="00762656" w:rsidP="0076265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一般科目</w:t>
            </w: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4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選修</w:t>
            </w: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4"/>
              </w:rPr>
              <w:t>)</w:t>
            </w:r>
          </w:p>
        </w:tc>
        <w:tc>
          <w:tcPr>
            <w:tcW w:w="989" w:type="pct"/>
          </w:tcPr>
          <w:p w:rsidR="00762656" w:rsidRPr="005A59E1" w:rsidRDefault="00762656" w:rsidP="0076265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4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3</w:t>
            </w: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</w:tr>
      <w:tr w:rsidR="00762656" w:rsidRPr="005A59E1" w:rsidTr="005D4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27" w:type="pct"/>
          </w:tcPr>
          <w:p w:rsidR="00762656" w:rsidRPr="005A59E1" w:rsidRDefault="005D428F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12"/>
              <w:rPr>
                <w:rFonts w:ascii="標楷體" w:hAnsi="標楷體" w:cs="Arial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kern w:val="0"/>
                <w:szCs w:val="24"/>
              </w:rPr>
              <w:t>14</w:t>
            </w:r>
          </w:p>
        </w:tc>
        <w:tc>
          <w:tcPr>
            <w:tcW w:w="1008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46" w:line="244" w:lineRule="auto"/>
              <w:ind w:left="430" w:right="56" w:hanging="360"/>
              <w:rPr>
                <w:rFonts w:ascii="標楷體" w:hAnsi="標楷體" w:cs="新細明體"/>
                <w:w w:val="105"/>
                <w:kern w:val="0"/>
                <w:sz w:val="22"/>
                <w:szCs w:val="2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2"/>
                <w:szCs w:val="24"/>
              </w:rPr>
              <w:t>帶著英文去旅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22"/>
                <w:szCs w:val="24"/>
              </w:rPr>
              <w:t>行</w:t>
            </w:r>
          </w:p>
        </w:tc>
        <w:tc>
          <w:tcPr>
            <w:tcW w:w="874" w:type="pct"/>
          </w:tcPr>
          <w:p w:rsidR="00762656" w:rsidRPr="005A59E1" w:rsidRDefault="00762656" w:rsidP="0076265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一般科目</w:t>
            </w: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4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選修</w:t>
            </w: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4"/>
              </w:rPr>
              <w:t>)</w:t>
            </w:r>
          </w:p>
        </w:tc>
        <w:tc>
          <w:tcPr>
            <w:tcW w:w="989" w:type="pct"/>
          </w:tcPr>
          <w:p w:rsidR="00762656" w:rsidRPr="005A59E1" w:rsidRDefault="00762656" w:rsidP="0076265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228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4</w:t>
            </w:r>
          </w:p>
        </w:tc>
      </w:tr>
      <w:tr w:rsidR="00762656" w:rsidRPr="005A59E1" w:rsidTr="005D4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27" w:type="pct"/>
          </w:tcPr>
          <w:p w:rsidR="00762656" w:rsidRPr="005A59E1" w:rsidRDefault="005D428F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12"/>
              <w:rPr>
                <w:rFonts w:ascii="標楷體" w:hAnsi="標楷體" w:cs="Arial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kern w:val="0"/>
                <w:szCs w:val="24"/>
              </w:rPr>
              <w:t>15</w:t>
            </w:r>
          </w:p>
        </w:tc>
        <w:tc>
          <w:tcPr>
            <w:tcW w:w="1008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41" w:right="29"/>
              <w:rPr>
                <w:rFonts w:ascii="標楷體" w:hAnsi="標楷體" w:cs="新細明體"/>
                <w:w w:val="105"/>
                <w:kern w:val="0"/>
                <w:sz w:val="22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2"/>
                <w:szCs w:val="24"/>
              </w:rPr>
              <w:t>倚聲歡唱</w:t>
            </w:r>
          </w:p>
        </w:tc>
        <w:tc>
          <w:tcPr>
            <w:tcW w:w="874" w:type="pct"/>
          </w:tcPr>
          <w:p w:rsidR="00762656" w:rsidRPr="005A59E1" w:rsidRDefault="00762656" w:rsidP="0076265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一般科目</w:t>
            </w: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4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選修</w:t>
            </w: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4"/>
              </w:rPr>
              <w:t>)</w:t>
            </w:r>
          </w:p>
        </w:tc>
        <w:tc>
          <w:tcPr>
            <w:tcW w:w="989" w:type="pct"/>
          </w:tcPr>
          <w:p w:rsidR="00762656" w:rsidRPr="005A59E1" w:rsidRDefault="00762656" w:rsidP="0076265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228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3</w:t>
            </w:r>
          </w:p>
        </w:tc>
      </w:tr>
      <w:tr w:rsidR="00762656" w:rsidRPr="005A59E1" w:rsidTr="005D4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27" w:type="pct"/>
          </w:tcPr>
          <w:p w:rsidR="00762656" w:rsidRPr="005A59E1" w:rsidRDefault="005D428F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12"/>
              <w:rPr>
                <w:rFonts w:ascii="標楷體" w:hAnsi="標楷體" w:cs="Arial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kern w:val="0"/>
                <w:szCs w:val="24"/>
              </w:rPr>
              <w:t>16</w:t>
            </w:r>
          </w:p>
        </w:tc>
        <w:tc>
          <w:tcPr>
            <w:tcW w:w="1008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41" w:right="29"/>
              <w:rPr>
                <w:rFonts w:ascii="標楷體" w:hAnsi="標楷體" w:cs="新細明體"/>
                <w:w w:val="105"/>
                <w:kern w:val="0"/>
                <w:sz w:val="22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2"/>
                <w:szCs w:val="24"/>
              </w:rPr>
              <w:t>悅讀社會</w:t>
            </w:r>
          </w:p>
        </w:tc>
        <w:tc>
          <w:tcPr>
            <w:tcW w:w="874" w:type="pct"/>
          </w:tcPr>
          <w:p w:rsidR="00762656" w:rsidRPr="005A59E1" w:rsidRDefault="00762656" w:rsidP="0076265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一般科目</w:t>
            </w: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4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選修</w:t>
            </w: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4"/>
              </w:rPr>
              <w:t>)</w:t>
            </w:r>
          </w:p>
        </w:tc>
        <w:tc>
          <w:tcPr>
            <w:tcW w:w="989" w:type="pct"/>
          </w:tcPr>
          <w:p w:rsidR="00762656" w:rsidRPr="005A59E1" w:rsidRDefault="00762656" w:rsidP="0076265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2"/>
              <w:rPr>
                <w:rFonts w:ascii="標楷體" w:hAnsi="標楷體" w:cs="Times New Roman"/>
                <w:kern w:val="0"/>
                <w:szCs w:val="24"/>
              </w:rPr>
            </w:pPr>
          </w:p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4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3</w:t>
            </w: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2"/>
              <w:rPr>
                <w:rFonts w:ascii="標楷體" w:hAnsi="標楷體" w:cs="Times New Roman"/>
                <w:kern w:val="0"/>
                <w:szCs w:val="24"/>
              </w:rPr>
            </w:pPr>
          </w:p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228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3</w:t>
            </w:r>
          </w:p>
        </w:tc>
      </w:tr>
      <w:tr w:rsidR="00762656" w:rsidRPr="005A59E1" w:rsidTr="005D4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27" w:type="pct"/>
          </w:tcPr>
          <w:p w:rsidR="00762656" w:rsidRPr="005A59E1" w:rsidRDefault="005D428F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12"/>
              <w:rPr>
                <w:rFonts w:ascii="標楷體" w:hAnsi="標楷體" w:cs="Arial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kern w:val="0"/>
                <w:szCs w:val="24"/>
              </w:rPr>
              <w:t>17</w:t>
            </w:r>
          </w:p>
        </w:tc>
        <w:tc>
          <w:tcPr>
            <w:tcW w:w="1008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41" w:right="29"/>
              <w:rPr>
                <w:rFonts w:ascii="標楷體" w:hAnsi="標楷體" w:cs="新細明體"/>
                <w:w w:val="105"/>
                <w:kern w:val="0"/>
                <w:sz w:val="22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2"/>
                <w:szCs w:val="24"/>
              </w:rPr>
              <w:t>悠遊文山文史</w:t>
            </w:r>
          </w:p>
        </w:tc>
        <w:tc>
          <w:tcPr>
            <w:tcW w:w="874" w:type="pct"/>
          </w:tcPr>
          <w:p w:rsidR="00762656" w:rsidRPr="005A59E1" w:rsidRDefault="00762656" w:rsidP="0076265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一般科目</w:t>
            </w: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4"/>
              </w:rPr>
              <w:t>(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選修</w:t>
            </w:r>
            <w:r w:rsidRPr="005A59E1">
              <w:rPr>
                <w:rFonts w:ascii="標楷體" w:hAnsi="標楷體" w:cs="新細明體"/>
                <w:w w:val="105"/>
                <w:kern w:val="0"/>
                <w:sz w:val="20"/>
                <w:szCs w:val="24"/>
              </w:rPr>
              <w:t>)</w:t>
            </w:r>
          </w:p>
        </w:tc>
        <w:tc>
          <w:tcPr>
            <w:tcW w:w="989" w:type="pct"/>
          </w:tcPr>
          <w:p w:rsidR="00762656" w:rsidRPr="005A59E1" w:rsidRDefault="00762656" w:rsidP="0076265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4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4</w:t>
            </w: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228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4</w:t>
            </w:r>
          </w:p>
        </w:tc>
      </w:tr>
      <w:tr w:rsidR="00762656" w:rsidRPr="005A59E1" w:rsidTr="005D4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/>
        </w:trPr>
        <w:tc>
          <w:tcPr>
            <w:tcW w:w="227" w:type="pct"/>
          </w:tcPr>
          <w:p w:rsidR="00762656" w:rsidRPr="005A59E1" w:rsidRDefault="005D428F" w:rsidP="00762656">
            <w:pPr>
              <w:kinsoku w:val="0"/>
              <w:overflowPunct w:val="0"/>
              <w:autoSpaceDE w:val="0"/>
              <w:autoSpaceDN w:val="0"/>
              <w:adjustRightInd w:val="0"/>
              <w:ind w:left="112"/>
              <w:rPr>
                <w:rFonts w:ascii="標楷體" w:hAnsi="標楷體" w:cs="Arial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kern w:val="0"/>
                <w:szCs w:val="24"/>
              </w:rPr>
              <w:t>18</w:t>
            </w:r>
          </w:p>
        </w:tc>
        <w:tc>
          <w:tcPr>
            <w:tcW w:w="1008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20" w:line="200" w:lineRule="atLeast"/>
              <w:ind w:left="46" w:right="32"/>
              <w:rPr>
                <w:rFonts w:ascii="標楷體" w:hAnsi="標楷體" w:cs="新細明體"/>
                <w:w w:val="105"/>
                <w:kern w:val="0"/>
                <w:sz w:val="22"/>
                <w:szCs w:val="2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2"/>
                <w:szCs w:val="24"/>
              </w:rPr>
              <w:t>選修生物</w:t>
            </w:r>
            <w:r w:rsidRPr="005A59E1">
              <w:rPr>
                <w:rFonts w:ascii="標楷體" w:hAnsi="標楷體" w:cs="Times New Roman"/>
                <w:kern w:val="0"/>
                <w:sz w:val="22"/>
                <w:szCs w:val="24"/>
              </w:rPr>
              <w:t>-</w:t>
            </w:r>
            <w:r w:rsidRPr="005A59E1">
              <w:rPr>
                <w:rFonts w:ascii="標楷體" w:hAnsi="標楷體" w:cs="新細明體" w:hint="eastAsia"/>
                <w:kern w:val="0"/>
                <w:sz w:val="22"/>
                <w:szCs w:val="24"/>
              </w:rPr>
              <w:t>動物體的構造與功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22"/>
                <w:szCs w:val="24"/>
              </w:rPr>
              <w:t>能</w:t>
            </w:r>
          </w:p>
        </w:tc>
        <w:tc>
          <w:tcPr>
            <w:tcW w:w="87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14" w:right="102"/>
              <w:jc w:val="center"/>
              <w:rPr>
                <w:rFonts w:ascii="標楷體" w:hAnsi="標楷體" w:cs="新細明體"/>
                <w:w w:val="105"/>
                <w:kern w:val="0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專精科目</w:t>
            </w:r>
          </w:p>
        </w:tc>
        <w:tc>
          <w:tcPr>
            <w:tcW w:w="989" w:type="pct"/>
          </w:tcPr>
          <w:p w:rsidR="00762656" w:rsidRPr="005A59E1" w:rsidRDefault="00762656" w:rsidP="0076265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ind w:left="14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</w:tr>
      <w:tr w:rsidR="00762656" w:rsidRPr="005A59E1" w:rsidTr="005D4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/>
        </w:trPr>
        <w:tc>
          <w:tcPr>
            <w:tcW w:w="227" w:type="pct"/>
          </w:tcPr>
          <w:p w:rsidR="00762656" w:rsidRPr="005A59E1" w:rsidRDefault="005D428F" w:rsidP="00762656">
            <w:pPr>
              <w:kinsoku w:val="0"/>
              <w:overflowPunct w:val="0"/>
              <w:autoSpaceDE w:val="0"/>
              <w:autoSpaceDN w:val="0"/>
              <w:adjustRightInd w:val="0"/>
              <w:ind w:left="112"/>
              <w:rPr>
                <w:rFonts w:ascii="標楷體" w:hAnsi="標楷體" w:cs="Arial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kern w:val="0"/>
                <w:szCs w:val="24"/>
              </w:rPr>
              <w:t>19</w:t>
            </w:r>
          </w:p>
        </w:tc>
        <w:tc>
          <w:tcPr>
            <w:tcW w:w="1008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20" w:line="200" w:lineRule="atLeast"/>
              <w:ind w:left="70" w:right="56" w:hanging="1"/>
              <w:rPr>
                <w:rFonts w:ascii="標楷體" w:hAnsi="標楷體" w:cs="新細明體"/>
                <w:w w:val="105"/>
                <w:kern w:val="0"/>
                <w:sz w:val="22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2"/>
                <w:szCs w:val="24"/>
              </w:rPr>
              <w:t>選修生物</w:t>
            </w:r>
            <w:r w:rsidRPr="005A59E1">
              <w:rPr>
                <w:rFonts w:ascii="標楷體" w:hAnsi="標楷體" w:cs="Times New Roman"/>
                <w:w w:val="105"/>
                <w:kern w:val="0"/>
                <w:sz w:val="22"/>
                <w:szCs w:val="24"/>
              </w:rPr>
              <w:t>-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22"/>
                <w:szCs w:val="24"/>
              </w:rPr>
              <w:t>生</w:t>
            </w:r>
            <w:r w:rsidRPr="005A59E1">
              <w:rPr>
                <w:rFonts w:ascii="標楷體" w:hAnsi="標楷體" w:cs="新細明體" w:hint="eastAsia"/>
                <w:kern w:val="0"/>
                <w:sz w:val="22"/>
                <w:szCs w:val="24"/>
              </w:rPr>
              <w:t>態、演化及生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22"/>
                <w:szCs w:val="24"/>
              </w:rPr>
              <w:t>物多樣性</w:t>
            </w:r>
          </w:p>
        </w:tc>
        <w:tc>
          <w:tcPr>
            <w:tcW w:w="874" w:type="pct"/>
          </w:tcPr>
          <w:p w:rsidR="00762656" w:rsidRPr="005A59E1" w:rsidRDefault="00762656" w:rsidP="0076265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專精科目</w:t>
            </w:r>
          </w:p>
        </w:tc>
        <w:tc>
          <w:tcPr>
            <w:tcW w:w="989" w:type="pct"/>
          </w:tcPr>
          <w:p w:rsidR="00762656" w:rsidRPr="005A59E1" w:rsidRDefault="00762656" w:rsidP="0076265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ind w:left="228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</w:tr>
      <w:tr w:rsidR="00762656" w:rsidRPr="005A59E1" w:rsidTr="005D4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/>
        </w:trPr>
        <w:tc>
          <w:tcPr>
            <w:tcW w:w="227" w:type="pct"/>
          </w:tcPr>
          <w:p w:rsidR="00762656" w:rsidRPr="005A59E1" w:rsidRDefault="005D428F" w:rsidP="00762656">
            <w:pPr>
              <w:kinsoku w:val="0"/>
              <w:overflowPunct w:val="0"/>
              <w:autoSpaceDE w:val="0"/>
              <w:autoSpaceDN w:val="0"/>
              <w:adjustRightInd w:val="0"/>
              <w:ind w:left="112"/>
              <w:rPr>
                <w:rFonts w:ascii="標楷體" w:hAnsi="標楷體" w:cs="Arial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kern w:val="0"/>
                <w:szCs w:val="24"/>
              </w:rPr>
              <w:t>20</w:t>
            </w:r>
          </w:p>
        </w:tc>
        <w:tc>
          <w:tcPr>
            <w:tcW w:w="1008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20" w:line="200" w:lineRule="atLeast"/>
              <w:ind w:left="46" w:right="32"/>
              <w:rPr>
                <w:rFonts w:ascii="標楷體" w:hAnsi="標楷體" w:cs="新細明體"/>
                <w:w w:val="105"/>
                <w:kern w:val="0"/>
                <w:sz w:val="22"/>
                <w:szCs w:val="2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2"/>
                <w:szCs w:val="24"/>
              </w:rPr>
              <w:t>選修地球科學</w:t>
            </w:r>
            <w:r w:rsidRPr="005A59E1">
              <w:rPr>
                <w:rFonts w:ascii="標楷體" w:hAnsi="標楷體" w:cs="Times New Roman"/>
                <w:kern w:val="0"/>
                <w:sz w:val="22"/>
                <w:szCs w:val="24"/>
              </w:rPr>
              <w:t xml:space="preserve">- </w:t>
            </w:r>
            <w:r w:rsidRPr="005A59E1">
              <w:rPr>
                <w:rFonts w:ascii="標楷體" w:hAnsi="標楷體" w:cs="新細明體" w:hint="eastAsia"/>
                <w:kern w:val="0"/>
                <w:sz w:val="22"/>
                <w:szCs w:val="24"/>
              </w:rPr>
              <w:t>大氣、海洋及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22"/>
                <w:szCs w:val="24"/>
              </w:rPr>
              <w:t>天文</w:t>
            </w:r>
          </w:p>
        </w:tc>
        <w:tc>
          <w:tcPr>
            <w:tcW w:w="874" w:type="pct"/>
          </w:tcPr>
          <w:p w:rsidR="00762656" w:rsidRPr="005A59E1" w:rsidRDefault="00762656" w:rsidP="0076265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專精科目</w:t>
            </w:r>
          </w:p>
        </w:tc>
        <w:tc>
          <w:tcPr>
            <w:tcW w:w="989" w:type="pct"/>
          </w:tcPr>
          <w:p w:rsidR="00762656" w:rsidRPr="005A59E1" w:rsidRDefault="00762656" w:rsidP="0076265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</w:tr>
      <w:tr w:rsidR="00762656" w:rsidRPr="005A59E1" w:rsidTr="005D4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27" w:type="pct"/>
          </w:tcPr>
          <w:p w:rsidR="00762656" w:rsidRPr="005A59E1" w:rsidRDefault="005D428F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12"/>
              <w:rPr>
                <w:rFonts w:ascii="標楷體" w:hAnsi="標楷體" w:cs="Arial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kern w:val="0"/>
                <w:szCs w:val="24"/>
              </w:rPr>
              <w:t>21</w:t>
            </w:r>
          </w:p>
        </w:tc>
        <w:tc>
          <w:tcPr>
            <w:tcW w:w="1008" w:type="pct"/>
          </w:tcPr>
          <w:p w:rsidR="00762656" w:rsidRPr="005A59E1" w:rsidRDefault="00762656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46" w:line="244" w:lineRule="auto"/>
              <w:ind w:left="142" w:right="32" w:hanging="96"/>
              <w:rPr>
                <w:rFonts w:ascii="標楷體" w:hAnsi="標楷體" w:cs="新細明體"/>
                <w:w w:val="105"/>
                <w:kern w:val="0"/>
                <w:sz w:val="22"/>
                <w:szCs w:val="2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2"/>
                <w:szCs w:val="24"/>
              </w:rPr>
              <w:t>選修地球科學</w:t>
            </w:r>
            <w:r w:rsidRPr="005A59E1">
              <w:rPr>
                <w:rFonts w:ascii="標楷體" w:hAnsi="標楷體" w:cs="Times New Roman"/>
                <w:kern w:val="0"/>
                <w:sz w:val="22"/>
                <w:szCs w:val="24"/>
              </w:rPr>
              <w:t xml:space="preserve">- </w:t>
            </w:r>
            <w:r w:rsidRPr="005A59E1">
              <w:rPr>
                <w:rFonts w:ascii="標楷體" w:hAnsi="標楷體" w:cs="新細明體" w:hint="eastAsia"/>
                <w:w w:val="105"/>
                <w:kern w:val="0"/>
                <w:sz w:val="22"/>
                <w:szCs w:val="24"/>
              </w:rPr>
              <w:t>地質與環境</w:t>
            </w:r>
          </w:p>
        </w:tc>
        <w:tc>
          <w:tcPr>
            <w:tcW w:w="874" w:type="pct"/>
          </w:tcPr>
          <w:p w:rsidR="00762656" w:rsidRPr="005A59E1" w:rsidRDefault="00762656" w:rsidP="0076265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專精科目</w:t>
            </w:r>
          </w:p>
        </w:tc>
        <w:tc>
          <w:tcPr>
            <w:tcW w:w="989" w:type="pct"/>
          </w:tcPr>
          <w:p w:rsidR="00762656" w:rsidRPr="005A59E1" w:rsidRDefault="00762656" w:rsidP="0076265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</w:tr>
      <w:tr w:rsidR="00762656" w:rsidRPr="005A59E1" w:rsidTr="005D4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27" w:type="pct"/>
          </w:tcPr>
          <w:p w:rsidR="00762656" w:rsidRPr="005A59E1" w:rsidRDefault="005D428F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12"/>
              <w:rPr>
                <w:rFonts w:ascii="標楷體" w:hAnsi="標楷體" w:cs="Arial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kern w:val="0"/>
                <w:szCs w:val="24"/>
              </w:rPr>
              <w:lastRenderedPageBreak/>
              <w:t>22</w:t>
            </w:r>
          </w:p>
        </w:tc>
        <w:tc>
          <w:tcPr>
            <w:tcW w:w="1008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41" w:right="29"/>
              <w:rPr>
                <w:rFonts w:ascii="標楷體" w:hAnsi="標楷體" w:cs="新細明體"/>
                <w:w w:val="105"/>
                <w:kern w:val="0"/>
                <w:sz w:val="22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2"/>
                <w:szCs w:val="24"/>
              </w:rPr>
              <w:t>生活科技</w:t>
            </w:r>
          </w:p>
        </w:tc>
        <w:tc>
          <w:tcPr>
            <w:tcW w:w="874" w:type="pct"/>
          </w:tcPr>
          <w:p w:rsidR="00762656" w:rsidRPr="005A59E1" w:rsidRDefault="00762656" w:rsidP="0076265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專精科目</w:t>
            </w:r>
          </w:p>
        </w:tc>
        <w:tc>
          <w:tcPr>
            <w:tcW w:w="989" w:type="pct"/>
          </w:tcPr>
          <w:p w:rsidR="00762656" w:rsidRPr="005A59E1" w:rsidRDefault="00762656" w:rsidP="0076265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</w:tr>
      <w:tr w:rsidR="00762656" w:rsidRPr="005A59E1" w:rsidTr="005D4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27" w:type="pct"/>
          </w:tcPr>
          <w:p w:rsidR="00762656" w:rsidRPr="005A59E1" w:rsidRDefault="005D428F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12"/>
              <w:rPr>
                <w:rFonts w:ascii="標楷體" w:hAnsi="標楷體" w:cs="Arial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kern w:val="0"/>
                <w:szCs w:val="24"/>
              </w:rPr>
              <w:t>23</w:t>
            </w:r>
          </w:p>
        </w:tc>
        <w:tc>
          <w:tcPr>
            <w:tcW w:w="1008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41" w:right="29"/>
              <w:rPr>
                <w:rFonts w:ascii="標楷體" w:hAnsi="標楷體" w:cs="新細明體"/>
                <w:w w:val="105"/>
                <w:kern w:val="0"/>
                <w:sz w:val="22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2"/>
                <w:szCs w:val="24"/>
              </w:rPr>
              <w:t>物理統整</w:t>
            </w:r>
          </w:p>
        </w:tc>
        <w:tc>
          <w:tcPr>
            <w:tcW w:w="874" w:type="pct"/>
          </w:tcPr>
          <w:p w:rsidR="00762656" w:rsidRPr="005A59E1" w:rsidRDefault="00762656" w:rsidP="0076265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專精科目</w:t>
            </w:r>
          </w:p>
        </w:tc>
        <w:tc>
          <w:tcPr>
            <w:tcW w:w="989" w:type="pct"/>
          </w:tcPr>
          <w:p w:rsidR="00762656" w:rsidRPr="005A59E1" w:rsidRDefault="00762656" w:rsidP="0076265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4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</w:tr>
      <w:tr w:rsidR="00762656" w:rsidRPr="005A59E1" w:rsidTr="005D4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/>
        </w:trPr>
        <w:tc>
          <w:tcPr>
            <w:tcW w:w="227" w:type="pct"/>
          </w:tcPr>
          <w:p w:rsidR="00762656" w:rsidRPr="005A59E1" w:rsidRDefault="005D428F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12"/>
              <w:rPr>
                <w:rFonts w:ascii="標楷體" w:hAnsi="標楷體" w:cs="Arial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kern w:val="0"/>
                <w:szCs w:val="24"/>
              </w:rPr>
              <w:t>24</w:t>
            </w:r>
          </w:p>
        </w:tc>
        <w:tc>
          <w:tcPr>
            <w:tcW w:w="1008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41" w:right="29"/>
              <w:rPr>
                <w:rFonts w:ascii="標楷體" w:hAnsi="標楷體" w:cs="新細明體"/>
                <w:w w:val="105"/>
                <w:kern w:val="0"/>
                <w:sz w:val="22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 w:val="22"/>
                <w:szCs w:val="24"/>
              </w:rPr>
              <w:t>物理實驗操作</w:t>
            </w:r>
          </w:p>
        </w:tc>
        <w:tc>
          <w:tcPr>
            <w:tcW w:w="874" w:type="pct"/>
          </w:tcPr>
          <w:p w:rsidR="00762656" w:rsidRPr="005A59E1" w:rsidRDefault="00762656" w:rsidP="0076265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專精科目</w:t>
            </w:r>
          </w:p>
        </w:tc>
        <w:tc>
          <w:tcPr>
            <w:tcW w:w="989" w:type="pct"/>
          </w:tcPr>
          <w:p w:rsidR="00762656" w:rsidRPr="005A59E1" w:rsidRDefault="00762656" w:rsidP="00762656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14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20" w:type="pct"/>
          </w:tcPr>
          <w:p w:rsidR="00762656" w:rsidRPr="005A59E1" w:rsidRDefault="00762656" w:rsidP="007626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</w:tr>
      <w:tr w:rsidR="005D428F" w:rsidRPr="005A59E1" w:rsidTr="005D4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/>
        </w:trPr>
        <w:tc>
          <w:tcPr>
            <w:tcW w:w="227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12"/>
              <w:rPr>
                <w:rFonts w:ascii="標楷體" w:hAnsi="標楷體" w:cs="Arial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kern w:val="0"/>
                <w:szCs w:val="24"/>
              </w:rPr>
              <w:t>25</w:t>
            </w:r>
          </w:p>
        </w:tc>
        <w:tc>
          <w:tcPr>
            <w:tcW w:w="1008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41" w:right="29"/>
              <w:rPr>
                <w:rFonts w:ascii="標楷體" w:hAnsi="標楷體" w:cs="新細明體"/>
                <w:kern w:val="0"/>
                <w:sz w:val="22"/>
                <w:szCs w:val="2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2"/>
                <w:szCs w:val="24"/>
              </w:rPr>
              <w:t>物理專題</w:t>
            </w:r>
          </w:p>
        </w:tc>
        <w:tc>
          <w:tcPr>
            <w:tcW w:w="874" w:type="pct"/>
          </w:tcPr>
          <w:p w:rsidR="005D428F" w:rsidRPr="005A59E1" w:rsidRDefault="005D428F" w:rsidP="005D428F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專精科目</w:t>
            </w:r>
          </w:p>
        </w:tc>
        <w:tc>
          <w:tcPr>
            <w:tcW w:w="989" w:type="pct"/>
          </w:tcPr>
          <w:p w:rsidR="005D428F" w:rsidRPr="005A59E1" w:rsidRDefault="005D428F" w:rsidP="005D428F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</w:tr>
      <w:tr w:rsidR="005D428F" w:rsidRPr="005A59E1" w:rsidTr="005D4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/>
        </w:trPr>
        <w:tc>
          <w:tcPr>
            <w:tcW w:w="227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12"/>
              <w:rPr>
                <w:rFonts w:ascii="標楷體" w:hAnsi="標楷體" w:cs="Arial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kern w:val="0"/>
                <w:szCs w:val="24"/>
              </w:rPr>
              <w:t>26</w:t>
            </w:r>
          </w:p>
        </w:tc>
        <w:tc>
          <w:tcPr>
            <w:tcW w:w="1008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41" w:right="29"/>
              <w:rPr>
                <w:rFonts w:ascii="標楷體" w:hAnsi="標楷體" w:cs="新細明體"/>
                <w:kern w:val="0"/>
                <w:sz w:val="22"/>
                <w:szCs w:val="2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2"/>
                <w:szCs w:val="24"/>
              </w:rPr>
              <w:t>化學統整</w:t>
            </w:r>
          </w:p>
        </w:tc>
        <w:tc>
          <w:tcPr>
            <w:tcW w:w="874" w:type="pct"/>
          </w:tcPr>
          <w:p w:rsidR="005D428F" w:rsidRPr="005A59E1" w:rsidRDefault="005D428F" w:rsidP="005D428F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專精科目</w:t>
            </w:r>
          </w:p>
        </w:tc>
        <w:tc>
          <w:tcPr>
            <w:tcW w:w="989" w:type="pct"/>
          </w:tcPr>
          <w:p w:rsidR="005D428F" w:rsidRPr="005A59E1" w:rsidRDefault="005D428F" w:rsidP="005D428F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 w:right="206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</w:tr>
      <w:tr w:rsidR="005D428F" w:rsidRPr="005A59E1" w:rsidTr="005D4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/>
        </w:trPr>
        <w:tc>
          <w:tcPr>
            <w:tcW w:w="227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12"/>
              <w:rPr>
                <w:rFonts w:ascii="標楷體" w:hAnsi="標楷體" w:cs="Arial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kern w:val="0"/>
                <w:szCs w:val="24"/>
              </w:rPr>
              <w:t>27</w:t>
            </w:r>
          </w:p>
        </w:tc>
        <w:tc>
          <w:tcPr>
            <w:tcW w:w="1008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24"/>
              <w:ind w:left="41" w:right="29"/>
              <w:rPr>
                <w:rFonts w:ascii="標楷體" w:hAnsi="標楷體" w:cs="新細明體"/>
                <w:kern w:val="0"/>
                <w:sz w:val="22"/>
                <w:szCs w:val="2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2"/>
                <w:szCs w:val="24"/>
              </w:rPr>
              <w:t>化學實驗操作</w:t>
            </w:r>
          </w:p>
        </w:tc>
        <w:tc>
          <w:tcPr>
            <w:tcW w:w="874" w:type="pct"/>
          </w:tcPr>
          <w:p w:rsidR="005D428F" w:rsidRPr="005A59E1" w:rsidRDefault="005D428F" w:rsidP="005D428F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專精科目</w:t>
            </w:r>
          </w:p>
        </w:tc>
        <w:tc>
          <w:tcPr>
            <w:tcW w:w="989" w:type="pct"/>
          </w:tcPr>
          <w:p w:rsidR="005D428F" w:rsidRPr="005A59E1" w:rsidRDefault="005D428F" w:rsidP="005D428F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 w:right="206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</w:tr>
      <w:tr w:rsidR="005D428F" w:rsidRPr="005A59E1" w:rsidTr="005D4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/>
        </w:trPr>
        <w:tc>
          <w:tcPr>
            <w:tcW w:w="227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12"/>
              <w:rPr>
                <w:rFonts w:ascii="標楷體" w:hAnsi="標楷體" w:cs="Arial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kern w:val="0"/>
                <w:szCs w:val="24"/>
              </w:rPr>
              <w:t>28</w:t>
            </w:r>
          </w:p>
        </w:tc>
        <w:tc>
          <w:tcPr>
            <w:tcW w:w="1008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41" w:right="29"/>
              <w:rPr>
                <w:rFonts w:ascii="標楷體" w:hAnsi="標楷體" w:cs="新細明體"/>
                <w:kern w:val="0"/>
                <w:sz w:val="22"/>
                <w:szCs w:val="2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2"/>
                <w:szCs w:val="24"/>
              </w:rPr>
              <w:t>化學專題</w:t>
            </w:r>
          </w:p>
        </w:tc>
        <w:tc>
          <w:tcPr>
            <w:tcW w:w="874" w:type="pct"/>
          </w:tcPr>
          <w:p w:rsidR="005D428F" w:rsidRPr="005A59E1" w:rsidRDefault="005D428F" w:rsidP="005D428F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專精科目</w:t>
            </w:r>
          </w:p>
        </w:tc>
        <w:tc>
          <w:tcPr>
            <w:tcW w:w="989" w:type="pct"/>
          </w:tcPr>
          <w:p w:rsidR="005D428F" w:rsidRPr="005A59E1" w:rsidRDefault="005D428F" w:rsidP="005D428F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</w:tr>
      <w:tr w:rsidR="005D428F" w:rsidRPr="005A59E1" w:rsidTr="005D4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/>
        </w:trPr>
        <w:tc>
          <w:tcPr>
            <w:tcW w:w="227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12"/>
              <w:rPr>
                <w:rFonts w:ascii="標楷體" w:hAnsi="標楷體" w:cs="Arial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kern w:val="0"/>
                <w:szCs w:val="24"/>
              </w:rPr>
              <w:t>29</w:t>
            </w:r>
          </w:p>
        </w:tc>
        <w:tc>
          <w:tcPr>
            <w:tcW w:w="1008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41" w:right="29"/>
              <w:rPr>
                <w:rFonts w:ascii="標楷體" w:hAnsi="標楷體" w:cs="新細明體"/>
                <w:kern w:val="0"/>
                <w:sz w:val="22"/>
                <w:szCs w:val="2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2"/>
                <w:szCs w:val="24"/>
              </w:rPr>
              <w:t>地球科學</w:t>
            </w:r>
          </w:p>
        </w:tc>
        <w:tc>
          <w:tcPr>
            <w:tcW w:w="874" w:type="pct"/>
          </w:tcPr>
          <w:p w:rsidR="005D428F" w:rsidRPr="005A59E1" w:rsidRDefault="005D428F" w:rsidP="005D428F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專精科目</w:t>
            </w:r>
          </w:p>
        </w:tc>
        <w:tc>
          <w:tcPr>
            <w:tcW w:w="989" w:type="pct"/>
          </w:tcPr>
          <w:p w:rsidR="005D428F" w:rsidRPr="005A59E1" w:rsidRDefault="005D428F" w:rsidP="005D428F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 w:right="206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</w:tr>
      <w:tr w:rsidR="005D428F" w:rsidRPr="005A59E1" w:rsidTr="005D4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/>
        </w:trPr>
        <w:tc>
          <w:tcPr>
            <w:tcW w:w="227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12"/>
              <w:rPr>
                <w:rFonts w:ascii="標楷體" w:hAnsi="標楷體" w:cs="Arial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kern w:val="0"/>
                <w:szCs w:val="24"/>
              </w:rPr>
              <w:t>30</w:t>
            </w:r>
          </w:p>
        </w:tc>
        <w:tc>
          <w:tcPr>
            <w:tcW w:w="1008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41" w:right="29"/>
              <w:rPr>
                <w:rFonts w:ascii="標楷體" w:hAnsi="標楷體" w:cs="新細明體"/>
                <w:kern w:val="0"/>
                <w:sz w:val="22"/>
                <w:szCs w:val="2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2"/>
                <w:szCs w:val="24"/>
              </w:rPr>
              <w:t>專題實作</w:t>
            </w:r>
          </w:p>
        </w:tc>
        <w:tc>
          <w:tcPr>
            <w:tcW w:w="874" w:type="pct"/>
          </w:tcPr>
          <w:p w:rsidR="005D428F" w:rsidRPr="005A59E1" w:rsidRDefault="005D428F" w:rsidP="005D428F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專精科目</w:t>
            </w:r>
          </w:p>
        </w:tc>
        <w:tc>
          <w:tcPr>
            <w:tcW w:w="989" w:type="pct"/>
          </w:tcPr>
          <w:p w:rsidR="005D428F" w:rsidRPr="005A59E1" w:rsidRDefault="005D428F" w:rsidP="005D428F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</w:tr>
      <w:tr w:rsidR="005D428F" w:rsidRPr="005A59E1" w:rsidTr="005D4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/>
        </w:trPr>
        <w:tc>
          <w:tcPr>
            <w:tcW w:w="227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12"/>
              <w:rPr>
                <w:rFonts w:ascii="標楷體" w:hAnsi="標楷體" w:cs="Arial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kern w:val="0"/>
                <w:szCs w:val="24"/>
              </w:rPr>
              <w:t>3</w:t>
            </w:r>
            <w:r w:rsidRPr="005A59E1">
              <w:rPr>
                <w:rFonts w:ascii="標楷體" w:hAnsi="標楷體" w:cs="Arial"/>
                <w:kern w:val="0"/>
                <w:szCs w:val="24"/>
              </w:rPr>
              <w:t>1</w:t>
            </w:r>
          </w:p>
        </w:tc>
        <w:tc>
          <w:tcPr>
            <w:tcW w:w="1008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41" w:right="29"/>
              <w:rPr>
                <w:rFonts w:ascii="標楷體" w:hAnsi="標楷體" w:cs="新細明體"/>
                <w:kern w:val="0"/>
                <w:sz w:val="22"/>
                <w:szCs w:val="2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2"/>
                <w:szCs w:val="24"/>
              </w:rPr>
              <w:t>生物</w:t>
            </w:r>
          </w:p>
        </w:tc>
        <w:tc>
          <w:tcPr>
            <w:tcW w:w="874" w:type="pct"/>
          </w:tcPr>
          <w:p w:rsidR="005D428F" w:rsidRPr="005A59E1" w:rsidRDefault="005D428F" w:rsidP="005D428F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專精科目</w:t>
            </w:r>
          </w:p>
        </w:tc>
        <w:tc>
          <w:tcPr>
            <w:tcW w:w="989" w:type="pct"/>
          </w:tcPr>
          <w:p w:rsidR="005D428F" w:rsidRPr="005A59E1" w:rsidRDefault="005D428F" w:rsidP="005D428F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</w:tr>
      <w:tr w:rsidR="005D428F" w:rsidRPr="005A59E1" w:rsidTr="005D4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/>
        </w:trPr>
        <w:tc>
          <w:tcPr>
            <w:tcW w:w="227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12"/>
              <w:rPr>
                <w:rFonts w:ascii="標楷體" w:hAnsi="標楷體" w:cs="Arial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kern w:val="0"/>
                <w:szCs w:val="24"/>
              </w:rPr>
              <w:t>32</w:t>
            </w:r>
          </w:p>
        </w:tc>
        <w:tc>
          <w:tcPr>
            <w:tcW w:w="1008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41" w:right="29"/>
              <w:rPr>
                <w:rFonts w:ascii="標楷體" w:hAnsi="標楷體" w:cs="新細明體"/>
                <w:kern w:val="0"/>
                <w:sz w:val="22"/>
                <w:szCs w:val="2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2"/>
                <w:szCs w:val="24"/>
              </w:rPr>
              <w:t>環境科學概論</w:t>
            </w:r>
          </w:p>
        </w:tc>
        <w:tc>
          <w:tcPr>
            <w:tcW w:w="874" w:type="pct"/>
          </w:tcPr>
          <w:p w:rsidR="005D428F" w:rsidRPr="005A59E1" w:rsidRDefault="005D428F" w:rsidP="005D428F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專精科目</w:t>
            </w:r>
          </w:p>
        </w:tc>
        <w:tc>
          <w:tcPr>
            <w:tcW w:w="989" w:type="pct"/>
          </w:tcPr>
          <w:p w:rsidR="005D428F" w:rsidRPr="005A59E1" w:rsidRDefault="005D428F" w:rsidP="005D428F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 w:right="206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</w:tr>
      <w:tr w:rsidR="005D428F" w:rsidRPr="005A59E1" w:rsidTr="005D4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/>
        </w:trPr>
        <w:tc>
          <w:tcPr>
            <w:tcW w:w="227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12"/>
              <w:rPr>
                <w:rFonts w:ascii="標楷體" w:hAnsi="標楷體" w:cs="Arial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kern w:val="0"/>
                <w:szCs w:val="24"/>
              </w:rPr>
              <w:t>33</w:t>
            </w:r>
          </w:p>
        </w:tc>
        <w:tc>
          <w:tcPr>
            <w:tcW w:w="1008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41" w:right="29"/>
              <w:rPr>
                <w:rFonts w:ascii="標楷體" w:hAnsi="標楷體" w:cs="新細明體"/>
                <w:kern w:val="0"/>
                <w:sz w:val="22"/>
                <w:szCs w:val="2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2"/>
                <w:szCs w:val="24"/>
              </w:rPr>
              <w:t>動手玩科學</w:t>
            </w:r>
          </w:p>
        </w:tc>
        <w:tc>
          <w:tcPr>
            <w:tcW w:w="874" w:type="pct"/>
          </w:tcPr>
          <w:p w:rsidR="005D428F" w:rsidRPr="005A59E1" w:rsidRDefault="005D428F" w:rsidP="005D428F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專精科目</w:t>
            </w:r>
          </w:p>
        </w:tc>
        <w:tc>
          <w:tcPr>
            <w:tcW w:w="989" w:type="pct"/>
          </w:tcPr>
          <w:p w:rsidR="005D428F" w:rsidRPr="005A59E1" w:rsidRDefault="005D428F" w:rsidP="005D428F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</w:tr>
      <w:tr w:rsidR="005D428F" w:rsidRPr="005A59E1" w:rsidTr="005D4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/>
        </w:trPr>
        <w:tc>
          <w:tcPr>
            <w:tcW w:w="227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12"/>
              <w:rPr>
                <w:rFonts w:ascii="標楷體" w:hAnsi="標楷體" w:cs="Arial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kern w:val="0"/>
                <w:szCs w:val="24"/>
              </w:rPr>
              <w:t>34</w:t>
            </w:r>
          </w:p>
        </w:tc>
        <w:tc>
          <w:tcPr>
            <w:tcW w:w="1008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41" w:right="29"/>
              <w:rPr>
                <w:rFonts w:ascii="標楷體" w:hAnsi="標楷體" w:cs="新細明體"/>
                <w:kern w:val="0"/>
                <w:sz w:val="22"/>
                <w:szCs w:val="2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2"/>
                <w:szCs w:val="24"/>
              </w:rPr>
              <w:t>攜手護地球</w:t>
            </w:r>
          </w:p>
        </w:tc>
        <w:tc>
          <w:tcPr>
            <w:tcW w:w="874" w:type="pct"/>
          </w:tcPr>
          <w:p w:rsidR="005D428F" w:rsidRPr="005A59E1" w:rsidRDefault="005D428F" w:rsidP="005D428F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專精科目</w:t>
            </w:r>
          </w:p>
        </w:tc>
        <w:tc>
          <w:tcPr>
            <w:tcW w:w="989" w:type="pct"/>
          </w:tcPr>
          <w:p w:rsidR="005D428F" w:rsidRPr="005A59E1" w:rsidRDefault="005D428F" w:rsidP="005D428F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</w:tr>
      <w:tr w:rsidR="005D428F" w:rsidRPr="005A59E1" w:rsidTr="005D4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/>
        </w:trPr>
        <w:tc>
          <w:tcPr>
            <w:tcW w:w="227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12"/>
              <w:rPr>
                <w:rFonts w:ascii="標楷體" w:hAnsi="標楷體" w:cs="Arial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kern w:val="0"/>
                <w:szCs w:val="24"/>
              </w:rPr>
              <w:t>35</w:t>
            </w:r>
          </w:p>
        </w:tc>
        <w:tc>
          <w:tcPr>
            <w:tcW w:w="1008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41" w:right="29"/>
              <w:rPr>
                <w:rFonts w:ascii="標楷體" w:hAnsi="標楷體" w:cs="新細明體"/>
                <w:kern w:val="0"/>
                <w:sz w:val="22"/>
                <w:szCs w:val="2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2"/>
                <w:szCs w:val="24"/>
              </w:rPr>
              <w:t>物理應用</w:t>
            </w:r>
          </w:p>
        </w:tc>
        <w:tc>
          <w:tcPr>
            <w:tcW w:w="874" w:type="pct"/>
          </w:tcPr>
          <w:p w:rsidR="005D428F" w:rsidRPr="005A59E1" w:rsidRDefault="005D428F" w:rsidP="005D428F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專精科目</w:t>
            </w:r>
          </w:p>
        </w:tc>
        <w:tc>
          <w:tcPr>
            <w:tcW w:w="989" w:type="pct"/>
          </w:tcPr>
          <w:p w:rsidR="005D428F" w:rsidRPr="005A59E1" w:rsidRDefault="005D428F" w:rsidP="005D428F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</w:tr>
      <w:tr w:rsidR="005D428F" w:rsidRPr="005A59E1" w:rsidTr="005D4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/>
        </w:trPr>
        <w:tc>
          <w:tcPr>
            <w:tcW w:w="227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12"/>
              <w:rPr>
                <w:rFonts w:ascii="標楷體" w:hAnsi="標楷體" w:cs="Arial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kern w:val="0"/>
                <w:szCs w:val="24"/>
              </w:rPr>
              <w:t>36</w:t>
            </w:r>
          </w:p>
        </w:tc>
        <w:tc>
          <w:tcPr>
            <w:tcW w:w="1008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41" w:right="29"/>
              <w:rPr>
                <w:rFonts w:ascii="標楷體" w:hAnsi="標楷體" w:cs="新細明體"/>
                <w:kern w:val="0"/>
                <w:sz w:val="22"/>
                <w:szCs w:val="2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2"/>
                <w:szCs w:val="24"/>
              </w:rPr>
              <w:t>化學應用</w:t>
            </w:r>
          </w:p>
        </w:tc>
        <w:tc>
          <w:tcPr>
            <w:tcW w:w="874" w:type="pct"/>
          </w:tcPr>
          <w:p w:rsidR="005D428F" w:rsidRPr="005A59E1" w:rsidRDefault="005D428F" w:rsidP="005D428F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專精科目</w:t>
            </w:r>
          </w:p>
        </w:tc>
        <w:tc>
          <w:tcPr>
            <w:tcW w:w="989" w:type="pct"/>
          </w:tcPr>
          <w:p w:rsidR="005D428F" w:rsidRPr="005A59E1" w:rsidRDefault="005D428F" w:rsidP="005D428F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</w:tr>
      <w:tr w:rsidR="005D428F" w:rsidRPr="005A59E1" w:rsidTr="005D4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/>
        </w:trPr>
        <w:tc>
          <w:tcPr>
            <w:tcW w:w="227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12"/>
              <w:rPr>
                <w:rFonts w:ascii="標楷體" w:hAnsi="標楷體" w:cs="Arial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kern w:val="0"/>
                <w:szCs w:val="24"/>
              </w:rPr>
              <w:t>37</w:t>
            </w:r>
          </w:p>
        </w:tc>
        <w:tc>
          <w:tcPr>
            <w:tcW w:w="1008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46" w:line="244" w:lineRule="auto"/>
              <w:ind w:right="56" w:hanging="29"/>
              <w:rPr>
                <w:rFonts w:ascii="標楷體" w:hAnsi="標楷體" w:cs="新細明體"/>
                <w:kern w:val="0"/>
                <w:sz w:val="20"/>
                <w:szCs w:val="2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4"/>
              </w:rPr>
              <w:t>自然科學探究與實作</w:t>
            </w:r>
          </w:p>
        </w:tc>
        <w:tc>
          <w:tcPr>
            <w:tcW w:w="874" w:type="pct"/>
          </w:tcPr>
          <w:p w:rsidR="005D428F" w:rsidRPr="005A59E1" w:rsidRDefault="005D428F" w:rsidP="005D428F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專精科目</w:t>
            </w:r>
          </w:p>
        </w:tc>
        <w:tc>
          <w:tcPr>
            <w:tcW w:w="989" w:type="pct"/>
          </w:tcPr>
          <w:p w:rsidR="005D428F" w:rsidRPr="005A59E1" w:rsidRDefault="005D428F" w:rsidP="005D428F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</w:tr>
      <w:tr w:rsidR="005D428F" w:rsidRPr="005A59E1" w:rsidTr="005D4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/>
        </w:trPr>
        <w:tc>
          <w:tcPr>
            <w:tcW w:w="227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12"/>
              <w:rPr>
                <w:rFonts w:ascii="標楷體" w:hAnsi="標楷體" w:cs="Arial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kern w:val="0"/>
                <w:szCs w:val="24"/>
              </w:rPr>
              <w:t>38</w:t>
            </w:r>
          </w:p>
        </w:tc>
        <w:tc>
          <w:tcPr>
            <w:tcW w:w="1008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46" w:line="244" w:lineRule="auto"/>
              <w:ind w:left="70" w:right="32" w:hanging="25"/>
              <w:rPr>
                <w:rFonts w:ascii="標楷體" w:hAnsi="標楷體" w:cs="新細明體"/>
                <w:kern w:val="0"/>
                <w:sz w:val="22"/>
                <w:szCs w:val="2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2"/>
                <w:szCs w:val="24"/>
              </w:rPr>
              <w:t>選修化學</w:t>
            </w:r>
            <w:r w:rsidRPr="005A59E1">
              <w:rPr>
                <w:rFonts w:ascii="標楷體" w:hAnsi="標楷體" w:cs="新細明體"/>
                <w:kern w:val="0"/>
                <w:sz w:val="22"/>
                <w:szCs w:val="24"/>
              </w:rPr>
              <w:t>-</w:t>
            </w:r>
            <w:r w:rsidRPr="005A59E1">
              <w:rPr>
                <w:rFonts w:ascii="標楷體" w:hAnsi="標楷體" w:cs="新細明體" w:hint="eastAsia"/>
                <w:kern w:val="0"/>
                <w:sz w:val="22"/>
                <w:szCs w:val="24"/>
              </w:rPr>
              <w:t>化學反應與平衡一</w:t>
            </w:r>
          </w:p>
        </w:tc>
        <w:tc>
          <w:tcPr>
            <w:tcW w:w="874" w:type="pct"/>
          </w:tcPr>
          <w:p w:rsidR="005D428F" w:rsidRPr="005A59E1" w:rsidRDefault="005D428F" w:rsidP="005D428F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專精科目</w:t>
            </w:r>
          </w:p>
        </w:tc>
        <w:tc>
          <w:tcPr>
            <w:tcW w:w="989" w:type="pct"/>
          </w:tcPr>
          <w:p w:rsidR="005D428F" w:rsidRPr="005A59E1" w:rsidRDefault="005D428F" w:rsidP="005D428F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</w:tr>
      <w:tr w:rsidR="005D428F" w:rsidRPr="005A59E1" w:rsidTr="005D4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/>
        </w:trPr>
        <w:tc>
          <w:tcPr>
            <w:tcW w:w="227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12"/>
              <w:rPr>
                <w:rFonts w:ascii="標楷體" w:hAnsi="標楷體" w:cs="Arial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kern w:val="0"/>
                <w:szCs w:val="24"/>
              </w:rPr>
              <w:t>39</w:t>
            </w:r>
          </w:p>
        </w:tc>
        <w:tc>
          <w:tcPr>
            <w:tcW w:w="1008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46" w:line="244" w:lineRule="auto"/>
              <w:ind w:left="430" w:right="32" w:hanging="384"/>
              <w:rPr>
                <w:rFonts w:ascii="標楷體" w:hAnsi="標楷體" w:cs="新細明體"/>
                <w:kern w:val="0"/>
                <w:sz w:val="22"/>
                <w:szCs w:val="2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2"/>
                <w:szCs w:val="24"/>
              </w:rPr>
              <w:t>選修物理</w:t>
            </w:r>
            <w:r w:rsidRPr="005A59E1">
              <w:rPr>
                <w:rFonts w:ascii="標楷體" w:hAnsi="標楷體" w:cs="新細明體"/>
                <w:kern w:val="0"/>
                <w:sz w:val="22"/>
                <w:szCs w:val="24"/>
              </w:rPr>
              <w:t>-</w:t>
            </w:r>
            <w:r w:rsidRPr="005A59E1">
              <w:rPr>
                <w:rFonts w:ascii="標楷體" w:hAnsi="標楷體" w:cs="新細明體" w:hint="eastAsia"/>
                <w:kern w:val="0"/>
                <w:sz w:val="22"/>
                <w:szCs w:val="24"/>
              </w:rPr>
              <w:t>力學一</w:t>
            </w:r>
          </w:p>
        </w:tc>
        <w:tc>
          <w:tcPr>
            <w:tcW w:w="874" w:type="pct"/>
          </w:tcPr>
          <w:p w:rsidR="005D428F" w:rsidRPr="005A59E1" w:rsidRDefault="005D428F" w:rsidP="005D428F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專精科目</w:t>
            </w:r>
          </w:p>
        </w:tc>
        <w:tc>
          <w:tcPr>
            <w:tcW w:w="989" w:type="pct"/>
          </w:tcPr>
          <w:p w:rsidR="005D428F" w:rsidRPr="005A59E1" w:rsidRDefault="005D428F" w:rsidP="005D428F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 w:right="206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</w:tr>
      <w:tr w:rsidR="005D428F" w:rsidRPr="005A59E1" w:rsidTr="005D4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/>
        </w:trPr>
        <w:tc>
          <w:tcPr>
            <w:tcW w:w="227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12"/>
              <w:rPr>
                <w:rFonts w:ascii="標楷體" w:hAnsi="標楷體" w:cs="Arial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kern w:val="0"/>
                <w:szCs w:val="24"/>
              </w:rPr>
              <w:t>4</w:t>
            </w:r>
            <w:r w:rsidRPr="005A59E1">
              <w:rPr>
                <w:rFonts w:ascii="標楷體" w:hAnsi="標楷體" w:cs="Arial"/>
                <w:kern w:val="0"/>
                <w:szCs w:val="24"/>
              </w:rPr>
              <w:t>0</w:t>
            </w:r>
          </w:p>
        </w:tc>
        <w:tc>
          <w:tcPr>
            <w:tcW w:w="1008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46" w:line="244" w:lineRule="auto"/>
              <w:ind w:left="70" w:right="32" w:hanging="25"/>
              <w:rPr>
                <w:rFonts w:ascii="標楷體" w:hAnsi="標楷體" w:cs="新細明體"/>
                <w:kern w:val="0"/>
                <w:sz w:val="22"/>
                <w:szCs w:val="2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2"/>
                <w:szCs w:val="24"/>
              </w:rPr>
              <w:t>選修化學</w:t>
            </w:r>
            <w:r w:rsidRPr="005A59E1">
              <w:rPr>
                <w:rFonts w:ascii="標楷體" w:hAnsi="標楷體" w:cs="新細明體"/>
                <w:kern w:val="0"/>
                <w:sz w:val="22"/>
                <w:szCs w:val="24"/>
              </w:rPr>
              <w:t>-</w:t>
            </w:r>
            <w:r w:rsidRPr="005A59E1">
              <w:rPr>
                <w:rFonts w:ascii="標楷體" w:hAnsi="標楷體" w:cs="新細明體" w:hint="eastAsia"/>
                <w:kern w:val="0"/>
                <w:sz w:val="22"/>
                <w:szCs w:val="24"/>
              </w:rPr>
              <w:t>化學反應與平衡二</w:t>
            </w:r>
          </w:p>
        </w:tc>
        <w:tc>
          <w:tcPr>
            <w:tcW w:w="874" w:type="pct"/>
          </w:tcPr>
          <w:p w:rsidR="005D428F" w:rsidRPr="005A59E1" w:rsidRDefault="005D428F" w:rsidP="005D428F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專精科目</w:t>
            </w:r>
          </w:p>
        </w:tc>
        <w:tc>
          <w:tcPr>
            <w:tcW w:w="989" w:type="pct"/>
          </w:tcPr>
          <w:p w:rsidR="005D428F" w:rsidRPr="005A59E1" w:rsidRDefault="005D428F" w:rsidP="005D428F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</w:tr>
      <w:tr w:rsidR="005D428F" w:rsidRPr="005A59E1" w:rsidTr="005D4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/>
        </w:trPr>
        <w:tc>
          <w:tcPr>
            <w:tcW w:w="227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12"/>
              <w:rPr>
                <w:rFonts w:ascii="標楷體" w:hAnsi="標楷體" w:cs="Arial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kern w:val="0"/>
                <w:szCs w:val="24"/>
              </w:rPr>
              <w:t>41</w:t>
            </w:r>
          </w:p>
        </w:tc>
        <w:tc>
          <w:tcPr>
            <w:tcW w:w="1008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46" w:line="244" w:lineRule="auto"/>
              <w:ind w:left="214" w:right="32" w:hanging="168"/>
              <w:rPr>
                <w:rFonts w:ascii="標楷體" w:hAnsi="標楷體" w:cs="新細明體"/>
                <w:kern w:val="0"/>
                <w:sz w:val="22"/>
                <w:szCs w:val="2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2"/>
                <w:szCs w:val="24"/>
              </w:rPr>
              <w:t>選修物理</w:t>
            </w:r>
            <w:r w:rsidRPr="005A59E1">
              <w:rPr>
                <w:rFonts w:ascii="標楷體" w:hAnsi="標楷體" w:cs="新細明體"/>
                <w:kern w:val="0"/>
                <w:sz w:val="22"/>
                <w:szCs w:val="24"/>
              </w:rPr>
              <w:t>-</w:t>
            </w:r>
            <w:r w:rsidRPr="005A59E1">
              <w:rPr>
                <w:rFonts w:ascii="標楷體" w:hAnsi="標楷體" w:cs="新細明體" w:hint="eastAsia"/>
                <w:kern w:val="0"/>
                <w:sz w:val="22"/>
                <w:szCs w:val="24"/>
              </w:rPr>
              <w:t>力學二與熱學</w:t>
            </w:r>
          </w:p>
        </w:tc>
        <w:tc>
          <w:tcPr>
            <w:tcW w:w="874" w:type="pct"/>
          </w:tcPr>
          <w:p w:rsidR="005D428F" w:rsidRPr="005A59E1" w:rsidRDefault="005D428F" w:rsidP="005D428F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專精科目</w:t>
            </w:r>
          </w:p>
        </w:tc>
        <w:tc>
          <w:tcPr>
            <w:tcW w:w="989" w:type="pct"/>
          </w:tcPr>
          <w:p w:rsidR="005D428F" w:rsidRPr="005A59E1" w:rsidRDefault="005D428F" w:rsidP="005D428F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</w:tr>
      <w:tr w:rsidR="005D428F" w:rsidRPr="005A59E1" w:rsidTr="005D4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/>
        </w:trPr>
        <w:tc>
          <w:tcPr>
            <w:tcW w:w="227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12"/>
              <w:rPr>
                <w:rFonts w:ascii="標楷體" w:hAnsi="標楷體" w:cs="Arial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kern w:val="0"/>
                <w:szCs w:val="24"/>
              </w:rPr>
              <w:t>42</w:t>
            </w:r>
          </w:p>
        </w:tc>
        <w:tc>
          <w:tcPr>
            <w:tcW w:w="1008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46" w:line="244" w:lineRule="auto"/>
              <w:ind w:left="70" w:right="56" w:firstLine="47"/>
              <w:rPr>
                <w:rFonts w:ascii="標楷體" w:hAnsi="標楷體" w:cs="新細明體"/>
                <w:kern w:val="0"/>
                <w:sz w:val="22"/>
                <w:szCs w:val="2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2"/>
                <w:szCs w:val="24"/>
              </w:rPr>
              <w:t>選修物理</w:t>
            </w:r>
            <w:r w:rsidRPr="005A59E1">
              <w:rPr>
                <w:rFonts w:ascii="標楷體" w:hAnsi="標楷體" w:cs="新細明體"/>
                <w:kern w:val="0"/>
                <w:sz w:val="22"/>
                <w:szCs w:val="24"/>
              </w:rPr>
              <w:t>-</w:t>
            </w:r>
            <w:r w:rsidRPr="005A59E1">
              <w:rPr>
                <w:rFonts w:ascii="標楷體" w:hAnsi="標楷體" w:cs="新細明體" w:hint="eastAsia"/>
                <w:kern w:val="0"/>
                <w:sz w:val="22"/>
                <w:szCs w:val="24"/>
              </w:rPr>
              <w:t>波動、光及聲音</w:t>
            </w:r>
          </w:p>
        </w:tc>
        <w:tc>
          <w:tcPr>
            <w:tcW w:w="874" w:type="pct"/>
          </w:tcPr>
          <w:p w:rsidR="005D428F" w:rsidRPr="005A59E1" w:rsidRDefault="005D428F" w:rsidP="005D428F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專精科目</w:t>
            </w:r>
          </w:p>
        </w:tc>
        <w:tc>
          <w:tcPr>
            <w:tcW w:w="989" w:type="pct"/>
          </w:tcPr>
          <w:p w:rsidR="005D428F" w:rsidRPr="005A59E1" w:rsidRDefault="005D428F" w:rsidP="005D428F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</w:tr>
      <w:tr w:rsidR="005D428F" w:rsidRPr="005A59E1" w:rsidTr="005D4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/>
        </w:trPr>
        <w:tc>
          <w:tcPr>
            <w:tcW w:w="227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12"/>
              <w:rPr>
                <w:rFonts w:ascii="標楷體" w:hAnsi="標楷體" w:cs="Arial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kern w:val="0"/>
                <w:szCs w:val="24"/>
              </w:rPr>
              <w:t>43</w:t>
            </w:r>
          </w:p>
        </w:tc>
        <w:tc>
          <w:tcPr>
            <w:tcW w:w="1008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46" w:line="244" w:lineRule="auto"/>
              <w:ind w:left="286" w:right="32" w:hanging="240"/>
              <w:rPr>
                <w:rFonts w:ascii="標楷體" w:hAnsi="標楷體" w:cs="新細明體"/>
                <w:kern w:val="0"/>
                <w:sz w:val="22"/>
                <w:szCs w:val="2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2"/>
                <w:szCs w:val="24"/>
              </w:rPr>
              <w:t>選修物理</w:t>
            </w:r>
            <w:r w:rsidRPr="005A59E1">
              <w:rPr>
                <w:rFonts w:ascii="標楷體" w:hAnsi="標楷體" w:cs="新細明體"/>
                <w:kern w:val="0"/>
                <w:sz w:val="22"/>
                <w:szCs w:val="24"/>
              </w:rPr>
              <w:t>-</w:t>
            </w:r>
            <w:r w:rsidRPr="005A59E1">
              <w:rPr>
                <w:rFonts w:ascii="標楷體" w:hAnsi="標楷體" w:cs="新細明體" w:hint="eastAsia"/>
                <w:kern w:val="0"/>
                <w:sz w:val="22"/>
                <w:szCs w:val="24"/>
              </w:rPr>
              <w:t>電磁現象一</w:t>
            </w:r>
          </w:p>
        </w:tc>
        <w:tc>
          <w:tcPr>
            <w:tcW w:w="874" w:type="pct"/>
          </w:tcPr>
          <w:p w:rsidR="005D428F" w:rsidRPr="005A59E1" w:rsidRDefault="005D428F" w:rsidP="005D428F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專精科目</w:t>
            </w:r>
          </w:p>
        </w:tc>
        <w:tc>
          <w:tcPr>
            <w:tcW w:w="989" w:type="pct"/>
          </w:tcPr>
          <w:p w:rsidR="005D428F" w:rsidRPr="005A59E1" w:rsidRDefault="005D428F" w:rsidP="005D428F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</w:tr>
      <w:tr w:rsidR="005D428F" w:rsidRPr="005A59E1" w:rsidTr="005D4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/>
        </w:trPr>
        <w:tc>
          <w:tcPr>
            <w:tcW w:w="227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12"/>
              <w:rPr>
                <w:rFonts w:ascii="標楷體" w:hAnsi="標楷體" w:cs="Arial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kern w:val="0"/>
                <w:szCs w:val="24"/>
              </w:rPr>
              <w:t>44</w:t>
            </w:r>
          </w:p>
        </w:tc>
        <w:tc>
          <w:tcPr>
            <w:tcW w:w="1008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20" w:line="200" w:lineRule="atLeast"/>
              <w:ind w:left="46" w:right="32"/>
              <w:rPr>
                <w:rFonts w:ascii="標楷體" w:hAnsi="標楷體" w:cs="新細明體"/>
                <w:kern w:val="0"/>
                <w:sz w:val="22"/>
                <w:szCs w:val="2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2"/>
                <w:szCs w:val="24"/>
              </w:rPr>
              <w:t>選修物理</w:t>
            </w:r>
            <w:r w:rsidRPr="005A59E1">
              <w:rPr>
                <w:rFonts w:ascii="標楷體" w:hAnsi="標楷體" w:cs="新細明體"/>
                <w:kern w:val="0"/>
                <w:sz w:val="22"/>
                <w:szCs w:val="24"/>
              </w:rPr>
              <w:t>-</w:t>
            </w:r>
            <w:r w:rsidRPr="005A59E1">
              <w:rPr>
                <w:rFonts w:ascii="標楷體" w:hAnsi="標楷體" w:cs="新細明體" w:hint="eastAsia"/>
                <w:kern w:val="0"/>
                <w:sz w:val="22"/>
                <w:szCs w:val="24"/>
              </w:rPr>
              <w:t>電磁現象二與量子現象</w:t>
            </w:r>
          </w:p>
        </w:tc>
        <w:tc>
          <w:tcPr>
            <w:tcW w:w="874" w:type="pct"/>
          </w:tcPr>
          <w:p w:rsidR="005D428F" w:rsidRPr="005A59E1" w:rsidRDefault="005D428F" w:rsidP="005D428F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專精科目</w:t>
            </w:r>
          </w:p>
        </w:tc>
        <w:tc>
          <w:tcPr>
            <w:tcW w:w="989" w:type="pct"/>
          </w:tcPr>
          <w:p w:rsidR="005D428F" w:rsidRPr="005A59E1" w:rsidRDefault="005D428F" w:rsidP="005D428F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</w:tr>
      <w:tr w:rsidR="005D428F" w:rsidRPr="005A59E1" w:rsidTr="005D4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/>
        </w:trPr>
        <w:tc>
          <w:tcPr>
            <w:tcW w:w="227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12"/>
              <w:rPr>
                <w:rFonts w:ascii="標楷體" w:hAnsi="標楷體" w:cs="Arial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kern w:val="0"/>
                <w:szCs w:val="24"/>
              </w:rPr>
              <w:t>45</w:t>
            </w:r>
          </w:p>
        </w:tc>
        <w:tc>
          <w:tcPr>
            <w:tcW w:w="1008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46" w:line="244" w:lineRule="auto"/>
              <w:ind w:left="286" w:right="32" w:hanging="240"/>
              <w:rPr>
                <w:rFonts w:ascii="標楷體" w:hAnsi="標楷體" w:cs="新細明體"/>
                <w:kern w:val="0"/>
                <w:sz w:val="22"/>
                <w:szCs w:val="2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2"/>
                <w:szCs w:val="24"/>
              </w:rPr>
              <w:t>選修化學</w:t>
            </w:r>
            <w:r w:rsidRPr="005A59E1">
              <w:rPr>
                <w:rFonts w:ascii="標楷體" w:hAnsi="標楷體" w:cs="新細明體"/>
                <w:kern w:val="0"/>
                <w:sz w:val="22"/>
                <w:szCs w:val="24"/>
              </w:rPr>
              <w:t>-</w:t>
            </w:r>
            <w:r w:rsidRPr="005A59E1">
              <w:rPr>
                <w:rFonts w:ascii="標楷體" w:hAnsi="標楷體" w:cs="新細明體" w:hint="eastAsia"/>
                <w:kern w:val="0"/>
                <w:sz w:val="22"/>
                <w:szCs w:val="24"/>
              </w:rPr>
              <w:t>物質與能量</w:t>
            </w:r>
          </w:p>
        </w:tc>
        <w:tc>
          <w:tcPr>
            <w:tcW w:w="874" w:type="pct"/>
          </w:tcPr>
          <w:p w:rsidR="005D428F" w:rsidRPr="005A59E1" w:rsidRDefault="005D428F" w:rsidP="005D428F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專精科目</w:t>
            </w:r>
          </w:p>
        </w:tc>
        <w:tc>
          <w:tcPr>
            <w:tcW w:w="989" w:type="pct"/>
          </w:tcPr>
          <w:p w:rsidR="005D428F" w:rsidRPr="005A59E1" w:rsidRDefault="005D428F" w:rsidP="005D428F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 w:right="206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</w:tr>
      <w:tr w:rsidR="005D428F" w:rsidRPr="005A59E1" w:rsidTr="005D4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/>
        </w:trPr>
        <w:tc>
          <w:tcPr>
            <w:tcW w:w="227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12"/>
              <w:rPr>
                <w:rFonts w:ascii="標楷體" w:hAnsi="標楷體" w:cs="Arial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kern w:val="0"/>
                <w:szCs w:val="24"/>
              </w:rPr>
              <w:lastRenderedPageBreak/>
              <w:t>46</w:t>
            </w:r>
          </w:p>
        </w:tc>
        <w:tc>
          <w:tcPr>
            <w:tcW w:w="1008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20" w:line="200" w:lineRule="atLeast"/>
              <w:ind w:left="46" w:right="32"/>
              <w:rPr>
                <w:rFonts w:ascii="標楷體" w:hAnsi="標楷體" w:cs="新細明體"/>
                <w:kern w:val="0"/>
                <w:sz w:val="22"/>
                <w:szCs w:val="2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2"/>
                <w:szCs w:val="24"/>
              </w:rPr>
              <w:t>選修化學</w:t>
            </w:r>
            <w:r w:rsidRPr="005A59E1">
              <w:rPr>
                <w:rFonts w:ascii="標楷體" w:hAnsi="標楷體" w:cs="新細明體"/>
                <w:kern w:val="0"/>
                <w:sz w:val="22"/>
                <w:szCs w:val="24"/>
              </w:rPr>
              <w:t>-</w:t>
            </w:r>
            <w:r w:rsidRPr="005A59E1">
              <w:rPr>
                <w:rFonts w:ascii="標楷體" w:hAnsi="標楷體" w:cs="新細明體" w:hint="eastAsia"/>
                <w:kern w:val="0"/>
                <w:sz w:val="22"/>
                <w:szCs w:val="24"/>
              </w:rPr>
              <w:t>物質構造與反應速率</w:t>
            </w:r>
          </w:p>
        </w:tc>
        <w:tc>
          <w:tcPr>
            <w:tcW w:w="874" w:type="pct"/>
          </w:tcPr>
          <w:p w:rsidR="005D428F" w:rsidRPr="005A59E1" w:rsidRDefault="005D428F" w:rsidP="005D428F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專精科目</w:t>
            </w:r>
          </w:p>
        </w:tc>
        <w:tc>
          <w:tcPr>
            <w:tcW w:w="989" w:type="pct"/>
          </w:tcPr>
          <w:p w:rsidR="005D428F" w:rsidRPr="005A59E1" w:rsidRDefault="005D428F" w:rsidP="005D428F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</w:tr>
      <w:tr w:rsidR="005D428F" w:rsidRPr="005A59E1" w:rsidTr="005D4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/>
        </w:trPr>
        <w:tc>
          <w:tcPr>
            <w:tcW w:w="227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12"/>
              <w:rPr>
                <w:rFonts w:ascii="標楷體" w:hAnsi="標楷體" w:cs="Arial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kern w:val="0"/>
                <w:szCs w:val="24"/>
              </w:rPr>
              <w:t>47</w:t>
            </w:r>
          </w:p>
        </w:tc>
        <w:tc>
          <w:tcPr>
            <w:tcW w:w="1008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20" w:line="200" w:lineRule="atLeast"/>
              <w:ind w:left="46" w:right="32"/>
              <w:rPr>
                <w:rFonts w:ascii="標楷體" w:hAnsi="標楷體" w:cs="新細明體"/>
                <w:kern w:val="0"/>
                <w:sz w:val="22"/>
                <w:szCs w:val="2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2"/>
                <w:szCs w:val="24"/>
              </w:rPr>
              <w:t>選修化學</w:t>
            </w:r>
            <w:r w:rsidRPr="005A59E1">
              <w:rPr>
                <w:rFonts w:ascii="標楷體" w:hAnsi="標楷體" w:cs="新細明體"/>
                <w:kern w:val="0"/>
                <w:sz w:val="22"/>
                <w:szCs w:val="24"/>
              </w:rPr>
              <w:t>-</w:t>
            </w:r>
            <w:r w:rsidRPr="005A59E1">
              <w:rPr>
                <w:rFonts w:ascii="標楷體" w:hAnsi="標楷體" w:cs="新細明體" w:hint="eastAsia"/>
                <w:kern w:val="0"/>
                <w:sz w:val="22"/>
                <w:szCs w:val="24"/>
              </w:rPr>
              <w:t>有機化學與應用科技</w:t>
            </w:r>
          </w:p>
        </w:tc>
        <w:tc>
          <w:tcPr>
            <w:tcW w:w="874" w:type="pct"/>
          </w:tcPr>
          <w:p w:rsidR="005D428F" w:rsidRPr="005A59E1" w:rsidRDefault="005D428F" w:rsidP="005D428F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專精科目</w:t>
            </w:r>
          </w:p>
        </w:tc>
        <w:tc>
          <w:tcPr>
            <w:tcW w:w="989" w:type="pct"/>
          </w:tcPr>
          <w:p w:rsidR="005D428F" w:rsidRPr="005A59E1" w:rsidRDefault="005D428F" w:rsidP="005D428F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</w:tr>
      <w:tr w:rsidR="005D428F" w:rsidRPr="005A59E1" w:rsidTr="005D4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/>
        </w:trPr>
        <w:tc>
          <w:tcPr>
            <w:tcW w:w="227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12"/>
              <w:rPr>
                <w:rFonts w:ascii="標楷體" w:hAnsi="標楷體" w:cs="Arial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kern w:val="0"/>
                <w:szCs w:val="24"/>
              </w:rPr>
              <w:t>48</w:t>
            </w:r>
          </w:p>
        </w:tc>
        <w:tc>
          <w:tcPr>
            <w:tcW w:w="1008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46" w:line="244" w:lineRule="auto"/>
              <w:ind w:left="286" w:right="32" w:hanging="240"/>
              <w:rPr>
                <w:rFonts w:ascii="標楷體" w:hAnsi="標楷體" w:cs="新細明體"/>
                <w:kern w:val="0"/>
                <w:sz w:val="22"/>
                <w:szCs w:val="2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2"/>
                <w:szCs w:val="24"/>
              </w:rPr>
              <w:t>選修生物</w:t>
            </w:r>
            <w:r w:rsidRPr="005A59E1">
              <w:rPr>
                <w:rFonts w:ascii="標楷體" w:hAnsi="標楷體" w:cs="新細明體"/>
                <w:kern w:val="0"/>
                <w:sz w:val="22"/>
                <w:szCs w:val="24"/>
              </w:rPr>
              <w:t>-</w:t>
            </w:r>
            <w:r w:rsidRPr="005A59E1">
              <w:rPr>
                <w:rFonts w:ascii="標楷體" w:hAnsi="標楷體" w:cs="新細明體" w:hint="eastAsia"/>
                <w:kern w:val="0"/>
                <w:sz w:val="22"/>
                <w:szCs w:val="24"/>
              </w:rPr>
              <w:t>細胞與遺傳</w:t>
            </w:r>
          </w:p>
        </w:tc>
        <w:tc>
          <w:tcPr>
            <w:tcW w:w="874" w:type="pct"/>
          </w:tcPr>
          <w:p w:rsidR="005D428F" w:rsidRPr="005A59E1" w:rsidRDefault="005D428F" w:rsidP="005D428F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專精科目</w:t>
            </w:r>
          </w:p>
        </w:tc>
        <w:tc>
          <w:tcPr>
            <w:tcW w:w="989" w:type="pct"/>
          </w:tcPr>
          <w:p w:rsidR="005D428F" w:rsidRPr="005A59E1" w:rsidRDefault="005D428F" w:rsidP="005D428F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 w:right="206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</w:tr>
      <w:tr w:rsidR="005D428F" w:rsidRPr="005A59E1" w:rsidTr="005D4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/>
        </w:trPr>
        <w:tc>
          <w:tcPr>
            <w:tcW w:w="227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12"/>
              <w:rPr>
                <w:rFonts w:ascii="標楷體" w:hAnsi="標楷體" w:cs="Arial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kern w:val="0"/>
                <w:szCs w:val="24"/>
              </w:rPr>
              <w:t>4</w:t>
            </w:r>
            <w:r w:rsidRPr="005A59E1">
              <w:rPr>
                <w:rFonts w:ascii="標楷體" w:hAnsi="標楷體" w:cs="Arial"/>
                <w:kern w:val="0"/>
                <w:szCs w:val="24"/>
              </w:rPr>
              <w:t>9</w:t>
            </w:r>
          </w:p>
        </w:tc>
        <w:tc>
          <w:tcPr>
            <w:tcW w:w="1008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20" w:line="200" w:lineRule="atLeast"/>
              <w:ind w:left="46" w:right="32"/>
              <w:rPr>
                <w:rFonts w:ascii="標楷體" w:hAnsi="標楷體" w:cs="新細明體"/>
                <w:kern w:val="0"/>
                <w:sz w:val="22"/>
                <w:szCs w:val="2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2"/>
                <w:szCs w:val="24"/>
              </w:rPr>
              <w:t>選修生物</w:t>
            </w:r>
            <w:r w:rsidRPr="005A59E1">
              <w:rPr>
                <w:rFonts w:ascii="標楷體" w:hAnsi="標楷體" w:cs="新細明體"/>
                <w:kern w:val="0"/>
                <w:sz w:val="22"/>
                <w:szCs w:val="24"/>
              </w:rPr>
              <w:t>-</w:t>
            </w:r>
            <w:r w:rsidRPr="005A59E1">
              <w:rPr>
                <w:rFonts w:ascii="標楷體" w:hAnsi="標楷體" w:cs="新細明體" w:hint="eastAsia"/>
                <w:kern w:val="0"/>
                <w:sz w:val="22"/>
                <w:szCs w:val="24"/>
              </w:rPr>
              <w:t>生命的起源與植物體的構造與功能</w:t>
            </w:r>
          </w:p>
        </w:tc>
        <w:tc>
          <w:tcPr>
            <w:tcW w:w="874" w:type="pct"/>
          </w:tcPr>
          <w:p w:rsidR="005D428F" w:rsidRPr="005A59E1" w:rsidRDefault="005D428F" w:rsidP="005D428F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專精科目</w:t>
            </w:r>
          </w:p>
        </w:tc>
        <w:tc>
          <w:tcPr>
            <w:tcW w:w="989" w:type="pct"/>
          </w:tcPr>
          <w:p w:rsidR="005D428F" w:rsidRPr="005A59E1" w:rsidRDefault="005D428F" w:rsidP="005D428F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14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  <w:tc>
          <w:tcPr>
            <w:tcW w:w="320" w:type="pct"/>
          </w:tcPr>
          <w:p w:rsidR="005D428F" w:rsidRPr="005A59E1" w:rsidRDefault="005D428F" w:rsidP="005D428F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13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</w:p>
        </w:tc>
      </w:tr>
    </w:tbl>
    <w:p w:rsidR="00762656" w:rsidRPr="005A59E1" w:rsidRDefault="00762656" w:rsidP="00762656">
      <w:pPr>
        <w:kinsoku w:val="0"/>
        <w:overflowPunct w:val="0"/>
        <w:autoSpaceDE w:val="0"/>
        <w:autoSpaceDN w:val="0"/>
        <w:adjustRightInd w:val="0"/>
        <w:spacing w:before="5"/>
        <w:rPr>
          <w:rFonts w:ascii="標楷體" w:hAnsi="標楷體" w:cs="Times New Roman"/>
          <w:kern w:val="0"/>
          <w:sz w:val="2"/>
          <w:szCs w:val="2"/>
        </w:rPr>
      </w:pPr>
    </w:p>
    <w:p w:rsidR="00762656" w:rsidRPr="005A59E1" w:rsidRDefault="000B5F35" w:rsidP="000B5F35">
      <w:pPr>
        <w:pStyle w:val="3"/>
        <w:numPr>
          <w:ilvl w:val="0"/>
          <w:numId w:val="30"/>
        </w:numPr>
        <w:rPr>
          <w:rFonts w:ascii="標楷體" w:hAnsi="標楷體" w:hint="eastAsia"/>
        </w:rPr>
      </w:pPr>
      <w:bookmarkStart w:id="22" w:name="_Toc59211103"/>
      <w:r w:rsidRPr="005A59E1">
        <w:rPr>
          <w:rFonts w:ascii="標楷體" w:hAnsi="標楷體" w:hint="eastAsia"/>
        </w:rPr>
        <w:t>跨班、跨學程、跨年級、跨校選修方式課程規劃表</w:t>
      </w:r>
      <w:bookmarkEnd w:id="22"/>
    </w:p>
    <w:p w:rsidR="00762656" w:rsidRPr="005A59E1" w:rsidRDefault="00762656" w:rsidP="00762656">
      <w:pPr>
        <w:kinsoku w:val="0"/>
        <w:overflowPunct w:val="0"/>
        <w:autoSpaceDE w:val="0"/>
        <w:autoSpaceDN w:val="0"/>
        <w:adjustRightInd w:val="0"/>
        <w:spacing w:before="9"/>
        <w:rPr>
          <w:rFonts w:ascii="標楷體" w:hAnsi="標楷體" w:cs="Times New Roman"/>
          <w:kern w:val="0"/>
          <w:sz w:val="8"/>
          <w:szCs w:val="8"/>
        </w:rPr>
      </w:pPr>
    </w:p>
    <w:p w:rsidR="000B5F35" w:rsidRPr="005A59E1" w:rsidRDefault="000B5F35" w:rsidP="000B5F35">
      <w:pPr>
        <w:pStyle w:val="a7"/>
        <w:keepNext/>
        <w:rPr>
          <w:rFonts w:ascii="標楷體" w:hAnsi="標楷體"/>
        </w:rPr>
      </w:pPr>
      <w:r w:rsidRPr="005A59E1">
        <w:rPr>
          <w:rFonts w:ascii="標楷體" w:hAnsi="標楷體"/>
        </w:rPr>
        <w:t xml:space="preserve">Table </w:t>
      </w:r>
      <w:r w:rsidRPr="005A59E1">
        <w:rPr>
          <w:rFonts w:ascii="標楷體" w:hAnsi="標楷體"/>
        </w:rPr>
        <w:fldChar w:fldCharType="begin"/>
      </w:r>
      <w:r w:rsidRPr="005A59E1">
        <w:rPr>
          <w:rFonts w:ascii="標楷體" w:hAnsi="標楷體"/>
        </w:rPr>
        <w:instrText xml:space="preserve"> STYLEREF 1 \s </w:instrText>
      </w:r>
      <w:r w:rsidRPr="005A59E1">
        <w:rPr>
          <w:rFonts w:ascii="標楷體" w:hAnsi="標楷體"/>
        </w:rPr>
        <w:fldChar w:fldCharType="separate"/>
      </w:r>
      <w:r w:rsidRPr="005A59E1">
        <w:rPr>
          <w:rFonts w:ascii="標楷體" w:hAnsi="標楷體" w:hint="eastAsia"/>
          <w:noProof/>
        </w:rPr>
        <w:t>柒</w:t>
      </w:r>
      <w:r w:rsidRPr="005A59E1">
        <w:rPr>
          <w:rFonts w:ascii="標楷體" w:hAnsi="標楷體"/>
        </w:rPr>
        <w:fldChar w:fldCharType="end"/>
      </w:r>
      <w:r w:rsidRPr="005A59E1">
        <w:rPr>
          <w:rFonts w:ascii="標楷體" w:hAnsi="標楷體"/>
        </w:rPr>
        <w:t>-</w:t>
      </w:r>
      <w:r w:rsidRPr="005A59E1">
        <w:rPr>
          <w:rFonts w:ascii="標楷體" w:hAnsi="標楷體"/>
        </w:rPr>
        <w:fldChar w:fldCharType="begin"/>
      </w:r>
      <w:r w:rsidRPr="005A59E1">
        <w:rPr>
          <w:rFonts w:ascii="標楷體" w:hAnsi="標楷體"/>
        </w:rPr>
        <w:instrText xml:space="preserve"> SEQ Table \* ARABIC \s 1 </w:instrText>
      </w:r>
      <w:r w:rsidRPr="005A59E1">
        <w:rPr>
          <w:rFonts w:ascii="標楷體" w:hAnsi="標楷體"/>
        </w:rPr>
        <w:fldChar w:fldCharType="separate"/>
      </w:r>
      <w:r w:rsidRPr="005A59E1">
        <w:rPr>
          <w:rFonts w:ascii="標楷體" w:hAnsi="標楷體"/>
          <w:noProof/>
        </w:rPr>
        <w:t>1</w:t>
      </w:r>
      <w:r w:rsidRPr="005A59E1">
        <w:rPr>
          <w:rFonts w:ascii="標楷體" w:hAnsi="標楷體"/>
        </w:rPr>
        <w:fldChar w:fldCharType="end"/>
      </w:r>
    </w:p>
    <w:tbl>
      <w:tblPr>
        <w:tblW w:w="501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9"/>
        <w:gridCol w:w="1984"/>
        <w:gridCol w:w="1843"/>
        <w:gridCol w:w="1612"/>
        <w:gridCol w:w="519"/>
        <w:gridCol w:w="519"/>
        <w:gridCol w:w="519"/>
        <w:gridCol w:w="521"/>
        <w:gridCol w:w="519"/>
        <w:gridCol w:w="536"/>
        <w:gridCol w:w="618"/>
      </w:tblGrid>
      <w:tr w:rsidR="00C843BB" w:rsidRPr="005A59E1" w:rsidTr="00C843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287" w:type="pct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0B5F35" w:rsidRPr="005A59E1" w:rsidRDefault="000B5F35" w:rsidP="000B5F35">
            <w:pPr>
              <w:jc w:val="center"/>
              <w:rPr>
                <w:rFonts w:ascii="標楷體" w:hAnsi="標楷體" w:cs="新細明體"/>
                <w:szCs w:val="24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序號</w:t>
            </w:r>
          </w:p>
        </w:tc>
        <w:tc>
          <w:tcPr>
            <w:tcW w:w="1018" w:type="pct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0B5F35" w:rsidRPr="005A59E1" w:rsidRDefault="000B5F35" w:rsidP="000B5F35">
            <w:pPr>
              <w:jc w:val="center"/>
              <w:rPr>
                <w:rFonts w:ascii="標楷體" w:hAnsi="標楷體" w:cs="新細明體"/>
                <w:szCs w:val="24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科目名稱</w:t>
            </w:r>
          </w:p>
        </w:tc>
        <w:tc>
          <w:tcPr>
            <w:tcW w:w="945" w:type="pct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0B5F35" w:rsidRPr="005A59E1" w:rsidRDefault="000B5F35" w:rsidP="000B5F35">
            <w:pPr>
              <w:jc w:val="center"/>
              <w:rPr>
                <w:rFonts w:ascii="標楷體" w:hAnsi="標楷體" w:cs="新細明體"/>
                <w:szCs w:val="24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科目屬性</w:t>
            </w:r>
          </w:p>
        </w:tc>
        <w:tc>
          <w:tcPr>
            <w:tcW w:w="827" w:type="pct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0B5F35" w:rsidRPr="005A59E1" w:rsidRDefault="000B5F35" w:rsidP="000B5F35">
            <w:pPr>
              <w:jc w:val="center"/>
              <w:rPr>
                <w:rFonts w:ascii="標楷體" w:hAnsi="標楷體" w:cs="新細明體"/>
                <w:szCs w:val="24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適用群學程</w:t>
            </w:r>
          </w:p>
        </w:tc>
        <w:tc>
          <w:tcPr>
            <w:tcW w:w="1606" w:type="pct"/>
            <w:gridSpan w:val="6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0B5F35" w:rsidRPr="005A59E1" w:rsidRDefault="000B5F35" w:rsidP="00C843BB">
            <w:pPr>
              <w:kinsoku w:val="0"/>
              <w:overflowPunct w:val="0"/>
              <w:autoSpaceDE w:val="0"/>
              <w:autoSpaceDN w:val="0"/>
              <w:adjustRightInd w:val="0"/>
              <w:spacing w:before="100"/>
              <w:ind w:left="225"/>
              <w:rPr>
                <w:rFonts w:ascii="標楷體" w:hAnsi="標楷體" w:cs="新細明體"/>
                <w:kern w:val="0"/>
                <w:szCs w:val="24"/>
              </w:rPr>
            </w:pPr>
            <w:r w:rsidRPr="005A59E1">
              <w:rPr>
                <w:rFonts w:ascii="標楷體" w:hAnsi="標楷體" w:cs="新細明體" w:hint="eastAsia"/>
                <w:kern w:val="0"/>
                <w:szCs w:val="24"/>
              </w:rPr>
              <w:t>授課年段與學分配置</w:t>
            </w:r>
          </w:p>
        </w:tc>
        <w:tc>
          <w:tcPr>
            <w:tcW w:w="318" w:type="pct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0B5F35" w:rsidRPr="005A59E1" w:rsidRDefault="000B5F35" w:rsidP="000B5F35">
            <w:pPr>
              <w:jc w:val="center"/>
              <w:rPr>
                <w:rFonts w:ascii="標楷體" w:hAnsi="標楷體" w:cs="新細明體"/>
                <w:szCs w:val="24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辦理方式</w:t>
            </w:r>
          </w:p>
        </w:tc>
      </w:tr>
      <w:tr w:rsidR="00C843BB" w:rsidRPr="005A59E1" w:rsidTr="00C843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287" w:type="pct"/>
            <w:vMerge/>
            <w:tcBorders>
              <w:top w:val="nil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0B5F35" w:rsidRPr="000B5F35" w:rsidRDefault="000B5F35" w:rsidP="000B5F35">
            <w:pPr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1018" w:type="pct"/>
            <w:vMerge/>
            <w:tcBorders>
              <w:top w:val="nil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0B5F35" w:rsidRPr="000B5F35" w:rsidRDefault="000B5F35" w:rsidP="000B5F35">
            <w:pPr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945" w:type="pct"/>
            <w:vMerge/>
            <w:tcBorders>
              <w:top w:val="nil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0B5F35" w:rsidRPr="000B5F35" w:rsidRDefault="000B5F35" w:rsidP="000B5F35">
            <w:pPr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827" w:type="pct"/>
            <w:vMerge/>
            <w:tcBorders>
              <w:top w:val="nil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0B5F35" w:rsidRPr="000B5F35" w:rsidRDefault="000B5F35" w:rsidP="000B5F35">
            <w:pPr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532" w:type="pct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0B5F35" w:rsidRPr="000B5F35" w:rsidRDefault="000B5F35" w:rsidP="000B5F35">
            <w:pPr>
              <w:kinsoku w:val="0"/>
              <w:overflowPunct w:val="0"/>
              <w:autoSpaceDE w:val="0"/>
              <w:autoSpaceDN w:val="0"/>
              <w:adjustRightInd w:val="0"/>
              <w:spacing w:before="92"/>
              <w:ind w:left="209"/>
              <w:rPr>
                <w:rFonts w:ascii="標楷體" w:hAnsi="標楷體" w:cs="新細明體"/>
                <w:kern w:val="0"/>
                <w:sz w:val="20"/>
                <w:szCs w:val="24"/>
              </w:rPr>
            </w:pPr>
            <w:r w:rsidRPr="005A59E1">
              <w:rPr>
                <w:rFonts w:ascii="標楷體" w:hAnsi="標楷體" w:cs="新細明體" w:hint="eastAsia"/>
                <w:kern w:val="0"/>
                <w:sz w:val="20"/>
                <w:szCs w:val="24"/>
              </w:rPr>
              <w:t>第一學年</w:t>
            </w:r>
          </w:p>
        </w:tc>
        <w:tc>
          <w:tcPr>
            <w:tcW w:w="533" w:type="pct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0B5F35" w:rsidRPr="000B5F35" w:rsidRDefault="000B5F35" w:rsidP="000B5F35">
            <w:pPr>
              <w:kinsoku w:val="0"/>
              <w:overflowPunct w:val="0"/>
              <w:autoSpaceDE w:val="0"/>
              <w:autoSpaceDN w:val="0"/>
              <w:adjustRightInd w:val="0"/>
              <w:spacing w:before="92"/>
              <w:ind w:left="214"/>
              <w:rPr>
                <w:rFonts w:ascii="標楷體" w:hAnsi="標楷體" w:cs="新細明體"/>
                <w:kern w:val="0"/>
                <w:sz w:val="20"/>
                <w:szCs w:val="24"/>
              </w:rPr>
            </w:pPr>
            <w:r w:rsidRPr="000B5F35">
              <w:rPr>
                <w:rFonts w:ascii="標楷體" w:hAnsi="標楷體" w:cs="新細明體" w:hint="eastAsia"/>
                <w:kern w:val="0"/>
                <w:sz w:val="20"/>
                <w:szCs w:val="24"/>
              </w:rPr>
              <w:t>第二學年</w:t>
            </w:r>
          </w:p>
        </w:tc>
        <w:tc>
          <w:tcPr>
            <w:tcW w:w="540" w:type="pct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0B5F35" w:rsidRPr="000B5F35" w:rsidRDefault="000B5F35" w:rsidP="000B5F35">
            <w:pPr>
              <w:kinsoku w:val="0"/>
              <w:overflowPunct w:val="0"/>
              <w:autoSpaceDE w:val="0"/>
              <w:autoSpaceDN w:val="0"/>
              <w:adjustRightInd w:val="0"/>
              <w:spacing w:before="92"/>
              <w:ind w:left="220"/>
              <w:rPr>
                <w:rFonts w:ascii="標楷體" w:hAnsi="標楷體" w:cs="新細明體"/>
                <w:kern w:val="0"/>
                <w:sz w:val="20"/>
                <w:szCs w:val="24"/>
              </w:rPr>
            </w:pPr>
            <w:r w:rsidRPr="000B5F35">
              <w:rPr>
                <w:rFonts w:ascii="標楷體" w:hAnsi="標楷體" w:cs="新細明體" w:hint="eastAsia"/>
                <w:kern w:val="0"/>
                <w:sz w:val="20"/>
                <w:szCs w:val="24"/>
              </w:rPr>
              <w:t>第三學年</w:t>
            </w:r>
          </w:p>
        </w:tc>
        <w:tc>
          <w:tcPr>
            <w:tcW w:w="318" w:type="pct"/>
            <w:vMerge/>
            <w:tcBorders>
              <w:top w:val="nil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0B5F35" w:rsidRPr="000B5F35" w:rsidRDefault="000B5F35" w:rsidP="000B5F35">
            <w:pPr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</w:tr>
      <w:tr w:rsidR="00C843BB" w:rsidRPr="005A59E1" w:rsidTr="00C843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287" w:type="pct"/>
            <w:vMerge/>
            <w:tcBorders>
              <w:top w:val="nil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1018" w:type="pct"/>
            <w:vMerge/>
            <w:tcBorders>
              <w:top w:val="nil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945" w:type="pct"/>
            <w:vMerge/>
            <w:tcBorders>
              <w:top w:val="nil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827" w:type="pct"/>
            <w:vMerge/>
            <w:tcBorders>
              <w:top w:val="nil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spacing w:before="100"/>
              <w:ind w:left="12"/>
              <w:jc w:val="center"/>
              <w:rPr>
                <w:rFonts w:ascii="標楷體" w:hAnsi="標楷體" w:cs="新細明體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2"/>
                <w:kern w:val="0"/>
                <w:szCs w:val="24"/>
              </w:rPr>
              <w:t>一</w:t>
            </w: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spacing w:before="100"/>
              <w:ind w:left="12"/>
              <w:jc w:val="center"/>
              <w:rPr>
                <w:rFonts w:ascii="標楷體" w:hAnsi="標楷體" w:cs="新細明體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2"/>
                <w:kern w:val="0"/>
                <w:szCs w:val="24"/>
              </w:rPr>
              <w:t>二</w:t>
            </w: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spacing w:before="100"/>
              <w:ind w:left="13"/>
              <w:jc w:val="center"/>
              <w:rPr>
                <w:rFonts w:ascii="標楷體" w:hAnsi="標楷體" w:cs="新細明體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2"/>
                <w:kern w:val="0"/>
                <w:szCs w:val="24"/>
              </w:rPr>
              <w:t>一</w:t>
            </w:r>
          </w:p>
        </w:tc>
        <w:tc>
          <w:tcPr>
            <w:tcW w:w="26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spacing w:before="100"/>
              <w:ind w:left="14"/>
              <w:jc w:val="center"/>
              <w:rPr>
                <w:rFonts w:ascii="標楷體" w:hAnsi="標楷體" w:cs="新細明體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2"/>
                <w:kern w:val="0"/>
                <w:szCs w:val="24"/>
              </w:rPr>
              <w:t>二</w:t>
            </w: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spacing w:before="100"/>
              <w:ind w:left="14"/>
              <w:jc w:val="center"/>
              <w:rPr>
                <w:rFonts w:ascii="標楷體" w:hAnsi="標楷體" w:cs="新細明體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2"/>
                <w:kern w:val="0"/>
                <w:szCs w:val="24"/>
              </w:rPr>
              <w:t>一</w:t>
            </w:r>
          </w:p>
        </w:tc>
        <w:tc>
          <w:tcPr>
            <w:tcW w:w="274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spacing w:before="100"/>
              <w:ind w:left="199"/>
              <w:rPr>
                <w:rFonts w:ascii="標楷體" w:hAnsi="標楷體" w:cs="新細明體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新細明體" w:hint="eastAsia"/>
                <w:w w:val="102"/>
                <w:kern w:val="0"/>
                <w:szCs w:val="24"/>
              </w:rPr>
              <w:t>二</w:t>
            </w:r>
          </w:p>
        </w:tc>
        <w:tc>
          <w:tcPr>
            <w:tcW w:w="318" w:type="pct"/>
            <w:tcBorders>
              <w:top w:val="nil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</w:tr>
      <w:tr w:rsidR="00C843BB" w:rsidRPr="005A59E1" w:rsidTr="00C843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8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101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ind w:left="11"/>
              <w:rPr>
                <w:rFonts w:ascii="標楷體" w:hAnsi="標楷體" w:cs="新細明體"/>
                <w:w w:val="102"/>
                <w:kern w:val="0"/>
                <w:szCs w:val="24"/>
              </w:rPr>
            </w:pPr>
            <w:r w:rsidRPr="000B5F35">
              <w:rPr>
                <w:rFonts w:ascii="標楷體" w:hAnsi="標楷體" w:cs="新細明體" w:hint="eastAsia"/>
                <w:w w:val="102"/>
                <w:kern w:val="0"/>
                <w:szCs w:val="24"/>
              </w:rPr>
              <w:t>無</w:t>
            </w:r>
          </w:p>
        </w:tc>
        <w:tc>
          <w:tcPr>
            <w:tcW w:w="94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spacing w:before="137"/>
              <w:ind w:left="58" w:right="47"/>
              <w:jc w:val="center"/>
              <w:rPr>
                <w:rFonts w:ascii="標楷體" w:hAnsi="標楷體" w:cs="Times New Roman"/>
                <w:w w:val="105"/>
                <w:kern w:val="0"/>
                <w:szCs w:val="24"/>
              </w:rPr>
            </w:pPr>
            <w:r w:rsidRPr="000B5F35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一般科目</w:t>
            </w:r>
            <w:r w:rsidRPr="000B5F35">
              <w:rPr>
                <w:rFonts w:ascii="標楷體" w:hAnsi="標楷體" w:cs="Times New Roman"/>
                <w:w w:val="105"/>
                <w:kern w:val="0"/>
                <w:sz w:val="20"/>
                <w:szCs w:val="24"/>
              </w:rPr>
              <w:t>(</w:t>
            </w:r>
            <w:r w:rsidRPr="000B5F35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必修</w:t>
            </w:r>
            <w:r w:rsidRPr="000B5F35">
              <w:rPr>
                <w:rFonts w:ascii="標楷體" w:hAnsi="標楷體" w:cs="Times New Roman"/>
                <w:w w:val="105"/>
                <w:kern w:val="0"/>
                <w:sz w:val="20"/>
                <w:szCs w:val="24"/>
              </w:rPr>
              <w:t>)</w:t>
            </w:r>
          </w:p>
        </w:tc>
        <w:tc>
          <w:tcPr>
            <w:tcW w:w="82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74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1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</w:tr>
      <w:tr w:rsidR="00C843BB" w:rsidRPr="005A59E1" w:rsidTr="00C843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8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ind w:left="138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w w:val="102"/>
                <w:kern w:val="0"/>
                <w:szCs w:val="24"/>
              </w:rPr>
              <w:t>1</w:t>
            </w:r>
          </w:p>
        </w:tc>
        <w:tc>
          <w:tcPr>
            <w:tcW w:w="101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spacing w:before="137"/>
              <w:ind w:left="23" w:right="12"/>
              <w:rPr>
                <w:rFonts w:ascii="標楷體" w:hAnsi="標楷體" w:cs="Times New Roman"/>
                <w:w w:val="105"/>
                <w:kern w:val="0"/>
                <w:szCs w:val="24"/>
              </w:rPr>
            </w:pPr>
            <w:r w:rsidRPr="000B5F35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數學</w:t>
            </w:r>
            <w:r w:rsidRPr="000B5F35">
              <w:rPr>
                <w:rFonts w:ascii="標楷體" w:hAnsi="標楷體" w:cs="Times New Roman"/>
                <w:w w:val="105"/>
                <w:kern w:val="0"/>
                <w:szCs w:val="24"/>
              </w:rPr>
              <w:t>A</w:t>
            </w:r>
          </w:p>
        </w:tc>
        <w:tc>
          <w:tcPr>
            <w:tcW w:w="94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spacing w:before="137"/>
              <w:ind w:left="58" w:right="47"/>
              <w:jc w:val="center"/>
              <w:rPr>
                <w:rFonts w:ascii="標楷體" w:hAnsi="標楷體" w:cs="Times New Roman"/>
                <w:w w:val="105"/>
                <w:kern w:val="0"/>
                <w:szCs w:val="24"/>
              </w:rPr>
            </w:pPr>
            <w:r w:rsidRPr="000B5F35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一般科目</w:t>
            </w:r>
            <w:r w:rsidRPr="000B5F35">
              <w:rPr>
                <w:rFonts w:ascii="標楷體" w:hAnsi="標楷體" w:cs="Times New Roman"/>
                <w:w w:val="105"/>
                <w:kern w:val="0"/>
                <w:sz w:val="20"/>
                <w:szCs w:val="24"/>
              </w:rPr>
              <w:t>(</w:t>
            </w:r>
            <w:r w:rsidRPr="005A59E1">
              <w:rPr>
                <w:rFonts w:ascii="標楷體" w:hAnsi="標楷體" w:cs="Times New Roman" w:hint="eastAsia"/>
                <w:w w:val="105"/>
                <w:kern w:val="0"/>
                <w:sz w:val="20"/>
                <w:szCs w:val="24"/>
              </w:rPr>
              <w:t>選</w:t>
            </w:r>
            <w:r w:rsidRPr="000B5F35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修</w:t>
            </w:r>
            <w:r w:rsidRPr="000B5F35">
              <w:rPr>
                <w:rFonts w:ascii="標楷體" w:hAnsi="標楷體" w:cs="Times New Roman"/>
                <w:w w:val="105"/>
                <w:kern w:val="0"/>
                <w:sz w:val="20"/>
                <w:szCs w:val="24"/>
              </w:rPr>
              <w:t>)</w:t>
            </w:r>
          </w:p>
        </w:tc>
        <w:tc>
          <w:tcPr>
            <w:tcW w:w="82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ind w:right="185"/>
              <w:jc w:val="right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0B5F35">
              <w:rPr>
                <w:rFonts w:ascii="標楷體" w:hAnsi="標楷體" w:cs="Arial"/>
                <w:w w:val="102"/>
                <w:kern w:val="0"/>
                <w:szCs w:val="24"/>
              </w:rPr>
              <w:t>4</w:t>
            </w:r>
          </w:p>
        </w:tc>
        <w:tc>
          <w:tcPr>
            <w:tcW w:w="26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ind w:right="190"/>
              <w:jc w:val="right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0B5F35">
              <w:rPr>
                <w:rFonts w:ascii="標楷體" w:hAnsi="標楷體" w:cs="Arial"/>
                <w:w w:val="102"/>
                <w:kern w:val="0"/>
                <w:szCs w:val="24"/>
              </w:rPr>
              <w:t>4</w:t>
            </w: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74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1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rPr>
                <w:rFonts w:ascii="標楷體" w:hAnsi="標楷體"/>
              </w:rPr>
            </w:pPr>
            <w:r w:rsidRPr="000B5F35">
              <w:rPr>
                <w:rFonts w:ascii="標楷體" w:hAnsi="標楷體" w:cs="新細明體" w:hint="eastAsia"/>
                <w:w w:val="105"/>
                <w:kern w:val="0"/>
                <w:sz w:val="12"/>
                <w:szCs w:val="24"/>
              </w:rPr>
              <w:t>跨學程</w:t>
            </w:r>
          </w:p>
        </w:tc>
      </w:tr>
      <w:tr w:rsidR="00C843BB" w:rsidRPr="005A59E1" w:rsidTr="00C843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8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ind w:left="138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w w:val="102"/>
                <w:kern w:val="0"/>
                <w:szCs w:val="24"/>
              </w:rPr>
              <w:t>2</w:t>
            </w:r>
          </w:p>
        </w:tc>
        <w:tc>
          <w:tcPr>
            <w:tcW w:w="101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spacing w:before="137"/>
              <w:ind w:left="23" w:right="12"/>
              <w:rPr>
                <w:rFonts w:ascii="標楷體" w:hAnsi="標楷體" w:cs="Times New Roman"/>
                <w:w w:val="105"/>
                <w:kern w:val="0"/>
                <w:szCs w:val="24"/>
              </w:rPr>
            </w:pPr>
            <w:r w:rsidRPr="000B5F35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數學</w:t>
            </w:r>
            <w:r w:rsidRPr="000B5F35">
              <w:rPr>
                <w:rFonts w:ascii="標楷體" w:hAnsi="標楷體" w:cs="Times New Roman"/>
                <w:w w:val="105"/>
                <w:kern w:val="0"/>
                <w:szCs w:val="24"/>
              </w:rPr>
              <w:t>B</w:t>
            </w:r>
          </w:p>
        </w:tc>
        <w:tc>
          <w:tcPr>
            <w:tcW w:w="94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rPr>
                <w:rFonts w:ascii="標楷體" w:hAnsi="標楷體"/>
              </w:rPr>
            </w:pPr>
            <w:r w:rsidRPr="000B5F35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一般科目</w:t>
            </w:r>
            <w:r w:rsidRPr="000B5F35">
              <w:rPr>
                <w:rFonts w:ascii="標楷體" w:hAnsi="標楷體" w:cs="Times New Roman"/>
                <w:w w:val="105"/>
                <w:kern w:val="0"/>
                <w:sz w:val="20"/>
                <w:szCs w:val="24"/>
              </w:rPr>
              <w:t>(</w:t>
            </w:r>
            <w:r w:rsidRPr="005A59E1">
              <w:rPr>
                <w:rFonts w:ascii="標楷體" w:hAnsi="標楷體" w:cs="Times New Roman" w:hint="eastAsia"/>
                <w:w w:val="105"/>
                <w:kern w:val="0"/>
                <w:sz w:val="20"/>
                <w:szCs w:val="24"/>
              </w:rPr>
              <w:t>選</w:t>
            </w:r>
            <w:r w:rsidRPr="000B5F35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修</w:t>
            </w:r>
            <w:r w:rsidRPr="000B5F35">
              <w:rPr>
                <w:rFonts w:ascii="標楷體" w:hAnsi="標楷體" w:cs="Times New Roman"/>
                <w:w w:val="105"/>
                <w:kern w:val="0"/>
                <w:sz w:val="20"/>
                <w:szCs w:val="24"/>
              </w:rPr>
              <w:t>)</w:t>
            </w:r>
          </w:p>
        </w:tc>
        <w:tc>
          <w:tcPr>
            <w:tcW w:w="82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ind w:right="185"/>
              <w:jc w:val="right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0B5F35">
              <w:rPr>
                <w:rFonts w:ascii="標楷體" w:hAnsi="標楷體" w:cs="Arial"/>
                <w:w w:val="102"/>
                <w:kern w:val="0"/>
                <w:szCs w:val="24"/>
              </w:rPr>
              <w:t>4</w:t>
            </w:r>
          </w:p>
        </w:tc>
        <w:tc>
          <w:tcPr>
            <w:tcW w:w="26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ind w:right="190"/>
              <w:jc w:val="right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0B5F35">
              <w:rPr>
                <w:rFonts w:ascii="標楷體" w:hAnsi="標楷體" w:cs="Arial"/>
                <w:w w:val="102"/>
                <w:kern w:val="0"/>
                <w:szCs w:val="24"/>
              </w:rPr>
              <w:t>4</w:t>
            </w: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74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1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rPr>
                <w:rFonts w:ascii="標楷體" w:hAnsi="標楷體"/>
              </w:rPr>
            </w:pPr>
            <w:r w:rsidRPr="000B5F35">
              <w:rPr>
                <w:rFonts w:ascii="標楷體" w:hAnsi="標楷體" w:cs="新細明體" w:hint="eastAsia"/>
                <w:w w:val="105"/>
                <w:kern w:val="0"/>
                <w:sz w:val="12"/>
                <w:szCs w:val="24"/>
              </w:rPr>
              <w:t>跨學程</w:t>
            </w:r>
          </w:p>
        </w:tc>
      </w:tr>
      <w:tr w:rsidR="00C843BB" w:rsidRPr="005A59E1" w:rsidTr="00C843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8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ind w:left="138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w w:val="102"/>
                <w:kern w:val="0"/>
                <w:szCs w:val="24"/>
              </w:rPr>
              <w:t>3</w:t>
            </w:r>
          </w:p>
        </w:tc>
        <w:tc>
          <w:tcPr>
            <w:tcW w:w="101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ind w:left="23" w:right="12"/>
              <w:rPr>
                <w:rFonts w:ascii="標楷體" w:hAnsi="標楷體" w:cs="新細明體"/>
                <w:w w:val="105"/>
                <w:kern w:val="0"/>
                <w:szCs w:val="24"/>
              </w:rPr>
            </w:pPr>
            <w:r w:rsidRPr="000B5F35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數學甲</w:t>
            </w:r>
          </w:p>
        </w:tc>
        <w:tc>
          <w:tcPr>
            <w:tcW w:w="94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rPr>
                <w:rFonts w:ascii="標楷體" w:hAnsi="標楷體"/>
              </w:rPr>
            </w:pPr>
            <w:r w:rsidRPr="000B5F35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一般科目</w:t>
            </w:r>
            <w:r w:rsidRPr="000B5F35">
              <w:rPr>
                <w:rFonts w:ascii="標楷體" w:hAnsi="標楷體" w:cs="Times New Roman"/>
                <w:w w:val="105"/>
                <w:kern w:val="0"/>
                <w:sz w:val="20"/>
                <w:szCs w:val="24"/>
              </w:rPr>
              <w:t>(</w:t>
            </w:r>
            <w:r w:rsidRPr="005A59E1">
              <w:rPr>
                <w:rFonts w:ascii="標楷體" w:hAnsi="標楷體" w:cs="Times New Roman" w:hint="eastAsia"/>
                <w:w w:val="105"/>
                <w:kern w:val="0"/>
                <w:sz w:val="20"/>
                <w:szCs w:val="24"/>
              </w:rPr>
              <w:t>選</w:t>
            </w:r>
            <w:r w:rsidRPr="000B5F35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修</w:t>
            </w:r>
            <w:r w:rsidRPr="000B5F35">
              <w:rPr>
                <w:rFonts w:ascii="標楷體" w:hAnsi="標楷體" w:cs="Times New Roman"/>
                <w:w w:val="105"/>
                <w:kern w:val="0"/>
                <w:sz w:val="20"/>
                <w:szCs w:val="24"/>
              </w:rPr>
              <w:t>)</w:t>
            </w:r>
          </w:p>
        </w:tc>
        <w:tc>
          <w:tcPr>
            <w:tcW w:w="82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ind w:left="12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0B5F35">
              <w:rPr>
                <w:rFonts w:ascii="標楷體" w:hAnsi="標楷體" w:cs="Arial"/>
                <w:w w:val="102"/>
                <w:kern w:val="0"/>
                <w:szCs w:val="24"/>
              </w:rPr>
              <w:t>4</w:t>
            </w:r>
          </w:p>
        </w:tc>
        <w:tc>
          <w:tcPr>
            <w:tcW w:w="274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ind w:left="205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0B5F35">
              <w:rPr>
                <w:rFonts w:ascii="標楷體" w:hAnsi="標楷體" w:cs="Arial"/>
                <w:w w:val="102"/>
                <w:kern w:val="0"/>
                <w:szCs w:val="24"/>
              </w:rPr>
              <w:t>4</w:t>
            </w:r>
          </w:p>
        </w:tc>
        <w:tc>
          <w:tcPr>
            <w:tcW w:w="31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rPr>
                <w:rFonts w:ascii="標楷體" w:hAnsi="標楷體"/>
              </w:rPr>
            </w:pPr>
            <w:r w:rsidRPr="000B5F35">
              <w:rPr>
                <w:rFonts w:ascii="標楷體" w:hAnsi="標楷體" w:cs="新細明體" w:hint="eastAsia"/>
                <w:w w:val="105"/>
                <w:kern w:val="0"/>
                <w:sz w:val="12"/>
                <w:szCs w:val="24"/>
              </w:rPr>
              <w:t>跨學程</w:t>
            </w:r>
          </w:p>
        </w:tc>
      </w:tr>
      <w:tr w:rsidR="00C843BB" w:rsidRPr="005A59E1" w:rsidTr="00C843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8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ind w:left="138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w w:val="102"/>
                <w:kern w:val="0"/>
                <w:szCs w:val="24"/>
              </w:rPr>
              <w:t>4</w:t>
            </w:r>
          </w:p>
        </w:tc>
        <w:tc>
          <w:tcPr>
            <w:tcW w:w="101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ind w:left="23" w:right="12"/>
              <w:rPr>
                <w:rFonts w:ascii="標楷體" w:hAnsi="標楷體" w:cs="新細明體"/>
                <w:w w:val="105"/>
                <w:kern w:val="0"/>
                <w:szCs w:val="24"/>
              </w:rPr>
            </w:pPr>
            <w:r w:rsidRPr="000B5F35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數學乙</w:t>
            </w:r>
          </w:p>
        </w:tc>
        <w:tc>
          <w:tcPr>
            <w:tcW w:w="94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rPr>
                <w:rFonts w:ascii="標楷體" w:hAnsi="標楷體"/>
              </w:rPr>
            </w:pPr>
            <w:r w:rsidRPr="000B5F35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一般科目</w:t>
            </w:r>
            <w:r w:rsidRPr="000B5F35">
              <w:rPr>
                <w:rFonts w:ascii="標楷體" w:hAnsi="標楷體" w:cs="Times New Roman"/>
                <w:w w:val="105"/>
                <w:kern w:val="0"/>
                <w:sz w:val="20"/>
                <w:szCs w:val="24"/>
              </w:rPr>
              <w:t>(</w:t>
            </w:r>
            <w:r w:rsidRPr="005A59E1">
              <w:rPr>
                <w:rFonts w:ascii="標楷體" w:hAnsi="標楷體" w:cs="Times New Roman" w:hint="eastAsia"/>
                <w:w w:val="105"/>
                <w:kern w:val="0"/>
                <w:sz w:val="20"/>
                <w:szCs w:val="24"/>
              </w:rPr>
              <w:t>選</w:t>
            </w:r>
            <w:r w:rsidRPr="000B5F35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修</w:t>
            </w:r>
            <w:r w:rsidRPr="000B5F35">
              <w:rPr>
                <w:rFonts w:ascii="標楷體" w:hAnsi="標楷體" w:cs="Times New Roman"/>
                <w:w w:val="105"/>
                <w:kern w:val="0"/>
                <w:sz w:val="20"/>
                <w:szCs w:val="24"/>
              </w:rPr>
              <w:t>)</w:t>
            </w:r>
          </w:p>
        </w:tc>
        <w:tc>
          <w:tcPr>
            <w:tcW w:w="82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ind w:left="12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0B5F35">
              <w:rPr>
                <w:rFonts w:ascii="標楷體" w:hAnsi="標楷體" w:cs="Arial"/>
                <w:w w:val="102"/>
                <w:kern w:val="0"/>
                <w:szCs w:val="24"/>
              </w:rPr>
              <w:t>4</w:t>
            </w:r>
          </w:p>
        </w:tc>
        <w:tc>
          <w:tcPr>
            <w:tcW w:w="274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ind w:left="205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0B5F35">
              <w:rPr>
                <w:rFonts w:ascii="標楷體" w:hAnsi="標楷體" w:cs="Arial"/>
                <w:w w:val="102"/>
                <w:kern w:val="0"/>
                <w:szCs w:val="24"/>
              </w:rPr>
              <w:t>4</w:t>
            </w:r>
          </w:p>
        </w:tc>
        <w:tc>
          <w:tcPr>
            <w:tcW w:w="31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rPr>
                <w:rFonts w:ascii="標楷體" w:hAnsi="標楷體"/>
              </w:rPr>
            </w:pPr>
            <w:r w:rsidRPr="000B5F35">
              <w:rPr>
                <w:rFonts w:ascii="標楷體" w:hAnsi="標楷體" w:cs="新細明體" w:hint="eastAsia"/>
                <w:w w:val="105"/>
                <w:kern w:val="0"/>
                <w:sz w:val="12"/>
                <w:szCs w:val="24"/>
              </w:rPr>
              <w:t>跨學程</w:t>
            </w:r>
          </w:p>
        </w:tc>
      </w:tr>
      <w:tr w:rsidR="00C843BB" w:rsidRPr="005A59E1" w:rsidTr="00C843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8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ind w:left="138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w w:val="102"/>
                <w:kern w:val="0"/>
                <w:szCs w:val="24"/>
              </w:rPr>
              <w:t>5</w:t>
            </w:r>
          </w:p>
        </w:tc>
        <w:tc>
          <w:tcPr>
            <w:tcW w:w="101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ind w:left="23" w:right="12"/>
              <w:rPr>
                <w:rFonts w:ascii="標楷體" w:hAnsi="標楷體" w:cs="新細明體"/>
                <w:w w:val="105"/>
                <w:kern w:val="0"/>
                <w:szCs w:val="24"/>
              </w:rPr>
            </w:pPr>
            <w:r w:rsidRPr="000B5F35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國學常識</w:t>
            </w:r>
          </w:p>
        </w:tc>
        <w:tc>
          <w:tcPr>
            <w:tcW w:w="94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rPr>
                <w:rFonts w:ascii="標楷體" w:hAnsi="標楷體"/>
              </w:rPr>
            </w:pPr>
            <w:r w:rsidRPr="000B5F35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一般科目</w:t>
            </w:r>
            <w:r w:rsidRPr="000B5F35">
              <w:rPr>
                <w:rFonts w:ascii="標楷體" w:hAnsi="標楷體" w:cs="Times New Roman"/>
                <w:w w:val="105"/>
                <w:kern w:val="0"/>
                <w:sz w:val="20"/>
                <w:szCs w:val="24"/>
              </w:rPr>
              <w:t>(</w:t>
            </w:r>
            <w:r w:rsidRPr="005A59E1">
              <w:rPr>
                <w:rFonts w:ascii="標楷體" w:hAnsi="標楷體" w:cs="Times New Roman" w:hint="eastAsia"/>
                <w:w w:val="105"/>
                <w:kern w:val="0"/>
                <w:sz w:val="20"/>
                <w:szCs w:val="24"/>
              </w:rPr>
              <w:t>選</w:t>
            </w:r>
            <w:r w:rsidRPr="000B5F35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修</w:t>
            </w:r>
            <w:r w:rsidRPr="000B5F35">
              <w:rPr>
                <w:rFonts w:ascii="標楷體" w:hAnsi="標楷體" w:cs="Times New Roman"/>
                <w:w w:val="105"/>
                <w:kern w:val="0"/>
                <w:sz w:val="20"/>
                <w:szCs w:val="24"/>
              </w:rPr>
              <w:t>)</w:t>
            </w:r>
          </w:p>
        </w:tc>
        <w:tc>
          <w:tcPr>
            <w:tcW w:w="82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ind w:right="190"/>
              <w:jc w:val="right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0B5F35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74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1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rPr>
                <w:rFonts w:ascii="標楷體" w:hAnsi="標楷體"/>
              </w:rPr>
            </w:pPr>
            <w:r w:rsidRPr="000B5F35">
              <w:rPr>
                <w:rFonts w:ascii="標楷體" w:hAnsi="標楷體" w:cs="新細明體" w:hint="eastAsia"/>
                <w:w w:val="105"/>
                <w:kern w:val="0"/>
                <w:sz w:val="12"/>
                <w:szCs w:val="24"/>
              </w:rPr>
              <w:t>跨學程</w:t>
            </w:r>
          </w:p>
        </w:tc>
      </w:tr>
      <w:tr w:rsidR="00C843BB" w:rsidRPr="005A59E1" w:rsidTr="00C843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8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ind w:left="138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w w:val="102"/>
                <w:kern w:val="0"/>
                <w:szCs w:val="24"/>
              </w:rPr>
              <w:t>6</w:t>
            </w:r>
          </w:p>
        </w:tc>
        <w:tc>
          <w:tcPr>
            <w:tcW w:w="101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ind w:left="23" w:right="12"/>
              <w:rPr>
                <w:rFonts w:ascii="標楷體" w:hAnsi="標楷體" w:cs="新細明體"/>
                <w:w w:val="105"/>
                <w:kern w:val="0"/>
                <w:szCs w:val="24"/>
              </w:rPr>
            </w:pPr>
            <w:r w:rsidRPr="000B5F35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基本設計</w:t>
            </w:r>
          </w:p>
        </w:tc>
        <w:tc>
          <w:tcPr>
            <w:tcW w:w="94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rPr>
                <w:rFonts w:ascii="標楷體" w:hAnsi="標楷體"/>
              </w:rPr>
            </w:pPr>
            <w:r w:rsidRPr="000B5F35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一般科目</w:t>
            </w:r>
            <w:r w:rsidRPr="000B5F35">
              <w:rPr>
                <w:rFonts w:ascii="標楷體" w:hAnsi="標楷體" w:cs="Times New Roman"/>
                <w:w w:val="105"/>
                <w:kern w:val="0"/>
                <w:sz w:val="20"/>
                <w:szCs w:val="24"/>
              </w:rPr>
              <w:t>(</w:t>
            </w:r>
            <w:r w:rsidRPr="005A59E1">
              <w:rPr>
                <w:rFonts w:ascii="標楷體" w:hAnsi="標楷體" w:cs="Times New Roman" w:hint="eastAsia"/>
                <w:w w:val="105"/>
                <w:kern w:val="0"/>
                <w:sz w:val="20"/>
                <w:szCs w:val="24"/>
              </w:rPr>
              <w:t>選</w:t>
            </w:r>
            <w:r w:rsidRPr="000B5F35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修</w:t>
            </w:r>
            <w:r w:rsidRPr="000B5F35">
              <w:rPr>
                <w:rFonts w:ascii="標楷體" w:hAnsi="標楷體" w:cs="Times New Roman"/>
                <w:w w:val="105"/>
                <w:kern w:val="0"/>
                <w:sz w:val="20"/>
                <w:szCs w:val="24"/>
              </w:rPr>
              <w:t>)</w:t>
            </w:r>
          </w:p>
        </w:tc>
        <w:tc>
          <w:tcPr>
            <w:tcW w:w="82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ind w:left="12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0B5F35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274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1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rPr>
                <w:rFonts w:ascii="標楷體" w:hAnsi="標楷體"/>
              </w:rPr>
            </w:pPr>
            <w:r w:rsidRPr="000B5F35">
              <w:rPr>
                <w:rFonts w:ascii="標楷體" w:hAnsi="標楷體" w:cs="新細明體" w:hint="eastAsia"/>
                <w:w w:val="105"/>
                <w:kern w:val="0"/>
                <w:sz w:val="12"/>
                <w:szCs w:val="24"/>
              </w:rPr>
              <w:t>跨學程</w:t>
            </w:r>
          </w:p>
        </w:tc>
      </w:tr>
      <w:tr w:rsidR="00C843BB" w:rsidRPr="005A59E1" w:rsidTr="00C843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8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ind w:left="138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w w:val="102"/>
                <w:kern w:val="0"/>
                <w:szCs w:val="24"/>
              </w:rPr>
              <w:t>7</w:t>
            </w:r>
          </w:p>
        </w:tc>
        <w:tc>
          <w:tcPr>
            <w:tcW w:w="101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ind w:left="23" w:right="12"/>
              <w:rPr>
                <w:rFonts w:ascii="標楷體" w:hAnsi="標楷體" w:cs="新細明體"/>
                <w:kern w:val="0"/>
                <w:szCs w:val="24"/>
              </w:rPr>
            </w:pPr>
            <w:r w:rsidRPr="000B5F35">
              <w:rPr>
                <w:rFonts w:ascii="標楷體" w:hAnsi="標楷體" w:cs="新細明體" w:hint="eastAsia"/>
                <w:kern w:val="0"/>
                <w:szCs w:val="24"/>
              </w:rPr>
              <w:t>看影片學英文</w:t>
            </w:r>
          </w:p>
        </w:tc>
        <w:tc>
          <w:tcPr>
            <w:tcW w:w="94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rPr>
                <w:rFonts w:ascii="標楷體" w:hAnsi="標楷體"/>
              </w:rPr>
            </w:pPr>
            <w:r w:rsidRPr="000B5F35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一般科目</w:t>
            </w:r>
            <w:r w:rsidRPr="000B5F35">
              <w:rPr>
                <w:rFonts w:ascii="標楷體" w:hAnsi="標楷體" w:cs="Times New Roman"/>
                <w:w w:val="105"/>
                <w:kern w:val="0"/>
                <w:sz w:val="20"/>
                <w:szCs w:val="24"/>
              </w:rPr>
              <w:t>(</w:t>
            </w:r>
            <w:r w:rsidRPr="005A59E1">
              <w:rPr>
                <w:rFonts w:ascii="標楷體" w:hAnsi="標楷體" w:cs="Times New Roman" w:hint="eastAsia"/>
                <w:w w:val="105"/>
                <w:kern w:val="0"/>
                <w:sz w:val="20"/>
                <w:szCs w:val="24"/>
              </w:rPr>
              <w:t>選</w:t>
            </w:r>
            <w:r w:rsidRPr="000B5F35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修</w:t>
            </w:r>
            <w:r w:rsidRPr="000B5F35">
              <w:rPr>
                <w:rFonts w:ascii="標楷體" w:hAnsi="標楷體" w:cs="Times New Roman"/>
                <w:w w:val="105"/>
                <w:kern w:val="0"/>
                <w:sz w:val="20"/>
                <w:szCs w:val="24"/>
              </w:rPr>
              <w:t>)</w:t>
            </w:r>
          </w:p>
        </w:tc>
        <w:tc>
          <w:tcPr>
            <w:tcW w:w="82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ind w:right="185"/>
              <w:jc w:val="right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0B5F35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26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74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1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rPr>
                <w:rFonts w:ascii="標楷體" w:hAnsi="標楷體"/>
              </w:rPr>
            </w:pPr>
            <w:r w:rsidRPr="000B5F35">
              <w:rPr>
                <w:rFonts w:ascii="標楷體" w:hAnsi="標楷體" w:cs="新細明體" w:hint="eastAsia"/>
                <w:w w:val="105"/>
                <w:kern w:val="0"/>
                <w:sz w:val="12"/>
                <w:szCs w:val="24"/>
              </w:rPr>
              <w:t>跨學程</w:t>
            </w:r>
          </w:p>
        </w:tc>
      </w:tr>
      <w:tr w:rsidR="00C843BB" w:rsidRPr="005A59E1" w:rsidTr="00C843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8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ind w:left="138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w w:val="102"/>
                <w:kern w:val="0"/>
                <w:szCs w:val="24"/>
              </w:rPr>
              <w:t>8</w:t>
            </w:r>
          </w:p>
        </w:tc>
        <w:tc>
          <w:tcPr>
            <w:tcW w:w="101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ind w:left="23" w:right="12"/>
              <w:rPr>
                <w:rFonts w:ascii="標楷體" w:hAnsi="標楷體" w:cs="新細明體"/>
                <w:w w:val="105"/>
                <w:kern w:val="0"/>
                <w:szCs w:val="24"/>
              </w:rPr>
            </w:pPr>
            <w:r w:rsidRPr="000B5F35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文字大富翁</w:t>
            </w:r>
          </w:p>
        </w:tc>
        <w:tc>
          <w:tcPr>
            <w:tcW w:w="94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rPr>
                <w:rFonts w:ascii="標楷體" w:hAnsi="標楷體"/>
              </w:rPr>
            </w:pPr>
            <w:r w:rsidRPr="000B5F35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一般科目</w:t>
            </w:r>
            <w:r w:rsidRPr="000B5F35">
              <w:rPr>
                <w:rFonts w:ascii="標楷體" w:hAnsi="標楷體" w:cs="Times New Roman"/>
                <w:w w:val="105"/>
                <w:kern w:val="0"/>
                <w:sz w:val="20"/>
                <w:szCs w:val="24"/>
              </w:rPr>
              <w:t>(</w:t>
            </w:r>
            <w:r w:rsidRPr="005A59E1">
              <w:rPr>
                <w:rFonts w:ascii="標楷體" w:hAnsi="標楷體" w:cs="Times New Roman" w:hint="eastAsia"/>
                <w:w w:val="105"/>
                <w:kern w:val="0"/>
                <w:sz w:val="20"/>
                <w:szCs w:val="24"/>
              </w:rPr>
              <w:t>選</w:t>
            </w:r>
            <w:r w:rsidRPr="000B5F35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修</w:t>
            </w:r>
            <w:r w:rsidRPr="000B5F35">
              <w:rPr>
                <w:rFonts w:ascii="標楷體" w:hAnsi="標楷體" w:cs="Times New Roman"/>
                <w:w w:val="105"/>
                <w:kern w:val="0"/>
                <w:sz w:val="20"/>
                <w:szCs w:val="24"/>
              </w:rPr>
              <w:t>)</w:t>
            </w:r>
          </w:p>
        </w:tc>
        <w:tc>
          <w:tcPr>
            <w:tcW w:w="82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ind w:right="185"/>
              <w:jc w:val="right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0B5F35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26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74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1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rPr>
                <w:rFonts w:ascii="標楷體" w:hAnsi="標楷體"/>
              </w:rPr>
            </w:pPr>
            <w:r w:rsidRPr="000B5F35">
              <w:rPr>
                <w:rFonts w:ascii="標楷體" w:hAnsi="標楷體" w:cs="新細明體" w:hint="eastAsia"/>
                <w:w w:val="105"/>
                <w:kern w:val="0"/>
                <w:sz w:val="12"/>
                <w:szCs w:val="24"/>
              </w:rPr>
              <w:t>跨學程</w:t>
            </w:r>
          </w:p>
        </w:tc>
      </w:tr>
      <w:tr w:rsidR="00C843BB" w:rsidRPr="005A59E1" w:rsidTr="00C843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8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ind w:left="138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w w:val="102"/>
                <w:kern w:val="0"/>
                <w:szCs w:val="24"/>
              </w:rPr>
              <w:t>9</w:t>
            </w:r>
          </w:p>
        </w:tc>
        <w:tc>
          <w:tcPr>
            <w:tcW w:w="101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ind w:left="23" w:right="12"/>
              <w:rPr>
                <w:rFonts w:ascii="標楷體" w:hAnsi="標楷體" w:cs="新細明體"/>
                <w:w w:val="105"/>
                <w:kern w:val="0"/>
                <w:szCs w:val="24"/>
              </w:rPr>
            </w:pPr>
            <w:r w:rsidRPr="000B5F35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摺紙數學</w:t>
            </w:r>
          </w:p>
        </w:tc>
        <w:tc>
          <w:tcPr>
            <w:tcW w:w="94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rPr>
                <w:rFonts w:ascii="標楷體" w:hAnsi="標楷體"/>
              </w:rPr>
            </w:pPr>
            <w:r w:rsidRPr="000B5F35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一般科目</w:t>
            </w:r>
            <w:r w:rsidRPr="000B5F35">
              <w:rPr>
                <w:rFonts w:ascii="標楷體" w:hAnsi="標楷體" w:cs="Times New Roman"/>
                <w:w w:val="105"/>
                <w:kern w:val="0"/>
                <w:sz w:val="20"/>
                <w:szCs w:val="24"/>
              </w:rPr>
              <w:t>(</w:t>
            </w:r>
            <w:r w:rsidRPr="005A59E1">
              <w:rPr>
                <w:rFonts w:ascii="標楷體" w:hAnsi="標楷體" w:cs="Times New Roman" w:hint="eastAsia"/>
                <w:w w:val="105"/>
                <w:kern w:val="0"/>
                <w:sz w:val="20"/>
                <w:szCs w:val="24"/>
              </w:rPr>
              <w:t>選</w:t>
            </w:r>
            <w:r w:rsidRPr="000B5F35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修</w:t>
            </w:r>
            <w:r w:rsidRPr="000B5F35">
              <w:rPr>
                <w:rFonts w:ascii="標楷體" w:hAnsi="標楷體" w:cs="Times New Roman"/>
                <w:w w:val="105"/>
                <w:kern w:val="0"/>
                <w:sz w:val="20"/>
                <w:szCs w:val="24"/>
              </w:rPr>
              <w:t>)</w:t>
            </w:r>
          </w:p>
        </w:tc>
        <w:tc>
          <w:tcPr>
            <w:tcW w:w="82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ind w:right="190"/>
              <w:jc w:val="right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0B5F35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74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1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rPr>
                <w:rFonts w:ascii="標楷體" w:hAnsi="標楷體"/>
              </w:rPr>
            </w:pPr>
            <w:r w:rsidRPr="000B5F35">
              <w:rPr>
                <w:rFonts w:ascii="標楷體" w:hAnsi="標楷體" w:cs="新細明體" w:hint="eastAsia"/>
                <w:w w:val="105"/>
                <w:kern w:val="0"/>
                <w:sz w:val="12"/>
                <w:szCs w:val="24"/>
              </w:rPr>
              <w:t>跨學程</w:t>
            </w:r>
          </w:p>
        </w:tc>
      </w:tr>
      <w:tr w:rsidR="00C843BB" w:rsidRPr="005A59E1" w:rsidTr="00C843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8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ind w:left="101"/>
              <w:rPr>
                <w:rFonts w:ascii="標楷體" w:hAnsi="標楷體" w:cs="Arial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kern w:val="0"/>
                <w:szCs w:val="24"/>
              </w:rPr>
              <w:t>10</w:t>
            </w:r>
          </w:p>
        </w:tc>
        <w:tc>
          <w:tcPr>
            <w:tcW w:w="101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ind w:left="23" w:right="12"/>
              <w:rPr>
                <w:rFonts w:ascii="標楷體" w:hAnsi="標楷體" w:cs="新細明體"/>
                <w:w w:val="105"/>
                <w:kern w:val="0"/>
                <w:szCs w:val="24"/>
              </w:rPr>
            </w:pPr>
            <w:r w:rsidRPr="000B5F35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游泳初階</w:t>
            </w:r>
          </w:p>
        </w:tc>
        <w:tc>
          <w:tcPr>
            <w:tcW w:w="94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rPr>
                <w:rFonts w:ascii="標楷體" w:hAnsi="標楷體"/>
              </w:rPr>
            </w:pPr>
            <w:r w:rsidRPr="000B5F35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一般科目</w:t>
            </w:r>
            <w:r w:rsidRPr="000B5F35">
              <w:rPr>
                <w:rFonts w:ascii="標楷體" w:hAnsi="標楷體" w:cs="Times New Roman"/>
                <w:w w:val="105"/>
                <w:kern w:val="0"/>
                <w:sz w:val="20"/>
                <w:szCs w:val="24"/>
              </w:rPr>
              <w:t>(</w:t>
            </w:r>
            <w:r w:rsidRPr="005A59E1">
              <w:rPr>
                <w:rFonts w:ascii="標楷體" w:hAnsi="標楷體" w:cs="Times New Roman" w:hint="eastAsia"/>
                <w:w w:val="105"/>
                <w:kern w:val="0"/>
                <w:sz w:val="20"/>
                <w:szCs w:val="24"/>
              </w:rPr>
              <w:t>選</w:t>
            </w:r>
            <w:r w:rsidRPr="000B5F35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修</w:t>
            </w:r>
            <w:r w:rsidRPr="000B5F35">
              <w:rPr>
                <w:rFonts w:ascii="標楷體" w:hAnsi="標楷體" w:cs="Times New Roman"/>
                <w:w w:val="105"/>
                <w:kern w:val="0"/>
                <w:sz w:val="20"/>
                <w:szCs w:val="24"/>
              </w:rPr>
              <w:t>)</w:t>
            </w:r>
          </w:p>
        </w:tc>
        <w:tc>
          <w:tcPr>
            <w:tcW w:w="82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74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ind w:left="205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0B5F35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31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rPr>
                <w:rFonts w:ascii="標楷體" w:hAnsi="標楷體"/>
              </w:rPr>
            </w:pPr>
            <w:r w:rsidRPr="000B5F35">
              <w:rPr>
                <w:rFonts w:ascii="標楷體" w:hAnsi="標楷體" w:cs="新細明體" w:hint="eastAsia"/>
                <w:w w:val="105"/>
                <w:kern w:val="0"/>
                <w:sz w:val="12"/>
                <w:szCs w:val="24"/>
              </w:rPr>
              <w:t>跨學程</w:t>
            </w:r>
          </w:p>
        </w:tc>
      </w:tr>
      <w:tr w:rsidR="00C843BB" w:rsidRPr="005A59E1" w:rsidTr="00C843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8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ind w:left="106"/>
              <w:rPr>
                <w:rFonts w:ascii="標楷體" w:hAnsi="標楷體" w:cs="Arial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kern w:val="0"/>
                <w:szCs w:val="24"/>
              </w:rPr>
              <w:t>1</w:t>
            </w:r>
            <w:r w:rsidRPr="005A59E1">
              <w:rPr>
                <w:rFonts w:ascii="標楷體" w:hAnsi="標楷體" w:cs="Arial"/>
                <w:kern w:val="0"/>
                <w:szCs w:val="24"/>
              </w:rPr>
              <w:t>1</w:t>
            </w:r>
          </w:p>
        </w:tc>
        <w:tc>
          <w:tcPr>
            <w:tcW w:w="101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ind w:left="23" w:right="12"/>
              <w:rPr>
                <w:rFonts w:ascii="標楷體" w:hAnsi="標楷體" w:cs="新細明體"/>
                <w:w w:val="105"/>
                <w:kern w:val="0"/>
                <w:szCs w:val="24"/>
              </w:rPr>
            </w:pPr>
            <w:r w:rsidRPr="000B5F35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英文電影咖</w:t>
            </w:r>
          </w:p>
        </w:tc>
        <w:tc>
          <w:tcPr>
            <w:tcW w:w="94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rPr>
                <w:rFonts w:ascii="標楷體" w:hAnsi="標楷體"/>
              </w:rPr>
            </w:pPr>
            <w:r w:rsidRPr="000B5F35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一般科目</w:t>
            </w:r>
            <w:r w:rsidRPr="000B5F35">
              <w:rPr>
                <w:rFonts w:ascii="標楷體" w:hAnsi="標楷體" w:cs="Times New Roman"/>
                <w:w w:val="105"/>
                <w:kern w:val="0"/>
                <w:sz w:val="20"/>
                <w:szCs w:val="24"/>
              </w:rPr>
              <w:t>(</w:t>
            </w:r>
            <w:r w:rsidRPr="005A59E1">
              <w:rPr>
                <w:rFonts w:ascii="標楷體" w:hAnsi="標楷體" w:cs="Times New Roman" w:hint="eastAsia"/>
                <w:w w:val="105"/>
                <w:kern w:val="0"/>
                <w:sz w:val="20"/>
                <w:szCs w:val="24"/>
              </w:rPr>
              <w:t>選</w:t>
            </w:r>
            <w:r w:rsidRPr="000B5F35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修</w:t>
            </w:r>
            <w:r w:rsidRPr="000B5F35">
              <w:rPr>
                <w:rFonts w:ascii="標楷體" w:hAnsi="標楷體" w:cs="Times New Roman"/>
                <w:w w:val="105"/>
                <w:kern w:val="0"/>
                <w:sz w:val="20"/>
                <w:szCs w:val="24"/>
              </w:rPr>
              <w:t>)</w:t>
            </w:r>
          </w:p>
        </w:tc>
        <w:tc>
          <w:tcPr>
            <w:tcW w:w="82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ind w:left="12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0B5F35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274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1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rPr>
                <w:rFonts w:ascii="標楷體" w:hAnsi="標楷體"/>
              </w:rPr>
            </w:pPr>
            <w:r w:rsidRPr="000B5F35">
              <w:rPr>
                <w:rFonts w:ascii="標楷體" w:hAnsi="標楷體" w:cs="新細明體" w:hint="eastAsia"/>
                <w:w w:val="105"/>
                <w:kern w:val="0"/>
                <w:sz w:val="12"/>
                <w:szCs w:val="24"/>
              </w:rPr>
              <w:t>跨學程</w:t>
            </w:r>
          </w:p>
        </w:tc>
      </w:tr>
      <w:tr w:rsidR="00C843BB" w:rsidRPr="005A59E1" w:rsidTr="00C843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8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ind w:left="101"/>
              <w:rPr>
                <w:rFonts w:ascii="標楷體" w:hAnsi="標楷體" w:cs="Arial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kern w:val="0"/>
                <w:szCs w:val="24"/>
              </w:rPr>
              <w:t>12</w:t>
            </w:r>
          </w:p>
        </w:tc>
        <w:tc>
          <w:tcPr>
            <w:tcW w:w="101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spacing w:before="38" w:line="244" w:lineRule="auto"/>
              <w:ind w:left="391" w:right="18" w:hanging="360"/>
              <w:rPr>
                <w:rFonts w:ascii="標楷體" w:hAnsi="標楷體" w:cs="新細明體"/>
                <w:w w:val="105"/>
                <w:kern w:val="0"/>
                <w:szCs w:val="24"/>
              </w:rPr>
            </w:pPr>
            <w:r w:rsidRPr="000B5F35">
              <w:rPr>
                <w:rFonts w:ascii="標楷體" w:hAnsi="標楷體" w:cs="新細明體" w:hint="eastAsia"/>
                <w:kern w:val="0"/>
                <w:szCs w:val="24"/>
              </w:rPr>
              <w:t>語文表達及應</w:t>
            </w:r>
            <w:r w:rsidRPr="000B5F35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用</w:t>
            </w:r>
          </w:p>
        </w:tc>
        <w:tc>
          <w:tcPr>
            <w:tcW w:w="94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rPr>
                <w:rFonts w:ascii="標楷體" w:hAnsi="標楷體"/>
              </w:rPr>
            </w:pPr>
            <w:r w:rsidRPr="000B5F35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一般科目</w:t>
            </w:r>
            <w:r w:rsidRPr="000B5F35">
              <w:rPr>
                <w:rFonts w:ascii="標楷體" w:hAnsi="標楷體" w:cs="Times New Roman"/>
                <w:w w:val="105"/>
                <w:kern w:val="0"/>
                <w:sz w:val="20"/>
                <w:szCs w:val="24"/>
              </w:rPr>
              <w:t>(</w:t>
            </w:r>
            <w:r w:rsidRPr="005A59E1">
              <w:rPr>
                <w:rFonts w:ascii="標楷體" w:hAnsi="標楷體" w:cs="Times New Roman" w:hint="eastAsia"/>
                <w:w w:val="105"/>
                <w:kern w:val="0"/>
                <w:sz w:val="20"/>
                <w:szCs w:val="24"/>
              </w:rPr>
              <w:t>選</w:t>
            </w:r>
            <w:r w:rsidRPr="000B5F35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修</w:t>
            </w:r>
            <w:r w:rsidRPr="000B5F35">
              <w:rPr>
                <w:rFonts w:ascii="標楷體" w:hAnsi="標楷體" w:cs="Times New Roman"/>
                <w:w w:val="105"/>
                <w:kern w:val="0"/>
                <w:sz w:val="20"/>
                <w:szCs w:val="24"/>
              </w:rPr>
              <w:t>)</w:t>
            </w:r>
          </w:p>
        </w:tc>
        <w:tc>
          <w:tcPr>
            <w:tcW w:w="82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ind w:left="12"/>
              <w:jc w:val="center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0B5F35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274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1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rPr>
                <w:rFonts w:ascii="標楷體" w:hAnsi="標楷體"/>
              </w:rPr>
            </w:pPr>
            <w:r w:rsidRPr="000B5F35">
              <w:rPr>
                <w:rFonts w:ascii="標楷體" w:hAnsi="標楷體" w:cs="新細明體" w:hint="eastAsia"/>
                <w:w w:val="105"/>
                <w:kern w:val="0"/>
                <w:sz w:val="12"/>
                <w:szCs w:val="24"/>
              </w:rPr>
              <w:t>跨學程</w:t>
            </w:r>
          </w:p>
        </w:tc>
      </w:tr>
      <w:tr w:rsidR="00C843BB" w:rsidRPr="005A59E1" w:rsidTr="00C843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8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ind w:left="101"/>
              <w:rPr>
                <w:rFonts w:ascii="標楷體" w:hAnsi="標楷體" w:cs="Arial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kern w:val="0"/>
                <w:szCs w:val="24"/>
              </w:rPr>
              <w:t>13</w:t>
            </w:r>
          </w:p>
        </w:tc>
        <w:tc>
          <w:tcPr>
            <w:tcW w:w="101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ind w:left="23" w:right="12"/>
              <w:rPr>
                <w:rFonts w:ascii="標楷體" w:hAnsi="標楷體" w:cs="新細明體"/>
                <w:kern w:val="0"/>
                <w:szCs w:val="24"/>
              </w:rPr>
            </w:pPr>
            <w:r w:rsidRPr="000B5F35">
              <w:rPr>
                <w:rFonts w:ascii="標楷體" w:hAnsi="標楷體" w:cs="新細明體" w:hint="eastAsia"/>
                <w:kern w:val="0"/>
                <w:szCs w:val="24"/>
              </w:rPr>
              <w:t>摺紙數學進階</w:t>
            </w:r>
          </w:p>
        </w:tc>
        <w:tc>
          <w:tcPr>
            <w:tcW w:w="94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rPr>
                <w:rFonts w:ascii="標楷體" w:hAnsi="標楷體"/>
              </w:rPr>
            </w:pPr>
            <w:r w:rsidRPr="000B5F35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一般科目</w:t>
            </w:r>
            <w:r w:rsidRPr="000B5F35">
              <w:rPr>
                <w:rFonts w:ascii="標楷體" w:hAnsi="標楷體" w:cs="Times New Roman"/>
                <w:w w:val="105"/>
                <w:kern w:val="0"/>
                <w:sz w:val="20"/>
                <w:szCs w:val="24"/>
              </w:rPr>
              <w:t>(</w:t>
            </w:r>
            <w:r w:rsidRPr="005A59E1">
              <w:rPr>
                <w:rFonts w:ascii="標楷體" w:hAnsi="標楷體" w:cs="Times New Roman" w:hint="eastAsia"/>
                <w:w w:val="105"/>
                <w:kern w:val="0"/>
                <w:sz w:val="20"/>
                <w:szCs w:val="24"/>
              </w:rPr>
              <w:t>選</w:t>
            </w:r>
            <w:r w:rsidRPr="000B5F35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修</w:t>
            </w:r>
            <w:r w:rsidRPr="000B5F35">
              <w:rPr>
                <w:rFonts w:ascii="標楷體" w:hAnsi="標楷體" w:cs="Times New Roman"/>
                <w:w w:val="105"/>
                <w:kern w:val="0"/>
                <w:sz w:val="20"/>
                <w:szCs w:val="24"/>
              </w:rPr>
              <w:t>)</w:t>
            </w:r>
          </w:p>
        </w:tc>
        <w:tc>
          <w:tcPr>
            <w:tcW w:w="82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74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ind w:left="205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0B5F35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31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rPr>
                <w:rFonts w:ascii="標楷體" w:hAnsi="標楷體"/>
              </w:rPr>
            </w:pPr>
            <w:r w:rsidRPr="000B5F35">
              <w:rPr>
                <w:rFonts w:ascii="標楷體" w:hAnsi="標楷體" w:cs="新細明體" w:hint="eastAsia"/>
                <w:w w:val="105"/>
                <w:kern w:val="0"/>
                <w:sz w:val="12"/>
                <w:szCs w:val="24"/>
              </w:rPr>
              <w:t>跨學程</w:t>
            </w:r>
          </w:p>
        </w:tc>
      </w:tr>
      <w:tr w:rsidR="00C843BB" w:rsidRPr="005A59E1" w:rsidTr="00C843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8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ind w:left="101"/>
              <w:rPr>
                <w:rFonts w:ascii="標楷體" w:hAnsi="標楷體" w:cs="Arial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kern w:val="0"/>
                <w:szCs w:val="24"/>
              </w:rPr>
              <w:t>14</w:t>
            </w:r>
          </w:p>
        </w:tc>
        <w:tc>
          <w:tcPr>
            <w:tcW w:w="101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spacing w:before="38" w:line="244" w:lineRule="auto"/>
              <w:ind w:left="103" w:right="18" w:hanging="72"/>
              <w:rPr>
                <w:rFonts w:ascii="標楷體" w:hAnsi="標楷體" w:cs="新細明體"/>
                <w:w w:val="105"/>
                <w:kern w:val="0"/>
                <w:szCs w:val="24"/>
              </w:rPr>
            </w:pPr>
            <w:r w:rsidRPr="000B5F35">
              <w:rPr>
                <w:rFonts w:ascii="標楷體" w:hAnsi="標楷體" w:cs="新細明體" w:hint="eastAsia"/>
                <w:kern w:val="0"/>
                <w:szCs w:val="24"/>
              </w:rPr>
              <w:t>領域課程：科</w:t>
            </w:r>
            <w:r w:rsidRPr="000B5F35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技</w:t>
            </w:r>
            <w:r w:rsidRPr="000B5F35">
              <w:rPr>
                <w:rFonts w:ascii="標楷體" w:hAnsi="標楷體" w:cs="新細明體" w:hint="eastAsia"/>
                <w:w w:val="105"/>
                <w:kern w:val="0"/>
                <w:szCs w:val="24"/>
              </w:rPr>
              <w:lastRenderedPageBreak/>
              <w:t>應用專題</w:t>
            </w:r>
          </w:p>
        </w:tc>
        <w:tc>
          <w:tcPr>
            <w:tcW w:w="94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rPr>
                <w:rFonts w:ascii="標楷體" w:hAnsi="標楷體"/>
              </w:rPr>
            </w:pPr>
            <w:r w:rsidRPr="000B5F35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lastRenderedPageBreak/>
              <w:t>一般科目</w:t>
            </w:r>
            <w:r w:rsidRPr="000B5F35">
              <w:rPr>
                <w:rFonts w:ascii="標楷體" w:hAnsi="標楷體" w:cs="Times New Roman"/>
                <w:w w:val="105"/>
                <w:kern w:val="0"/>
                <w:sz w:val="20"/>
                <w:szCs w:val="24"/>
              </w:rPr>
              <w:t>(</w:t>
            </w:r>
            <w:r w:rsidRPr="005A59E1">
              <w:rPr>
                <w:rFonts w:ascii="標楷體" w:hAnsi="標楷體" w:cs="Times New Roman" w:hint="eastAsia"/>
                <w:w w:val="105"/>
                <w:kern w:val="0"/>
                <w:sz w:val="20"/>
                <w:szCs w:val="24"/>
              </w:rPr>
              <w:t>選</w:t>
            </w:r>
            <w:r w:rsidRPr="000B5F35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修</w:t>
            </w:r>
            <w:r w:rsidRPr="000B5F35">
              <w:rPr>
                <w:rFonts w:ascii="標楷體" w:hAnsi="標楷體" w:cs="Times New Roman"/>
                <w:w w:val="105"/>
                <w:kern w:val="0"/>
                <w:sz w:val="20"/>
                <w:szCs w:val="24"/>
              </w:rPr>
              <w:t>)</w:t>
            </w:r>
          </w:p>
        </w:tc>
        <w:tc>
          <w:tcPr>
            <w:tcW w:w="82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74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ind w:left="205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0B5F35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31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rPr>
                <w:rFonts w:ascii="標楷體" w:hAnsi="標楷體"/>
              </w:rPr>
            </w:pPr>
            <w:r w:rsidRPr="000B5F35">
              <w:rPr>
                <w:rFonts w:ascii="標楷體" w:hAnsi="標楷體" w:cs="新細明體" w:hint="eastAsia"/>
                <w:w w:val="105"/>
                <w:kern w:val="0"/>
                <w:sz w:val="12"/>
                <w:szCs w:val="24"/>
              </w:rPr>
              <w:t>跨學程</w:t>
            </w:r>
          </w:p>
        </w:tc>
      </w:tr>
      <w:tr w:rsidR="00C843BB" w:rsidRPr="005A59E1" w:rsidTr="00C843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8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ind w:left="101"/>
              <w:rPr>
                <w:rFonts w:ascii="標楷體" w:hAnsi="標楷體" w:cs="Arial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kern w:val="0"/>
                <w:szCs w:val="24"/>
              </w:rPr>
              <w:t>15</w:t>
            </w:r>
          </w:p>
        </w:tc>
        <w:tc>
          <w:tcPr>
            <w:tcW w:w="101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spacing w:before="38" w:line="244" w:lineRule="auto"/>
              <w:ind w:left="247" w:right="18" w:hanging="216"/>
              <w:rPr>
                <w:rFonts w:ascii="標楷體" w:hAnsi="標楷體" w:cs="新細明體"/>
                <w:w w:val="105"/>
                <w:kern w:val="0"/>
                <w:szCs w:val="24"/>
              </w:rPr>
            </w:pPr>
            <w:r w:rsidRPr="000B5F35">
              <w:rPr>
                <w:rFonts w:ascii="標楷體" w:hAnsi="標楷體" w:cs="新細明體" w:hint="eastAsia"/>
                <w:kern w:val="0"/>
                <w:szCs w:val="24"/>
              </w:rPr>
              <w:t>安全教育與傷</w:t>
            </w:r>
            <w:r w:rsidRPr="000B5F35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害防護</w:t>
            </w:r>
          </w:p>
        </w:tc>
        <w:tc>
          <w:tcPr>
            <w:tcW w:w="94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rPr>
                <w:rFonts w:ascii="標楷體" w:hAnsi="標楷體"/>
              </w:rPr>
            </w:pPr>
            <w:r w:rsidRPr="000B5F35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一般科目</w:t>
            </w:r>
            <w:r w:rsidRPr="000B5F35">
              <w:rPr>
                <w:rFonts w:ascii="標楷體" w:hAnsi="標楷體" w:cs="Times New Roman"/>
                <w:w w:val="105"/>
                <w:kern w:val="0"/>
                <w:sz w:val="20"/>
                <w:szCs w:val="24"/>
              </w:rPr>
              <w:t>(</w:t>
            </w:r>
            <w:r w:rsidRPr="005A59E1">
              <w:rPr>
                <w:rFonts w:ascii="標楷體" w:hAnsi="標楷體" w:cs="Times New Roman" w:hint="eastAsia"/>
                <w:w w:val="105"/>
                <w:kern w:val="0"/>
                <w:sz w:val="20"/>
                <w:szCs w:val="24"/>
              </w:rPr>
              <w:t>選</w:t>
            </w:r>
            <w:r w:rsidRPr="000B5F35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修</w:t>
            </w:r>
            <w:r w:rsidRPr="000B5F35">
              <w:rPr>
                <w:rFonts w:ascii="標楷體" w:hAnsi="標楷體" w:cs="Times New Roman"/>
                <w:w w:val="105"/>
                <w:kern w:val="0"/>
                <w:sz w:val="20"/>
                <w:szCs w:val="24"/>
              </w:rPr>
              <w:t>)</w:t>
            </w:r>
          </w:p>
        </w:tc>
        <w:tc>
          <w:tcPr>
            <w:tcW w:w="82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ind w:right="190"/>
              <w:jc w:val="right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0B5F35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74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1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rPr>
                <w:rFonts w:ascii="標楷體" w:hAnsi="標楷體"/>
              </w:rPr>
            </w:pPr>
            <w:r w:rsidRPr="000B5F35">
              <w:rPr>
                <w:rFonts w:ascii="標楷體" w:hAnsi="標楷體" w:cs="新細明體" w:hint="eastAsia"/>
                <w:w w:val="105"/>
                <w:kern w:val="0"/>
                <w:sz w:val="12"/>
                <w:szCs w:val="24"/>
              </w:rPr>
              <w:t>跨學程</w:t>
            </w:r>
          </w:p>
        </w:tc>
      </w:tr>
      <w:tr w:rsidR="00C843BB" w:rsidRPr="005A59E1" w:rsidTr="00C843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8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ind w:left="101"/>
              <w:rPr>
                <w:rFonts w:ascii="標楷體" w:hAnsi="標楷體" w:cs="Arial"/>
                <w:kern w:val="0"/>
                <w:szCs w:val="24"/>
              </w:rPr>
            </w:pPr>
            <w:r w:rsidRPr="005A59E1">
              <w:rPr>
                <w:rFonts w:ascii="標楷體" w:hAnsi="標楷體" w:cs="Arial" w:hint="eastAsia"/>
                <w:kern w:val="0"/>
                <w:szCs w:val="24"/>
              </w:rPr>
              <w:t>16</w:t>
            </w:r>
          </w:p>
        </w:tc>
        <w:tc>
          <w:tcPr>
            <w:tcW w:w="101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spacing w:before="38" w:line="244" w:lineRule="auto"/>
              <w:ind w:left="247" w:right="18" w:hanging="216"/>
              <w:rPr>
                <w:rFonts w:ascii="標楷體" w:hAnsi="標楷體" w:cs="新細明體"/>
                <w:w w:val="105"/>
                <w:kern w:val="0"/>
                <w:szCs w:val="24"/>
              </w:rPr>
            </w:pPr>
            <w:r w:rsidRPr="000B5F35">
              <w:rPr>
                <w:rFonts w:ascii="標楷體" w:hAnsi="標楷體" w:cs="新細明體" w:hint="eastAsia"/>
                <w:kern w:val="0"/>
                <w:szCs w:val="24"/>
              </w:rPr>
              <w:t>未來想像與生</w:t>
            </w:r>
            <w:r w:rsidRPr="000B5F35">
              <w:rPr>
                <w:rFonts w:ascii="標楷體" w:hAnsi="標楷體" w:cs="新細明體" w:hint="eastAsia"/>
                <w:w w:val="105"/>
                <w:kern w:val="0"/>
                <w:szCs w:val="24"/>
              </w:rPr>
              <w:t>涯進路</w:t>
            </w:r>
          </w:p>
        </w:tc>
        <w:tc>
          <w:tcPr>
            <w:tcW w:w="94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rPr>
                <w:rFonts w:ascii="標楷體" w:hAnsi="標楷體"/>
              </w:rPr>
            </w:pPr>
            <w:r w:rsidRPr="000B5F35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一般科目</w:t>
            </w:r>
            <w:r w:rsidRPr="000B5F35">
              <w:rPr>
                <w:rFonts w:ascii="標楷體" w:hAnsi="標楷體" w:cs="Times New Roman"/>
                <w:w w:val="105"/>
                <w:kern w:val="0"/>
                <w:sz w:val="20"/>
                <w:szCs w:val="24"/>
              </w:rPr>
              <w:t>(</w:t>
            </w:r>
            <w:r w:rsidRPr="005A59E1">
              <w:rPr>
                <w:rFonts w:ascii="標楷體" w:hAnsi="標楷體" w:cs="Times New Roman" w:hint="eastAsia"/>
                <w:w w:val="105"/>
                <w:kern w:val="0"/>
                <w:sz w:val="20"/>
                <w:szCs w:val="24"/>
              </w:rPr>
              <w:t>選</w:t>
            </w:r>
            <w:r w:rsidRPr="000B5F35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修</w:t>
            </w:r>
            <w:r w:rsidRPr="000B5F35">
              <w:rPr>
                <w:rFonts w:ascii="標楷體" w:hAnsi="標楷體" w:cs="Times New Roman"/>
                <w:w w:val="105"/>
                <w:kern w:val="0"/>
                <w:sz w:val="20"/>
                <w:szCs w:val="24"/>
              </w:rPr>
              <w:t>)</w:t>
            </w:r>
          </w:p>
        </w:tc>
        <w:tc>
          <w:tcPr>
            <w:tcW w:w="82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ind w:right="185"/>
              <w:jc w:val="right"/>
              <w:rPr>
                <w:rFonts w:ascii="標楷體" w:hAnsi="標楷體" w:cs="Arial"/>
                <w:w w:val="102"/>
                <w:kern w:val="0"/>
                <w:szCs w:val="24"/>
              </w:rPr>
            </w:pPr>
            <w:r w:rsidRPr="000B5F35">
              <w:rPr>
                <w:rFonts w:ascii="標楷體" w:hAnsi="標楷體" w:cs="Arial"/>
                <w:w w:val="102"/>
                <w:kern w:val="0"/>
                <w:szCs w:val="24"/>
              </w:rPr>
              <w:t>2</w:t>
            </w:r>
          </w:p>
        </w:tc>
        <w:tc>
          <w:tcPr>
            <w:tcW w:w="26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74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1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rPr>
                <w:rFonts w:ascii="標楷體" w:hAnsi="標楷體"/>
              </w:rPr>
            </w:pPr>
            <w:r w:rsidRPr="000B5F35">
              <w:rPr>
                <w:rFonts w:ascii="標楷體" w:hAnsi="標楷體" w:cs="新細明體" w:hint="eastAsia"/>
                <w:w w:val="105"/>
                <w:kern w:val="0"/>
                <w:sz w:val="12"/>
                <w:szCs w:val="24"/>
              </w:rPr>
              <w:t>跨學程</w:t>
            </w:r>
          </w:p>
        </w:tc>
      </w:tr>
      <w:tr w:rsidR="00C843BB" w:rsidRPr="005A59E1" w:rsidTr="00C843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8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101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ind w:left="11"/>
              <w:rPr>
                <w:rFonts w:ascii="標楷體" w:hAnsi="標楷體" w:cs="新細明體"/>
                <w:w w:val="102"/>
                <w:kern w:val="0"/>
                <w:szCs w:val="24"/>
              </w:rPr>
            </w:pPr>
            <w:r w:rsidRPr="000B5F35">
              <w:rPr>
                <w:rFonts w:ascii="標楷體" w:hAnsi="標楷體" w:cs="新細明體" w:hint="eastAsia"/>
                <w:w w:val="102"/>
                <w:kern w:val="0"/>
                <w:szCs w:val="24"/>
              </w:rPr>
              <w:t>無</w:t>
            </w:r>
          </w:p>
        </w:tc>
        <w:tc>
          <w:tcPr>
            <w:tcW w:w="945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rPr>
                <w:rFonts w:ascii="標楷體" w:hAnsi="標楷體" w:cs="新細明體"/>
                <w:w w:val="105"/>
                <w:kern w:val="0"/>
                <w:szCs w:val="24"/>
              </w:rPr>
            </w:pPr>
            <w:r w:rsidRPr="000B5F35">
              <w:rPr>
                <w:rFonts w:ascii="標楷體" w:hAnsi="標楷體" w:cs="新細明體" w:hint="eastAsia"/>
                <w:w w:val="105"/>
                <w:kern w:val="0"/>
                <w:sz w:val="20"/>
                <w:szCs w:val="24"/>
              </w:rPr>
              <w:t>專精科目</w:t>
            </w:r>
          </w:p>
        </w:tc>
        <w:tc>
          <w:tcPr>
            <w:tcW w:w="82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5A59E1" w:rsidRDefault="00C843BB" w:rsidP="00C843BB">
            <w:pPr>
              <w:rPr>
                <w:rFonts w:ascii="標楷體" w:hAnsi="標楷體"/>
              </w:rPr>
            </w:pPr>
            <w:r w:rsidRPr="005A59E1">
              <w:rPr>
                <w:rFonts w:ascii="標楷體" w:hAnsi="標楷體" w:cs="新細明體" w:hint="eastAsia"/>
                <w:szCs w:val="24"/>
              </w:rPr>
              <w:t>學術自然學程</w:t>
            </w: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7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66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274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  <w:tc>
          <w:tcPr>
            <w:tcW w:w="318" w:type="pc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C843BB" w:rsidRPr="000B5F35" w:rsidRDefault="00C843BB" w:rsidP="00C843B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Cs w:val="24"/>
              </w:rPr>
            </w:pPr>
          </w:p>
        </w:tc>
      </w:tr>
    </w:tbl>
    <w:p w:rsidR="001E1206" w:rsidRPr="005A59E1" w:rsidRDefault="001E1206" w:rsidP="001E1206">
      <w:pPr>
        <w:tabs>
          <w:tab w:val="left" w:pos="1653"/>
        </w:tabs>
        <w:rPr>
          <w:rFonts w:ascii="標楷體" w:hAnsi="標楷體"/>
        </w:rPr>
        <w:sectPr w:rsidR="001E1206" w:rsidRPr="005A59E1" w:rsidSect="00FB35AD">
          <w:pgSz w:w="11906" w:h="16838" w:code="9"/>
          <w:pgMar w:top="1440" w:right="1080" w:bottom="1440" w:left="1080" w:header="851" w:footer="992" w:gutter="0"/>
          <w:cols w:space="425"/>
          <w:docGrid w:type="lines" w:linePitch="360"/>
        </w:sectPr>
      </w:pPr>
      <w:r w:rsidRPr="005A59E1">
        <w:rPr>
          <w:rFonts w:ascii="標楷體" w:hAnsi="標楷體"/>
        </w:rPr>
        <w:tab/>
      </w:r>
    </w:p>
    <w:p w:rsidR="00201BD8" w:rsidRPr="005A59E1" w:rsidRDefault="0039045D" w:rsidP="00DC4746">
      <w:pPr>
        <w:pStyle w:val="2"/>
        <w:numPr>
          <w:ilvl w:val="0"/>
          <w:numId w:val="15"/>
        </w:numPr>
        <w:rPr>
          <w:rFonts w:ascii="標楷體" w:hAnsi="標楷體"/>
        </w:rPr>
      </w:pPr>
      <w:bookmarkStart w:id="23" w:name="_Toc59211104"/>
      <w:r w:rsidRPr="005A59E1">
        <w:rPr>
          <w:rFonts w:ascii="標楷體" w:hAnsi="標楷體" w:hint="eastAsia"/>
        </w:rPr>
        <w:lastRenderedPageBreak/>
        <w:t>選課輔導流程規劃</w:t>
      </w:r>
      <w:bookmarkEnd w:id="23"/>
    </w:p>
    <w:p w:rsidR="0039045D" w:rsidRPr="005A59E1" w:rsidRDefault="0039045D" w:rsidP="00DC4746">
      <w:pPr>
        <w:pStyle w:val="3"/>
        <w:numPr>
          <w:ilvl w:val="0"/>
          <w:numId w:val="16"/>
        </w:numPr>
        <w:rPr>
          <w:rFonts w:ascii="標楷體" w:hAnsi="標楷體"/>
        </w:rPr>
      </w:pPr>
      <w:bookmarkStart w:id="24" w:name="_Toc59211105"/>
      <w:r w:rsidRPr="005A59E1">
        <w:rPr>
          <w:rFonts w:ascii="標楷體" w:hAnsi="標楷體" w:hint="eastAsia"/>
        </w:rPr>
        <w:t>流程圖(含選課輔導及流程)</w:t>
      </w:r>
      <w:bookmarkEnd w:id="24"/>
    </w:p>
    <w:p w:rsidR="0039045D" w:rsidRPr="005A59E1" w:rsidRDefault="0039045D" w:rsidP="0039045D">
      <w:pPr>
        <w:rPr>
          <w:rFonts w:ascii="標楷體" w:hAnsi="標楷體" w:cs="新細明體"/>
          <w:noProof/>
          <w:color w:val="000000"/>
          <w:kern w:val="0"/>
          <w:sz w:val="20"/>
          <w:szCs w:val="20"/>
        </w:rPr>
      </w:pPr>
    </w:p>
    <w:p w:rsidR="0039045D" w:rsidRPr="005A59E1" w:rsidRDefault="00165814" w:rsidP="0039045D">
      <w:pPr>
        <w:rPr>
          <w:rFonts w:ascii="標楷體" w:hAnsi="標楷體"/>
        </w:rPr>
      </w:pPr>
      <w:r w:rsidRPr="005A59E1">
        <w:rPr>
          <w:rFonts w:ascii="標楷體" w:hAnsi="標楷體"/>
          <w:noProof/>
        </w:rPr>
        <w:drawing>
          <wp:inline distT="0" distB="0" distL="0" distR="0" wp14:anchorId="106E6A33" wp14:editId="294EE959">
            <wp:extent cx="8737600" cy="5333912"/>
            <wp:effectExtent l="0" t="0" r="6350" b="635"/>
            <wp:docPr id="523" name="圖片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64022" cy="535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F26" w:rsidRPr="005A59E1" w:rsidRDefault="009C4F26" w:rsidP="0039045D">
      <w:pPr>
        <w:rPr>
          <w:rFonts w:ascii="標楷體" w:hAnsi="標楷體"/>
        </w:rPr>
        <w:sectPr w:rsidR="009C4F26" w:rsidRPr="005A59E1" w:rsidSect="0039045D">
          <w:pgSz w:w="16838" w:h="11906" w:orient="landscape" w:code="9"/>
          <w:pgMar w:top="1080" w:right="1440" w:bottom="1080" w:left="1440" w:header="851" w:footer="992" w:gutter="0"/>
          <w:cols w:space="425"/>
          <w:docGrid w:type="lines" w:linePitch="360"/>
        </w:sectPr>
      </w:pPr>
    </w:p>
    <w:p w:rsidR="0039045D" w:rsidRPr="005A59E1" w:rsidRDefault="0039045D" w:rsidP="0039045D">
      <w:pPr>
        <w:rPr>
          <w:rFonts w:ascii="標楷體" w:hAnsi="標楷體"/>
        </w:rPr>
      </w:pPr>
    </w:p>
    <w:p w:rsidR="0039045D" w:rsidRPr="005A59E1" w:rsidRDefault="0039045D" w:rsidP="00DC4746">
      <w:pPr>
        <w:pStyle w:val="3"/>
        <w:numPr>
          <w:ilvl w:val="0"/>
          <w:numId w:val="16"/>
        </w:numPr>
        <w:rPr>
          <w:rFonts w:ascii="標楷體" w:hAnsi="標楷體"/>
        </w:rPr>
      </w:pPr>
      <w:bookmarkStart w:id="25" w:name="_Toc59211106"/>
      <w:r w:rsidRPr="005A59E1">
        <w:rPr>
          <w:rFonts w:ascii="標楷體" w:hAnsi="標楷體"/>
        </w:rPr>
        <w:t>日程表</w:t>
      </w:r>
      <w:bookmarkEnd w:id="25"/>
    </w:p>
    <w:p w:rsidR="0039045D" w:rsidRPr="005A59E1" w:rsidRDefault="0039045D" w:rsidP="0039045D">
      <w:pPr>
        <w:pStyle w:val="a7"/>
        <w:keepNext/>
        <w:rPr>
          <w:rFonts w:ascii="標楷體" w:hAnsi="標楷體"/>
        </w:rPr>
      </w:pPr>
      <w:r w:rsidRPr="005A59E1">
        <w:rPr>
          <w:rFonts w:ascii="標楷體" w:hAnsi="標楷體"/>
        </w:rPr>
        <w:t xml:space="preserve">Table </w:t>
      </w:r>
      <w:r w:rsidR="000B5F35" w:rsidRPr="005A59E1">
        <w:rPr>
          <w:rFonts w:ascii="標楷體" w:hAnsi="標楷體"/>
        </w:rPr>
        <w:fldChar w:fldCharType="begin"/>
      </w:r>
      <w:r w:rsidR="000B5F35" w:rsidRPr="005A59E1">
        <w:rPr>
          <w:rFonts w:ascii="標楷體" w:hAnsi="標楷體"/>
        </w:rPr>
        <w:instrText xml:space="preserve"> STYLEREF 1 \s </w:instrText>
      </w:r>
      <w:r w:rsidR="000B5F35" w:rsidRPr="005A59E1">
        <w:rPr>
          <w:rFonts w:ascii="標楷體" w:hAnsi="標楷體"/>
        </w:rPr>
        <w:fldChar w:fldCharType="separate"/>
      </w:r>
      <w:r w:rsidR="000B5F35" w:rsidRPr="005A59E1">
        <w:rPr>
          <w:rFonts w:ascii="標楷體" w:hAnsi="標楷體"/>
          <w:noProof/>
        </w:rPr>
        <w:t>柒</w:t>
      </w:r>
      <w:r w:rsidR="000B5F35" w:rsidRPr="005A59E1">
        <w:rPr>
          <w:rFonts w:ascii="標楷體" w:hAnsi="標楷體"/>
        </w:rPr>
        <w:fldChar w:fldCharType="end"/>
      </w:r>
      <w:r w:rsidR="000B5F35" w:rsidRPr="005A59E1">
        <w:rPr>
          <w:rFonts w:ascii="標楷體" w:hAnsi="標楷體"/>
        </w:rPr>
        <w:t>-</w:t>
      </w:r>
      <w:r w:rsidR="000B5F35" w:rsidRPr="005A59E1">
        <w:rPr>
          <w:rFonts w:ascii="標楷體" w:hAnsi="標楷體"/>
        </w:rPr>
        <w:fldChar w:fldCharType="begin"/>
      </w:r>
      <w:r w:rsidR="000B5F35" w:rsidRPr="005A59E1">
        <w:rPr>
          <w:rFonts w:ascii="標楷體" w:hAnsi="標楷體"/>
        </w:rPr>
        <w:instrText xml:space="preserve"> SEQ Table \* ARABIC \s 1 </w:instrText>
      </w:r>
      <w:r w:rsidR="000B5F35" w:rsidRPr="005A59E1">
        <w:rPr>
          <w:rFonts w:ascii="標楷體" w:hAnsi="標楷體"/>
        </w:rPr>
        <w:fldChar w:fldCharType="separate"/>
      </w:r>
      <w:r w:rsidR="000B5F35" w:rsidRPr="005A59E1">
        <w:rPr>
          <w:rFonts w:ascii="標楷體" w:hAnsi="標楷體"/>
          <w:noProof/>
        </w:rPr>
        <w:t>2</w:t>
      </w:r>
      <w:r w:rsidR="000B5F35" w:rsidRPr="005A59E1">
        <w:rPr>
          <w:rFonts w:ascii="標楷體" w:hAnsi="標楷體"/>
        </w:rPr>
        <w:fldChar w:fldCharType="end"/>
      </w:r>
      <w:r w:rsidRPr="005A59E1">
        <w:rPr>
          <w:rFonts w:ascii="標楷體" w:hAnsi="標楷體" w:hint="eastAsia"/>
        </w:rPr>
        <w:t xml:space="preserve"> 日程表</w:t>
      </w:r>
    </w:p>
    <w:tbl>
      <w:tblPr>
        <w:tblW w:w="5000" w:type="pct"/>
        <w:jc w:val="center"/>
        <w:tblCellSpacing w:w="0" w:type="dxa"/>
        <w:tblBorders>
          <w:top w:val="outset" w:sz="6" w:space="0" w:color="666666"/>
          <w:left w:val="outset" w:sz="6" w:space="0" w:color="666666"/>
          <w:bottom w:val="outset" w:sz="6" w:space="0" w:color="666666"/>
          <w:right w:val="outset" w:sz="6" w:space="0" w:color="666666"/>
        </w:tblBorders>
        <w:shd w:val="clear" w:color="auto" w:fill="666666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89"/>
        <w:gridCol w:w="1604"/>
        <w:gridCol w:w="2057"/>
        <w:gridCol w:w="5680"/>
      </w:tblGrid>
      <w:tr w:rsidR="0039045D" w:rsidRPr="005A59E1" w:rsidTr="0039045D">
        <w:trPr>
          <w:tblCellSpacing w:w="0" w:type="dxa"/>
          <w:jc w:val="center"/>
        </w:trPr>
        <w:tc>
          <w:tcPr>
            <w:tcW w:w="2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2F3F1"/>
            <w:vAlign w:val="center"/>
            <w:hideMark/>
          </w:tcPr>
          <w:p w:rsidR="0039045D" w:rsidRPr="005A59E1" w:rsidRDefault="0039045D" w:rsidP="0039045D">
            <w:pPr>
              <w:widowControl/>
              <w:spacing w:line="0" w:lineRule="atLeast"/>
              <w:jc w:val="center"/>
              <w:rPr>
                <w:rFonts w:ascii="標楷體" w:hAnsi="標楷體" w:cs="新細明體"/>
                <w:b/>
                <w:bCs/>
                <w:color w:val="666666"/>
                <w:kern w:val="0"/>
                <w:sz w:val="18"/>
                <w:szCs w:val="18"/>
              </w:rPr>
            </w:pPr>
            <w:r w:rsidRPr="005A59E1">
              <w:rPr>
                <w:rFonts w:ascii="標楷體" w:hAnsi="標楷體" w:cs="新細明體"/>
                <w:b/>
                <w:bCs/>
                <w:color w:val="666666"/>
                <w:kern w:val="0"/>
                <w:sz w:val="18"/>
                <w:szCs w:val="18"/>
              </w:rPr>
              <w:t>序號</w:t>
            </w:r>
          </w:p>
        </w:tc>
        <w:tc>
          <w:tcPr>
            <w:tcW w:w="82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2F3F1"/>
            <w:vAlign w:val="center"/>
            <w:hideMark/>
          </w:tcPr>
          <w:p w:rsidR="0039045D" w:rsidRPr="005A59E1" w:rsidRDefault="0039045D" w:rsidP="0039045D">
            <w:pPr>
              <w:widowControl/>
              <w:spacing w:line="0" w:lineRule="atLeast"/>
              <w:jc w:val="center"/>
              <w:rPr>
                <w:rFonts w:ascii="標楷體" w:hAnsi="標楷體" w:cs="新細明體"/>
                <w:b/>
                <w:bCs/>
                <w:color w:val="666666"/>
                <w:kern w:val="0"/>
                <w:sz w:val="18"/>
                <w:szCs w:val="18"/>
              </w:rPr>
            </w:pPr>
            <w:r w:rsidRPr="005A59E1">
              <w:rPr>
                <w:rFonts w:ascii="標楷體" w:hAnsi="標楷體" w:cs="新細明體"/>
                <w:b/>
                <w:bCs/>
                <w:color w:val="666666"/>
                <w:kern w:val="0"/>
                <w:sz w:val="18"/>
                <w:szCs w:val="18"/>
              </w:rPr>
              <w:t>時間</w:t>
            </w:r>
          </w:p>
        </w:tc>
        <w:tc>
          <w:tcPr>
            <w:tcW w:w="1057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2F3F1"/>
            <w:vAlign w:val="center"/>
            <w:hideMark/>
          </w:tcPr>
          <w:p w:rsidR="0039045D" w:rsidRPr="005A59E1" w:rsidRDefault="0039045D" w:rsidP="0039045D">
            <w:pPr>
              <w:widowControl/>
              <w:spacing w:line="0" w:lineRule="atLeast"/>
              <w:jc w:val="center"/>
              <w:rPr>
                <w:rFonts w:ascii="標楷體" w:hAnsi="標楷體" w:cs="新細明體"/>
                <w:b/>
                <w:bCs/>
                <w:color w:val="666666"/>
                <w:kern w:val="0"/>
                <w:sz w:val="18"/>
                <w:szCs w:val="18"/>
              </w:rPr>
            </w:pPr>
            <w:r w:rsidRPr="005A59E1">
              <w:rPr>
                <w:rFonts w:ascii="標楷體" w:hAnsi="標楷體" w:cs="新細明體"/>
                <w:b/>
                <w:bCs/>
                <w:color w:val="666666"/>
                <w:kern w:val="0"/>
                <w:sz w:val="18"/>
                <w:szCs w:val="18"/>
              </w:rPr>
              <w:t>活動內容</w:t>
            </w:r>
          </w:p>
        </w:tc>
        <w:tc>
          <w:tcPr>
            <w:tcW w:w="2919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2F3F1"/>
            <w:vAlign w:val="center"/>
            <w:hideMark/>
          </w:tcPr>
          <w:p w:rsidR="0039045D" w:rsidRPr="005A59E1" w:rsidRDefault="0039045D" w:rsidP="0039045D">
            <w:pPr>
              <w:widowControl/>
              <w:spacing w:line="0" w:lineRule="atLeast"/>
              <w:jc w:val="center"/>
              <w:rPr>
                <w:rFonts w:ascii="標楷體" w:hAnsi="標楷體" w:cs="新細明體"/>
                <w:b/>
                <w:bCs/>
                <w:color w:val="666666"/>
                <w:kern w:val="0"/>
                <w:sz w:val="18"/>
                <w:szCs w:val="18"/>
              </w:rPr>
            </w:pPr>
            <w:r w:rsidRPr="005A59E1">
              <w:rPr>
                <w:rFonts w:ascii="標楷體" w:hAnsi="標楷體" w:cs="新細明體"/>
                <w:b/>
                <w:bCs/>
                <w:color w:val="666666"/>
                <w:kern w:val="0"/>
                <w:sz w:val="18"/>
                <w:szCs w:val="18"/>
              </w:rPr>
              <w:t>說明</w:t>
            </w:r>
          </w:p>
        </w:tc>
      </w:tr>
      <w:tr w:rsidR="0039045D" w:rsidRPr="005A59E1" w:rsidTr="0039045D">
        <w:trPr>
          <w:tblCellSpacing w:w="0" w:type="dxa"/>
          <w:jc w:val="center"/>
        </w:trPr>
        <w:tc>
          <w:tcPr>
            <w:tcW w:w="2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5A59E1" w:rsidRDefault="0039045D" w:rsidP="0039045D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5A59E1">
              <w:rPr>
                <w:rFonts w:ascii="標楷體" w:hAnsi="標楷體" w:cs="新細明體"/>
                <w:kern w:val="0"/>
                <w:sz w:val="18"/>
                <w:szCs w:val="18"/>
              </w:rPr>
              <w:t>1</w:t>
            </w:r>
          </w:p>
        </w:tc>
        <w:tc>
          <w:tcPr>
            <w:tcW w:w="82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5A59E1" w:rsidRDefault="0039045D" w:rsidP="0039045D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5A59E1">
              <w:rPr>
                <w:rFonts w:ascii="標楷體" w:hAnsi="標楷體" w:cs="新細明體"/>
                <w:kern w:val="0"/>
                <w:sz w:val="18"/>
                <w:szCs w:val="18"/>
              </w:rPr>
              <w:t>預備週</w:t>
            </w:r>
          </w:p>
        </w:tc>
        <w:tc>
          <w:tcPr>
            <w:tcW w:w="1057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5A59E1" w:rsidRDefault="0039045D" w:rsidP="0039045D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5A59E1">
              <w:rPr>
                <w:rFonts w:ascii="標楷體" w:hAnsi="標楷體" w:cs="新細明體"/>
                <w:kern w:val="0"/>
                <w:sz w:val="18"/>
                <w:szCs w:val="18"/>
              </w:rPr>
              <w:t>課程說明會</w:t>
            </w:r>
          </w:p>
        </w:tc>
        <w:tc>
          <w:tcPr>
            <w:tcW w:w="2919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5A59E1" w:rsidRDefault="0039045D" w:rsidP="0039045D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5A59E1">
              <w:rPr>
                <w:rFonts w:ascii="標楷體" w:hAnsi="標楷體" w:cs="新細明體"/>
                <w:kern w:val="0"/>
                <w:sz w:val="18"/>
                <w:szCs w:val="18"/>
              </w:rPr>
              <w:t>1.新生利用新生始業輔導，召開團體課程說明會(含彈性課程)</w:t>
            </w:r>
            <w:r w:rsidRPr="005A59E1">
              <w:rPr>
                <w:rFonts w:ascii="標楷體" w:hAnsi="標楷體" w:cs="新細明體"/>
                <w:kern w:val="0"/>
                <w:sz w:val="18"/>
                <w:szCs w:val="18"/>
              </w:rPr>
              <w:br/>
              <w:t>2.開學後第1週分班向學生宣導選課內容</w:t>
            </w:r>
          </w:p>
        </w:tc>
      </w:tr>
      <w:tr w:rsidR="0039045D" w:rsidRPr="005A59E1" w:rsidTr="0039045D">
        <w:trPr>
          <w:tblCellSpacing w:w="0" w:type="dxa"/>
          <w:jc w:val="center"/>
        </w:trPr>
        <w:tc>
          <w:tcPr>
            <w:tcW w:w="2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5A59E1" w:rsidRDefault="0039045D" w:rsidP="0039045D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5A59E1">
              <w:rPr>
                <w:rFonts w:ascii="標楷體" w:hAnsi="標楷體" w:cs="新細明體"/>
                <w:kern w:val="0"/>
                <w:sz w:val="18"/>
                <w:szCs w:val="18"/>
              </w:rPr>
              <w:t>2</w:t>
            </w:r>
          </w:p>
        </w:tc>
        <w:tc>
          <w:tcPr>
            <w:tcW w:w="82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5A59E1" w:rsidRDefault="0039045D" w:rsidP="0039045D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5A59E1">
              <w:rPr>
                <w:rFonts w:ascii="標楷體" w:hAnsi="標楷體" w:cs="新細明體"/>
                <w:kern w:val="0"/>
                <w:sz w:val="18"/>
                <w:szCs w:val="18"/>
              </w:rPr>
              <w:t>第1週</w:t>
            </w:r>
          </w:p>
        </w:tc>
        <w:tc>
          <w:tcPr>
            <w:tcW w:w="1057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5A59E1" w:rsidRDefault="0039045D" w:rsidP="0039045D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5A59E1">
              <w:rPr>
                <w:rFonts w:ascii="標楷體" w:hAnsi="標楷體" w:cs="新細明體"/>
                <w:kern w:val="0"/>
                <w:sz w:val="18"/>
                <w:szCs w:val="18"/>
              </w:rPr>
              <w:t>正式上課</w:t>
            </w:r>
          </w:p>
        </w:tc>
        <w:tc>
          <w:tcPr>
            <w:tcW w:w="2919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5A59E1" w:rsidRDefault="0039045D" w:rsidP="0039045D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5A59E1">
              <w:rPr>
                <w:rFonts w:ascii="標楷體" w:hAnsi="標楷體" w:cs="新細明體"/>
                <w:kern w:val="0"/>
                <w:sz w:val="18"/>
                <w:szCs w:val="18"/>
              </w:rPr>
              <w:t>開學正式跑班上課</w:t>
            </w:r>
          </w:p>
        </w:tc>
      </w:tr>
      <w:tr w:rsidR="0039045D" w:rsidRPr="005A59E1" w:rsidTr="0039045D">
        <w:trPr>
          <w:tblCellSpacing w:w="0" w:type="dxa"/>
          <w:jc w:val="center"/>
        </w:trPr>
        <w:tc>
          <w:tcPr>
            <w:tcW w:w="2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5A59E1" w:rsidRDefault="0039045D" w:rsidP="0039045D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5A59E1">
              <w:rPr>
                <w:rFonts w:ascii="標楷體" w:hAnsi="標楷體" w:cs="新細明體"/>
                <w:kern w:val="0"/>
                <w:sz w:val="18"/>
                <w:szCs w:val="18"/>
              </w:rPr>
              <w:t>3</w:t>
            </w:r>
          </w:p>
        </w:tc>
        <w:tc>
          <w:tcPr>
            <w:tcW w:w="82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5A59E1" w:rsidRDefault="0039045D" w:rsidP="0039045D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5A59E1">
              <w:rPr>
                <w:rFonts w:ascii="標楷體" w:hAnsi="標楷體" w:cs="新細明體"/>
                <w:kern w:val="0"/>
                <w:sz w:val="18"/>
                <w:szCs w:val="18"/>
              </w:rPr>
              <w:t>第2週</w:t>
            </w:r>
          </w:p>
        </w:tc>
        <w:tc>
          <w:tcPr>
            <w:tcW w:w="1057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5A59E1" w:rsidRDefault="0039045D" w:rsidP="0039045D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5A59E1">
              <w:rPr>
                <w:rFonts w:ascii="標楷體" w:hAnsi="標楷體" w:cs="新細明體"/>
                <w:kern w:val="0"/>
                <w:sz w:val="18"/>
                <w:szCs w:val="18"/>
              </w:rPr>
              <w:t>辦理 加退選</w:t>
            </w:r>
          </w:p>
        </w:tc>
        <w:tc>
          <w:tcPr>
            <w:tcW w:w="2919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5A59E1" w:rsidRDefault="0039045D" w:rsidP="0039045D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5A59E1">
              <w:rPr>
                <w:rFonts w:ascii="標楷體" w:hAnsi="標楷體" w:cs="新細明體"/>
                <w:kern w:val="0"/>
                <w:sz w:val="18"/>
                <w:szCs w:val="18"/>
              </w:rPr>
              <w:t>1.選課不適性之學生名單通知教務處辦理加退選。</w:t>
            </w:r>
            <w:r w:rsidRPr="005A59E1">
              <w:rPr>
                <w:rFonts w:ascii="標楷體" w:hAnsi="標楷體" w:cs="新細明體"/>
                <w:kern w:val="0"/>
                <w:sz w:val="18"/>
                <w:szCs w:val="18"/>
              </w:rPr>
              <w:br/>
              <w:t>2.開學2週內為原則。</w:t>
            </w:r>
          </w:p>
        </w:tc>
      </w:tr>
      <w:tr w:rsidR="0039045D" w:rsidRPr="005A59E1" w:rsidTr="0039045D">
        <w:trPr>
          <w:tblCellSpacing w:w="0" w:type="dxa"/>
          <w:jc w:val="center"/>
        </w:trPr>
        <w:tc>
          <w:tcPr>
            <w:tcW w:w="2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5A59E1" w:rsidRDefault="0039045D" w:rsidP="0039045D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5A59E1">
              <w:rPr>
                <w:rFonts w:ascii="標楷體" w:hAnsi="標楷體" w:cs="新細明體"/>
                <w:kern w:val="0"/>
                <w:sz w:val="18"/>
                <w:szCs w:val="18"/>
              </w:rPr>
              <w:t>4</w:t>
            </w:r>
          </w:p>
        </w:tc>
        <w:tc>
          <w:tcPr>
            <w:tcW w:w="82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5A59E1" w:rsidRDefault="0039045D" w:rsidP="0039045D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5A59E1">
              <w:rPr>
                <w:rFonts w:ascii="標楷體" w:hAnsi="標楷體" w:cs="新細明體"/>
                <w:kern w:val="0"/>
                <w:sz w:val="18"/>
                <w:szCs w:val="18"/>
              </w:rPr>
              <w:t>第12週</w:t>
            </w:r>
          </w:p>
        </w:tc>
        <w:tc>
          <w:tcPr>
            <w:tcW w:w="1057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5A59E1" w:rsidRDefault="0039045D" w:rsidP="0039045D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5A59E1">
              <w:rPr>
                <w:rFonts w:ascii="標楷體" w:hAnsi="標楷體" w:cs="新細明體"/>
                <w:kern w:val="0"/>
                <w:sz w:val="18"/>
                <w:szCs w:val="18"/>
              </w:rPr>
              <w:t>次學期 預選調查、興趣調查</w:t>
            </w:r>
          </w:p>
        </w:tc>
        <w:tc>
          <w:tcPr>
            <w:tcW w:w="2919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5A59E1" w:rsidRDefault="0039045D" w:rsidP="0039045D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5A59E1">
              <w:rPr>
                <w:rFonts w:ascii="標楷體" w:hAnsi="標楷體" w:cs="新細明體"/>
                <w:kern w:val="0"/>
                <w:sz w:val="18"/>
                <w:szCs w:val="18"/>
              </w:rPr>
              <w:t>1.依課程手冊之規劃進行預選調查了解學生進路發展需求。</w:t>
            </w:r>
            <w:r w:rsidRPr="005A59E1">
              <w:rPr>
                <w:rFonts w:ascii="標楷體" w:hAnsi="標楷體" w:cs="新細明體"/>
                <w:kern w:val="0"/>
                <w:sz w:val="18"/>
                <w:szCs w:val="18"/>
              </w:rPr>
              <w:br/>
              <w:t>2.學生填寫學程抉擇分析表。</w:t>
            </w:r>
            <w:r w:rsidRPr="005A59E1">
              <w:rPr>
                <w:rFonts w:ascii="標楷體" w:hAnsi="標楷體" w:cs="新細明體"/>
                <w:kern w:val="0"/>
                <w:sz w:val="18"/>
                <w:szCs w:val="18"/>
              </w:rPr>
              <w:br/>
              <w:t>3.彈性學習提供學生生涯學群職探與體驗。</w:t>
            </w:r>
          </w:p>
        </w:tc>
      </w:tr>
      <w:tr w:rsidR="0039045D" w:rsidRPr="005A59E1" w:rsidTr="0039045D">
        <w:trPr>
          <w:tblCellSpacing w:w="0" w:type="dxa"/>
          <w:jc w:val="center"/>
        </w:trPr>
        <w:tc>
          <w:tcPr>
            <w:tcW w:w="2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5A59E1" w:rsidRDefault="0039045D" w:rsidP="0039045D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5A59E1">
              <w:rPr>
                <w:rFonts w:ascii="標楷體" w:hAnsi="標楷體" w:cs="新細明體"/>
                <w:kern w:val="0"/>
                <w:sz w:val="18"/>
                <w:szCs w:val="18"/>
              </w:rPr>
              <w:t>5</w:t>
            </w:r>
          </w:p>
        </w:tc>
        <w:tc>
          <w:tcPr>
            <w:tcW w:w="82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5A59E1" w:rsidRDefault="0039045D" w:rsidP="0039045D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5A59E1">
              <w:rPr>
                <w:rFonts w:ascii="標楷體" w:hAnsi="標楷體" w:cs="新細明體"/>
                <w:kern w:val="0"/>
                <w:sz w:val="18"/>
                <w:szCs w:val="18"/>
              </w:rPr>
              <w:t>第13週</w:t>
            </w:r>
          </w:p>
        </w:tc>
        <w:tc>
          <w:tcPr>
            <w:tcW w:w="1057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5A59E1" w:rsidRDefault="0039045D" w:rsidP="0039045D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5A59E1">
              <w:rPr>
                <w:rFonts w:ascii="標楷體" w:hAnsi="標楷體" w:cs="新細明體"/>
                <w:kern w:val="0"/>
                <w:sz w:val="18"/>
                <w:szCs w:val="18"/>
              </w:rPr>
              <w:t>準備次學期開課資料</w:t>
            </w:r>
          </w:p>
        </w:tc>
        <w:tc>
          <w:tcPr>
            <w:tcW w:w="2919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5A59E1" w:rsidRDefault="0039045D" w:rsidP="0039045D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5A59E1">
              <w:rPr>
                <w:rFonts w:ascii="標楷體" w:hAnsi="標楷體" w:cs="新細明體"/>
                <w:kern w:val="0"/>
                <w:sz w:val="18"/>
                <w:szCs w:val="18"/>
              </w:rPr>
              <w:t>1.擬訂開班數：</w:t>
            </w:r>
            <w:r w:rsidRPr="005A59E1">
              <w:rPr>
                <w:rFonts w:ascii="標楷體" w:hAnsi="標楷體" w:cs="新細明體"/>
                <w:kern w:val="0"/>
                <w:sz w:val="18"/>
                <w:szCs w:val="18"/>
              </w:rPr>
              <w:br/>
              <w:t>跨班、跨學程/群科、跨年級、共同核心科目、一般科目選修。</w:t>
            </w:r>
            <w:r w:rsidRPr="005A59E1">
              <w:rPr>
                <w:rFonts w:ascii="標楷體" w:hAnsi="標楷體" w:cs="新細明體"/>
                <w:kern w:val="0"/>
                <w:sz w:val="18"/>
                <w:szCs w:val="18"/>
              </w:rPr>
              <w:br/>
              <w:t>2.預估師資、設備、教室需求</w:t>
            </w:r>
          </w:p>
        </w:tc>
      </w:tr>
      <w:tr w:rsidR="0039045D" w:rsidRPr="005A59E1" w:rsidTr="0039045D">
        <w:trPr>
          <w:tblCellSpacing w:w="0" w:type="dxa"/>
          <w:jc w:val="center"/>
        </w:trPr>
        <w:tc>
          <w:tcPr>
            <w:tcW w:w="2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5A59E1" w:rsidRDefault="0039045D" w:rsidP="0039045D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5A59E1">
              <w:rPr>
                <w:rFonts w:ascii="標楷體" w:hAnsi="標楷體" w:cs="新細明體"/>
                <w:kern w:val="0"/>
                <w:sz w:val="18"/>
                <w:szCs w:val="18"/>
              </w:rPr>
              <w:t>6</w:t>
            </w:r>
          </w:p>
        </w:tc>
        <w:tc>
          <w:tcPr>
            <w:tcW w:w="82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5A59E1" w:rsidRDefault="0039045D" w:rsidP="0039045D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5A59E1">
              <w:rPr>
                <w:rFonts w:ascii="標楷體" w:hAnsi="標楷體" w:cs="新細明體"/>
                <w:kern w:val="0"/>
                <w:sz w:val="18"/>
                <w:szCs w:val="18"/>
              </w:rPr>
              <w:t>第13週</w:t>
            </w:r>
          </w:p>
        </w:tc>
        <w:tc>
          <w:tcPr>
            <w:tcW w:w="1057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5A59E1" w:rsidRDefault="0039045D" w:rsidP="0039045D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5A59E1">
              <w:rPr>
                <w:rFonts w:ascii="標楷體" w:hAnsi="標楷體" w:cs="新細明體"/>
                <w:kern w:val="0"/>
                <w:sz w:val="18"/>
                <w:szCs w:val="18"/>
              </w:rPr>
              <w:t>次學期選課說明會</w:t>
            </w:r>
          </w:p>
        </w:tc>
        <w:tc>
          <w:tcPr>
            <w:tcW w:w="2919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5A59E1" w:rsidRDefault="0039045D" w:rsidP="0039045D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5A59E1">
              <w:rPr>
                <w:rFonts w:ascii="標楷體" w:hAnsi="標楷體" w:cs="新細明體"/>
                <w:kern w:val="0"/>
                <w:sz w:val="18"/>
                <w:szCs w:val="18"/>
              </w:rPr>
              <w:t>1.上下限：每一選課班以15人為開班下限制(原則)，以45人為上限。</w:t>
            </w:r>
            <w:r w:rsidRPr="005A59E1">
              <w:rPr>
                <w:rFonts w:ascii="標楷體" w:hAnsi="標楷體" w:cs="新細明體"/>
                <w:kern w:val="0"/>
                <w:sz w:val="18"/>
                <w:szCs w:val="18"/>
              </w:rPr>
              <w:br/>
              <w:t>2.同時段數班或多時段數班總計人數≧ 預選人數，滿足需求，師資設備能因應。</w:t>
            </w:r>
          </w:p>
        </w:tc>
      </w:tr>
      <w:tr w:rsidR="0039045D" w:rsidRPr="005A59E1" w:rsidTr="0039045D">
        <w:trPr>
          <w:tblCellSpacing w:w="0" w:type="dxa"/>
          <w:jc w:val="center"/>
        </w:trPr>
        <w:tc>
          <w:tcPr>
            <w:tcW w:w="2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5A59E1" w:rsidRDefault="0039045D" w:rsidP="0039045D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5A59E1">
              <w:rPr>
                <w:rFonts w:ascii="標楷體" w:hAnsi="標楷體" w:cs="新細明體"/>
                <w:kern w:val="0"/>
                <w:sz w:val="18"/>
                <w:szCs w:val="18"/>
              </w:rPr>
              <w:t>7</w:t>
            </w:r>
          </w:p>
        </w:tc>
        <w:tc>
          <w:tcPr>
            <w:tcW w:w="82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5A59E1" w:rsidRDefault="0039045D" w:rsidP="0039045D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5A59E1">
              <w:rPr>
                <w:rFonts w:ascii="標楷體" w:hAnsi="標楷體" w:cs="新細明體"/>
                <w:kern w:val="0"/>
                <w:sz w:val="18"/>
                <w:szCs w:val="18"/>
              </w:rPr>
              <w:t>第14-16週</w:t>
            </w:r>
          </w:p>
        </w:tc>
        <w:tc>
          <w:tcPr>
            <w:tcW w:w="1057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5A59E1" w:rsidRDefault="0039045D" w:rsidP="0039045D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5A59E1">
              <w:rPr>
                <w:rFonts w:ascii="標楷體" w:hAnsi="標楷體" w:cs="新細明體"/>
                <w:kern w:val="0"/>
                <w:sz w:val="18"/>
                <w:szCs w:val="18"/>
              </w:rPr>
              <w:t>進行選課</w:t>
            </w:r>
          </w:p>
        </w:tc>
        <w:tc>
          <w:tcPr>
            <w:tcW w:w="2919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5A59E1" w:rsidRDefault="0039045D" w:rsidP="0039045D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5A59E1">
              <w:rPr>
                <w:rFonts w:ascii="標楷體" w:hAnsi="標楷體" w:cs="新細明體"/>
                <w:kern w:val="0"/>
                <w:sz w:val="18"/>
                <w:szCs w:val="18"/>
              </w:rPr>
              <w:t>進行選課</w:t>
            </w:r>
          </w:p>
        </w:tc>
      </w:tr>
      <w:tr w:rsidR="0039045D" w:rsidRPr="005A59E1" w:rsidTr="0039045D">
        <w:trPr>
          <w:trHeight w:val="1367"/>
          <w:tblCellSpacing w:w="0" w:type="dxa"/>
          <w:jc w:val="center"/>
        </w:trPr>
        <w:tc>
          <w:tcPr>
            <w:tcW w:w="2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5A59E1" w:rsidRDefault="0039045D" w:rsidP="0039045D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5A59E1">
              <w:rPr>
                <w:rFonts w:ascii="標楷體" w:hAnsi="標楷體" w:cs="新細明體"/>
                <w:kern w:val="0"/>
                <w:sz w:val="18"/>
                <w:szCs w:val="18"/>
              </w:rPr>
              <w:t>8</w:t>
            </w:r>
          </w:p>
        </w:tc>
        <w:tc>
          <w:tcPr>
            <w:tcW w:w="82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5A59E1" w:rsidRDefault="0039045D" w:rsidP="0039045D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5A59E1">
              <w:rPr>
                <w:rFonts w:ascii="標楷體" w:hAnsi="標楷體" w:cs="新細明體"/>
                <w:kern w:val="0"/>
                <w:sz w:val="18"/>
                <w:szCs w:val="18"/>
              </w:rPr>
              <w:t>第15-16週</w:t>
            </w:r>
          </w:p>
        </w:tc>
        <w:tc>
          <w:tcPr>
            <w:tcW w:w="1057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5A59E1" w:rsidRDefault="0039045D" w:rsidP="0039045D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5A59E1">
              <w:rPr>
                <w:rFonts w:ascii="標楷體" w:hAnsi="標楷體" w:cs="新細明體"/>
                <w:kern w:val="0"/>
                <w:sz w:val="18"/>
                <w:szCs w:val="18"/>
              </w:rPr>
              <w:t>選課適性度檢核</w:t>
            </w:r>
          </w:p>
        </w:tc>
        <w:tc>
          <w:tcPr>
            <w:tcW w:w="2919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5A59E1" w:rsidRDefault="0039045D" w:rsidP="0039045D">
            <w:pPr>
              <w:widowControl/>
              <w:spacing w:after="240"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5A59E1">
              <w:rPr>
                <w:rFonts w:ascii="標楷體" w:hAnsi="標楷體" w:cs="新細明體"/>
                <w:kern w:val="0"/>
                <w:sz w:val="18"/>
                <w:szCs w:val="18"/>
              </w:rPr>
              <w:t>1.轉介輔導：</w:t>
            </w:r>
            <w:r w:rsidRPr="005A59E1">
              <w:rPr>
                <w:rFonts w:ascii="標楷體" w:hAnsi="標楷體" w:cs="新細明體"/>
                <w:kern w:val="0"/>
                <w:sz w:val="18"/>
                <w:szCs w:val="18"/>
              </w:rPr>
              <w:br/>
              <w:t>1.導師檢核-選課不符規定、選課不理想、選課不符意、學分未達下限。</w:t>
            </w:r>
            <w:r w:rsidRPr="005A59E1">
              <w:rPr>
                <w:rFonts w:ascii="標楷體" w:hAnsi="標楷體" w:cs="新細明體"/>
                <w:kern w:val="0"/>
                <w:sz w:val="18"/>
                <w:szCs w:val="18"/>
              </w:rPr>
              <w:br/>
              <w:t>2.課程諮詢教師、輔導教師-進行個別諮商。</w:t>
            </w:r>
            <w:r w:rsidRPr="005A59E1">
              <w:rPr>
                <w:rFonts w:ascii="標楷體" w:hAnsi="標楷體" w:cs="新細明體"/>
                <w:kern w:val="0"/>
                <w:sz w:val="18"/>
                <w:szCs w:val="18"/>
              </w:rPr>
              <w:br/>
              <w:t>3.教學組檢核-學生是否衝堂。</w:t>
            </w:r>
          </w:p>
        </w:tc>
      </w:tr>
      <w:tr w:rsidR="0039045D" w:rsidRPr="005A59E1" w:rsidTr="0039045D">
        <w:trPr>
          <w:tblCellSpacing w:w="0" w:type="dxa"/>
          <w:jc w:val="center"/>
        </w:trPr>
        <w:tc>
          <w:tcPr>
            <w:tcW w:w="2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5A59E1" w:rsidRDefault="0039045D" w:rsidP="0039045D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5A59E1">
              <w:rPr>
                <w:rFonts w:ascii="標楷體" w:hAnsi="標楷體" w:cs="新細明體"/>
                <w:kern w:val="0"/>
                <w:sz w:val="18"/>
                <w:szCs w:val="18"/>
              </w:rPr>
              <w:t>9</w:t>
            </w:r>
          </w:p>
        </w:tc>
        <w:tc>
          <w:tcPr>
            <w:tcW w:w="82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5A59E1" w:rsidRDefault="0039045D" w:rsidP="0039045D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5A59E1">
              <w:rPr>
                <w:rFonts w:ascii="標楷體" w:hAnsi="標楷體" w:cs="新細明體"/>
                <w:kern w:val="0"/>
                <w:sz w:val="18"/>
                <w:szCs w:val="18"/>
              </w:rPr>
              <w:t>第17週</w:t>
            </w:r>
          </w:p>
        </w:tc>
        <w:tc>
          <w:tcPr>
            <w:tcW w:w="1057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5A59E1" w:rsidRDefault="0039045D" w:rsidP="0039045D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5A59E1">
              <w:rPr>
                <w:rFonts w:ascii="標楷體" w:hAnsi="標楷體" w:cs="新細明體"/>
                <w:kern w:val="0"/>
                <w:sz w:val="18"/>
                <w:szCs w:val="18"/>
              </w:rPr>
              <w:t>統計次學期選課結果</w:t>
            </w:r>
          </w:p>
        </w:tc>
        <w:tc>
          <w:tcPr>
            <w:tcW w:w="2919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5A59E1" w:rsidRDefault="0039045D" w:rsidP="0039045D">
            <w:pPr>
              <w:widowControl/>
              <w:spacing w:after="240"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5A59E1">
              <w:rPr>
                <w:rFonts w:ascii="標楷體" w:hAnsi="標楷體" w:cs="新細明體"/>
                <w:kern w:val="0"/>
                <w:sz w:val="18"/>
                <w:szCs w:val="18"/>
              </w:rPr>
              <w:t>各科選書、核算繳費、調整配課、</w:t>
            </w:r>
            <w:r w:rsidRPr="005A59E1">
              <w:rPr>
                <w:rFonts w:ascii="標楷體" w:hAnsi="標楷體" w:cs="新細明體"/>
                <w:kern w:val="0"/>
                <w:sz w:val="18"/>
                <w:szCs w:val="18"/>
              </w:rPr>
              <w:br/>
              <w:t>正式排課、製作課表。</w:t>
            </w:r>
          </w:p>
        </w:tc>
      </w:tr>
      <w:tr w:rsidR="0039045D" w:rsidRPr="005A59E1" w:rsidTr="0039045D">
        <w:trPr>
          <w:tblCellSpacing w:w="0" w:type="dxa"/>
          <w:jc w:val="center"/>
        </w:trPr>
        <w:tc>
          <w:tcPr>
            <w:tcW w:w="2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5A59E1" w:rsidRDefault="0039045D" w:rsidP="0039045D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5A59E1">
              <w:rPr>
                <w:rFonts w:ascii="標楷體" w:hAnsi="標楷體" w:cs="新細明體"/>
                <w:kern w:val="0"/>
                <w:sz w:val="18"/>
                <w:szCs w:val="18"/>
              </w:rPr>
              <w:t>10</w:t>
            </w:r>
          </w:p>
        </w:tc>
        <w:tc>
          <w:tcPr>
            <w:tcW w:w="82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5A59E1" w:rsidRDefault="0039045D" w:rsidP="0039045D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5A59E1">
              <w:rPr>
                <w:rFonts w:ascii="標楷體" w:hAnsi="標楷體" w:cs="新細明體"/>
                <w:kern w:val="0"/>
                <w:sz w:val="18"/>
                <w:szCs w:val="18"/>
              </w:rPr>
              <w:t>第17週</w:t>
            </w:r>
          </w:p>
        </w:tc>
        <w:tc>
          <w:tcPr>
            <w:tcW w:w="1057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5A59E1" w:rsidRDefault="0039045D" w:rsidP="0039045D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5A59E1">
              <w:rPr>
                <w:rFonts w:ascii="標楷體" w:hAnsi="標楷體" w:cs="新細明體"/>
                <w:kern w:val="0"/>
                <w:sz w:val="18"/>
                <w:szCs w:val="18"/>
              </w:rPr>
              <w:t>檢討</w:t>
            </w:r>
          </w:p>
        </w:tc>
        <w:tc>
          <w:tcPr>
            <w:tcW w:w="2919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5A59E1" w:rsidRDefault="0039045D" w:rsidP="0039045D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5A59E1">
              <w:rPr>
                <w:rFonts w:ascii="標楷體" w:hAnsi="標楷體" w:cs="新細明體"/>
                <w:kern w:val="0"/>
                <w:sz w:val="18"/>
                <w:szCs w:val="18"/>
              </w:rPr>
              <w:t>課發會進行檢討</w:t>
            </w:r>
          </w:p>
        </w:tc>
      </w:tr>
    </w:tbl>
    <w:p w:rsidR="0039045D" w:rsidRPr="005A59E1" w:rsidRDefault="0039045D" w:rsidP="0039045D">
      <w:pPr>
        <w:rPr>
          <w:rFonts w:ascii="標楷體" w:hAnsi="標楷體"/>
        </w:rPr>
      </w:pPr>
      <w:r w:rsidRPr="005A59E1">
        <w:rPr>
          <w:rFonts w:ascii="標楷體" w:hAnsi="標楷體"/>
        </w:rPr>
        <w:br w:type="page"/>
      </w:r>
    </w:p>
    <w:p w:rsidR="0039045D" w:rsidRPr="005A59E1" w:rsidRDefault="0039045D" w:rsidP="00DC4746">
      <w:pPr>
        <w:pStyle w:val="2"/>
        <w:numPr>
          <w:ilvl w:val="0"/>
          <w:numId w:val="15"/>
        </w:numPr>
        <w:rPr>
          <w:rFonts w:ascii="標楷體" w:hAnsi="標楷體"/>
        </w:rPr>
      </w:pPr>
      <w:bookmarkStart w:id="26" w:name="_Toc59211107"/>
      <w:r w:rsidRPr="005A59E1">
        <w:rPr>
          <w:rFonts w:ascii="標楷體" w:hAnsi="標楷體" w:hint="eastAsia"/>
        </w:rPr>
        <w:lastRenderedPageBreak/>
        <w:t>選課輔導措施</w:t>
      </w:r>
      <w:bookmarkEnd w:id="26"/>
    </w:p>
    <w:p w:rsidR="006D6A7F" w:rsidRPr="005A59E1" w:rsidRDefault="006D6A7F" w:rsidP="006D6A7F">
      <w:pPr>
        <w:jc w:val="right"/>
        <w:rPr>
          <w:rFonts w:ascii="標楷體" w:hAnsi="標楷體"/>
        </w:rPr>
      </w:pPr>
      <w:r w:rsidRPr="005A59E1">
        <w:rPr>
          <w:rFonts w:ascii="標楷體" w:hAnsi="標楷體" w:hint="eastAsia"/>
        </w:rPr>
        <w:t>臺北私立滬江高級中學學生選課規劃與輔導措施</w:t>
      </w:r>
    </w:p>
    <w:p w:rsidR="006D6A7F" w:rsidRPr="005A59E1" w:rsidRDefault="006D6A7F" w:rsidP="006D6A7F">
      <w:pPr>
        <w:jc w:val="right"/>
        <w:rPr>
          <w:rFonts w:ascii="標楷體" w:hAnsi="標楷體"/>
        </w:rPr>
      </w:pPr>
      <w:r w:rsidRPr="005A59E1">
        <w:rPr>
          <w:rFonts w:ascii="標楷體" w:hAnsi="標楷體" w:hint="eastAsia"/>
        </w:rPr>
        <w:t xml:space="preserve">　中華民國107年09月03日行政會議通過</w:t>
      </w:r>
    </w:p>
    <w:p w:rsidR="006D6A7F" w:rsidRPr="005A59E1" w:rsidRDefault="006D6A7F" w:rsidP="006D6A7F">
      <w:pPr>
        <w:rPr>
          <w:rFonts w:ascii="標楷體" w:hAnsi="標楷體"/>
        </w:rPr>
      </w:pPr>
      <w:r w:rsidRPr="005A59E1">
        <w:rPr>
          <w:rFonts w:ascii="標楷體" w:hAnsi="標楷體" w:hint="eastAsia"/>
        </w:rPr>
        <w:t>壹、 依據：</w:t>
      </w:r>
    </w:p>
    <w:p w:rsidR="006D6A7F" w:rsidRPr="005A59E1" w:rsidRDefault="006D6A7F" w:rsidP="006D6A7F">
      <w:pPr>
        <w:rPr>
          <w:rFonts w:ascii="標楷體" w:hAnsi="標楷體"/>
        </w:rPr>
      </w:pPr>
      <w:r w:rsidRPr="005A59E1">
        <w:rPr>
          <w:rFonts w:ascii="標楷體" w:hAnsi="標楷體" w:hint="eastAsia"/>
        </w:rPr>
        <w:t>一、中華民國103年11月28日教育部臺教授國部字第1030135678A號「十二年國民基本教育課程綱要總綱」。</w:t>
      </w:r>
    </w:p>
    <w:p w:rsidR="006D6A7F" w:rsidRPr="005A59E1" w:rsidRDefault="006D6A7F" w:rsidP="006D6A7F">
      <w:pPr>
        <w:rPr>
          <w:rFonts w:ascii="標楷體" w:hAnsi="標楷體"/>
        </w:rPr>
      </w:pPr>
      <w:r w:rsidRPr="005A59E1">
        <w:rPr>
          <w:rFonts w:ascii="標楷體" w:hAnsi="標楷體" w:hint="eastAsia"/>
        </w:rPr>
        <w:t>二、中華民國107年2月21日教育部臺教授國部字第1060148749B號「高級中等學校課程規劃及實施要點」。</w:t>
      </w:r>
    </w:p>
    <w:p w:rsidR="006D6A7F" w:rsidRPr="005A59E1" w:rsidRDefault="006D6A7F" w:rsidP="006D6A7F">
      <w:pPr>
        <w:rPr>
          <w:rFonts w:ascii="標楷體" w:hAnsi="標楷體"/>
        </w:rPr>
      </w:pPr>
      <w:r w:rsidRPr="005A59E1">
        <w:rPr>
          <w:rFonts w:ascii="標楷體" w:hAnsi="標楷體" w:hint="eastAsia"/>
        </w:rPr>
        <w:t>三、中華民國107年4月10日教育部臺教授國部字第1070024978B號「高級中等學校課程諮詢教師設置要點」。</w:t>
      </w:r>
    </w:p>
    <w:p w:rsidR="006D6A7F" w:rsidRPr="005A59E1" w:rsidRDefault="006D6A7F" w:rsidP="006D6A7F">
      <w:pPr>
        <w:rPr>
          <w:rFonts w:ascii="標楷體" w:hAnsi="標楷體"/>
        </w:rPr>
      </w:pPr>
      <w:r w:rsidRPr="005A59E1">
        <w:rPr>
          <w:rFonts w:ascii="標楷體" w:hAnsi="標楷體" w:hint="eastAsia"/>
        </w:rPr>
        <w:t>貳、主旨：</w:t>
      </w:r>
    </w:p>
    <w:p w:rsidR="006D6A7F" w:rsidRPr="005A59E1" w:rsidRDefault="006D6A7F" w:rsidP="006D6A7F">
      <w:pPr>
        <w:ind w:leftChars="177" w:left="425"/>
        <w:rPr>
          <w:rFonts w:ascii="標楷體" w:hAnsi="標楷體"/>
        </w:rPr>
      </w:pPr>
      <w:r w:rsidRPr="005A59E1">
        <w:rPr>
          <w:rFonts w:ascii="標楷體" w:hAnsi="標楷體" w:hint="eastAsia"/>
        </w:rPr>
        <w:t>一、因應學生個別差異，實現「能力本位」與「適性發展」的理想。</w:t>
      </w:r>
    </w:p>
    <w:p w:rsidR="006D6A7F" w:rsidRPr="005A59E1" w:rsidRDefault="006D6A7F" w:rsidP="006D6A7F">
      <w:pPr>
        <w:ind w:leftChars="177" w:left="425"/>
        <w:rPr>
          <w:rFonts w:ascii="標楷體" w:hAnsi="標楷體"/>
        </w:rPr>
      </w:pPr>
      <w:r w:rsidRPr="005A59E1">
        <w:rPr>
          <w:rFonts w:ascii="標楷體" w:hAnsi="標楷體" w:hint="eastAsia"/>
        </w:rPr>
        <w:t>二、提供學生修習各類課程的機會，均衡五育發展。</w:t>
      </w:r>
    </w:p>
    <w:p w:rsidR="006D6A7F" w:rsidRPr="005A59E1" w:rsidRDefault="006D6A7F" w:rsidP="006D6A7F">
      <w:pPr>
        <w:rPr>
          <w:rFonts w:ascii="標楷體" w:hAnsi="標楷體"/>
        </w:rPr>
      </w:pPr>
      <w:r w:rsidRPr="005A59E1">
        <w:rPr>
          <w:rFonts w:ascii="標楷體" w:hAnsi="標楷體" w:hint="eastAsia"/>
        </w:rPr>
        <w:t>參、對象:本校修習多元選修課程學生。</w:t>
      </w:r>
    </w:p>
    <w:p w:rsidR="006D6A7F" w:rsidRPr="005A59E1" w:rsidRDefault="006D6A7F" w:rsidP="006D6A7F">
      <w:pPr>
        <w:ind w:leftChars="236" w:left="566"/>
        <w:rPr>
          <w:rFonts w:ascii="標楷體" w:hAnsi="標楷體"/>
        </w:rPr>
      </w:pPr>
      <w:r w:rsidRPr="005A59E1">
        <w:rPr>
          <w:rFonts w:ascii="標楷體" w:hAnsi="標楷體" w:hint="eastAsia"/>
        </w:rPr>
        <w:t>學生選課應詳細閱讀本辦法，並應遵照導師、科(學程)主任、課程諮詢教師及輔導老師指導辦理，上述人員對學生選課應盡力輔導，有疑問時，從速協調有關單位辦理。</w:t>
      </w:r>
    </w:p>
    <w:p w:rsidR="006D6A7F" w:rsidRPr="005A59E1" w:rsidRDefault="006D6A7F" w:rsidP="006D6A7F">
      <w:pPr>
        <w:rPr>
          <w:rFonts w:ascii="標楷體" w:hAnsi="標楷體"/>
        </w:rPr>
      </w:pPr>
      <w:r w:rsidRPr="005A59E1">
        <w:rPr>
          <w:rFonts w:ascii="標楷體" w:hAnsi="標楷體" w:hint="eastAsia"/>
        </w:rPr>
        <w:t>肆、選課輔導機制：</w:t>
      </w:r>
    </w:p>
    <w:p w:rsidR="006D6A7F" w:rsidRPr="005A59E1" w:rsidRDefault="006D6A7F" w:rsidP="006D6A7F">
      <w:pPr>
        <w:ind w:leftChars="207" w:left="991" w:hangingChars="206" w:hanging="494"/>
        <w:rPr>
          <w:rFonts w:ascii="標楷體" w:hAnsi="標楷體"/>
        </w:rPr>
      </w:pPr>
      <w:r w:rsidRPr="005A59E1">
        <w:rPr>
          <w:rFonts w:ascii="標楷體" w:hAnsi="標楷體" w:hint="eastAsia"/>
        </w:rPr>
        <w:t>一、導師：負責發展性輔導，協助學生生活、生涯與學習之輔導與親師溝通；針對生涯未定向學生、家長期望與學生興趣有落差、學生能力與興趣不符或缺乏學習動力等情形，由導師先進行瞭解及輔導。</w:t>
      </w:r>
    </w:p>
    <w:p w:rsidR="006D6A7F" w:rsidRPr="005A59E1" w:rsidRDefault="006D6A7F" w:rsidP="006D6A7F">
      <w:pPr>
        <w:ind w:leftChars="207" w:left="991" w:hangingChars="206" w:hanging="494"/>
        <w:rPr>
          <w:rFonts w:ascii="標楷體" w:hAnsi="標楷體"/>
        </w:rPr>
      </w:pPr>
      <w:r w:rsidRPr="005A59E1">
        <w:rPr>
          <w:rFonts w:ascii="標楷體" w:hAnsi="標楷體" w:hint="eastAsia"/>
        </w:rPr>
        <w:t>二、輔導教師：結合生涯規劃課程、生涯輔導相關活動與講座，並透過心理測驗，協助學生自我探索，瞭解自我興趣與性向，俾利學生規劃未來與學習；針對生涯未定向學生、家長期望與學生興趣有落差、學生能力與興趣不符或學生缺乏學習動力等情形，則協助導師，提供學生專業之生涯輔導。</w:t>
      </w:r>
    </w:p>
    <w:p w:rsidR="006D6A7F" w:rsidRPr="005A59E1" w:rsidRDefault="006D6A7F" w:rsidP="006D6A7F">
      <w:pPr>
        <w:ind w:leftChars="207" w:left="991" w:hangingChars="206" w:hanging="494"/>
        <w:rPr>
          <w:rFonts w:ascii="標楷體" w:hAnsi="標楷體"/>
        </w:rPr>
      </w:pPr>
      <w:r w:rsidRPr="005A59E1">
        <w:rPr>
          <w:rFonts w:ascii="標楷體" w:hAnsi="標楷體" w:hint="eastAsia"/>
        </w:rPr>
        <w:t>三、課程諮詢教師：</w:t>
      </w:r>
    </w:p>
    <w:p w:rsidR="006D6A7F" w:rsidRPr="005A59E1" w:rsidRDefault="006D6A7F" w:rsidP="006D6A7F">
      <w:pPr>
        <w:ind w:leftChars="325" w:left="1274" w:hangingChars="206" w:hanging="494"/>
        <w:rPr>
          <w:rFonts w:ascii="標楷體" w:hAnsi="標楷體"/>
        </w:rPr>
      </w:pPr>
      <w:r w:rsidRPr="005A59E1">
        <w:rPr>
          <w:rFonts w:ascii="標楷體" w:hAnsi="標楷體" w:hint="eastAsia"/>
        </w:rPr>
        <w:t>(一)辦理課程說明會：每學期選課前針對學生、家長及教師說明學校課程計畫及其與學生進路發展之關聯，並於選課期間提供學生有關課程內涵、目標與未來大學科系或課程關聯性之諮詢。</w:t>
      </w:r>
    </w:p>
    <w:p w:rsidR="006D6A7F" w:rsidRPr="005A59E1" w:rsidRDefault="006D6A7F" w:rsidP="006D6A7F">
      <w:pPr>
        <w:ind w:leftChars="325" w:left="1274" w:hangingChars="206" w:hanging="494"/>
        <w:rPr>
          <w:rFonts w:ascii="標楷體" w:hAnsi="標楷體"/>
        </w:rPr>
      </w:pPr>
      <w:r w:rsidRPr="005A59E1">
        <w:rPr>
          <w:rFonts w:ascii="標楷體" w:hAnsi="標楷體" w:hint="eastAsia"/>
        </w:rPr>
        <w:t>(二)提供課程諮詢：針對生涯未定向學生、家長期望與學生興趣有落差、學生能力與興趣不符或學生缺乏學習動力等情形，俟導師或輔導老師輔導並解決相關問題後，提供學生課程諮詢。</w:t>
      </w:r>
    </w:p>
    <w:p w:rsidR="006D6A7F" w:rsidRPr="005A59E1" w:rsidRDefault="006D6A7F" w:rsidP="006D6A7F">
      <w:pPr>
        <w:ind w:leftChars="325" w:left="1274" w:hangingChars="206" w:hanging="494"/>
        <w:rPr>
          <w:rFonts w:ascii="標楷體" w:hAnsi="標楷體"/>
        </w:rPr>
      </w:pPr>
      <w:r w:rsidRPr="005A59E1">
        <w:rPr>
          <w:rFonts w:ascii="標楷體" w:hAnsi="標楷體" w:hint="eastAsia"/>
        </w:rPr>
        <w:t>(三)學習歷程檔案諮詢：每學期於選課期間，參考學生學習歷程檔案，以團體或個別方式提供學生諮詢。</w:t>
      </w:r>
    </w:p>
    <w:p w:rsidR="006D6A7F" w:rsidRPr="005A59E1" w:rsidRDefault="006D6A7F" w:rsidP="006D6A7F">
      <w:pPr>
        <w:ind w:leftChars="325" w:left="1274" w:hangingChars="206" w:hanging="494"/>
        <w:rPr>
          <w:rFonts w:ascii="標楷體" w:hAnsi="標楷體"/>
        </w:rPr>
      </w:pPr>
      <w:r w:rsidRPr="005A59E1">
        <w:rPr>
          <w:rFonts w:ascii="標楷體" w:hAnsi="標楷體" w:hint="eastAsia"/>
        </w:rPr>
        <w:t>(四)協助編印選課輔導手冊，以提供學生選修課程時之參考。</w:t>
      </w:r>
    </w:p>
    <w:p w:rsidR="006D6A7F" w:rsidRPr="005A59E1" w:rsidRDefault="006D6A7F" w:rsidP="006D6A7F">
      <w:pPr>
        <w:ind w:leftChars="207" w:left="991" w:hangingChars="206" w:hanging="494"/>
        <w:rPr>
          <w:rFonts w:ascii="標楷體" w:hAnsi="標楷體"/>
        </w:rPr>
      </w:pPr>
      <w:r w:rsidRPr="005A59E1">
        <w:rPr>
          <w:rFonts w:ascii="標楷體" w:hAnsi="標楷體" w:hint="eastAsia"/>
        </w:rPr>
        <w:t>四、科(學程)主任：提供修課學生專業類科及技能課程的分析與輔導。</w:t>
      </w:r>
    </w:p>
    <w:p w:rsidR="006D6A7F" w:rsidRPr="005A59E1" w:rsidRDefault="006D6A7F" w:rsidP="006D6A7F">
      <w:pPr>
        <w:ind w:leftChars="207" w:left="991" w:hangingChars="206" w:hanging="494"/>
        <w:rPr>
          <w:rFonts w:ascii="標楷體" w:hAnsi="標楷體"/>
        </w:rPr>
      </w:pPr>
      <w:r w:rsidRPr="005A59E1">
        <w:rPr>
          <w:rFonts w:ascii="標楷體" w:hAnsi="標楷體" w:hint="eastAsia"/>
        </w:rPr>
        <w:t>五、選課輔導機制作業流程說明，如附件一、附件二。</w:t>
      </w:r>
    </w:p>
    <w:p w:rsidR="006D6A7F" w:rsidRPr="005A59E1" w:rsidRDefault="006D6A7F" w:rsidP="006D6A7F">
      <w:pPr>
        <w:ind w:leftChars="207" w:left="991" w:hangingChars="206" w:hanging="494"/>
        <w:rPr>
          <w:rFonts w:ascii="標楷體" w:hAnsi="標楷體"/>
        </w:rPr>
      </w:pPr>
      <w:r w:rsidRPr="005A59E1">
        <w:rPr>
          <w:rFonts w:ascii="標楷體" w:hAnsi="標楷體" w:hint="eastAsia"/>
        </w:rPr>
        <w:t>伍、學生每學期所修科目以其電腦選課或選課單為準。已選科目未經退選不得中途放棄，否則成績概以零分登錄，併入學期總平均計算。</w:t>
      </w:r>
    </w:p>
    <w:p w:rsidR="006D6A7F" w:rsidRPr="005A59E1" w:rsidRDefault="006D6A7F" w:rsidP="006D6A7F">
      <w:pPr>
        <w:rPr>
          <w:rFonts w:ascii="標楷體" w:hAnsi="標楷體"/>
        </w:rPr>
      </w:pPr>
      <w:r w:rsidRPr="005A59E1">
        <w:rPr>
          <w:rFonts w:ascii="標楷體" w:hAnsi="標楷體" w:hint="eastAsia"/>
        </w:rPr>
        <w:lastRenderedPageBreak/>
        <w:t>陸、選課採預選制，學生於每一學期結束前預選下學期課程。新生則於新生始業輔導時選課</w:t>
      </w:r>
    </w:p>
    <w:p w:rsidR="006D6A7F" w:rsidRPr="005A59E1" w:rsidRDefault="006D6A7F" w:rsidP="006D6A7F">
      <w:pPr>
        <w:rPr>
          <w:rFonts w:ascii="標楷體" w:hAnsi="標楷體"/>
        </w:rPr>
      </w:pPr>
      <w:r w:rsidRPr="005A59E1">
        <w:rPr>
          <w:rFonts w:ascii="標楷體" w:hAnsi="標楷體" w:hint="eastAsia"/>
        </w:rPr>
        <w:t>柒、學生選課須合於下列規定：</w:t>
      </w:r>
    </w:p>
    <w:p w:rsidR="006D6A7F" w:rsidRPr="005A59E1" w:rsidRDefault="006D6A7F" w:rsidP="006D6A7F">
      <w:pPr>
        <w:ind w:leftChars="216" w:left="991" w:hangingChars="197" w:hanging="473"/>
        <w:rPr>
          <w:rFonts w:ascii="標楷體" w:hAnsi="標楷體"/>
        </w:rPr>
      </w:pPr>
      <w:r w:rsidRPr="005A59E1">
        <w:rPr>
          <w:rFonts w:ascii="標楷體" w:hAnsi="標楷體" w:hint="eastAsia"/>
        </w:rPr>
        <w:t>一、每學期應修學分數以30學分為原則。</w:t>
      </w:r>
    </w:p>
    <w:p w:rsidR="006D6A7F" w:rsidRPr="005A59E1" w:rsidRDefault="006D6A7F" w:rsidP="006D6A7F">
      <w:pPr>
        <w:ind w:leftChars="216" w:left="991" w:hangingChars="197" w:hanging="473"/>
        <w:rPr>
          <w:rFonts w:ascii="標楷體" w:hAnsi="標楷體"/>
        </w:rPr>
      </w:pPr>
      <w:r w:rsidRPr="005A59E1">
        <w:rPr>
          <w:rFonts w:ascii="標楷體" w:hAnsi="標楷體" w:hint="eastAsia"/>
        </w:rPr>
        <w:t>二、學生需依課程手冊所載之選修課程進行選修，不可以多選或不選，學校未提供空白不選課機制。</w:t>
      </w:r>
    </w:p>
    <w:p w:rsidR="006D6A7F" w:rsidRPr="005A59E1" w:rsidRDefault="006D6A7F" w:rsidP="006D6A7F">
      <w:pPr>
        <w:ind w:leftChars="216" w:left="991" w:hangingChars="197" w:hanging="473"/>
        <w:rPr>
          <w:rFonts w:ascii="標楷體" w:hAnsi="標楷體"/>
        </w:rPr>
      </w:pPr>
      <w:r w:rsidRPr="005A59E1">
        <w:rPr>
          <w:rFonts w:ascii="標楷體" w:hAnsi="標楷體" w:hint="eastAsia"/>
        </w:rPr>
        <w:t>三、學生選課以電腦選課為主，加退選以電腦選課或紙本申請單為之。</w:t>
      </w:r>
    </w:p>
    <w:p w:rsidR="006D6A7F" w:rsidRPr="005A59E1" w:rsidRDefault="006D6A7F" w:rsidP="006D6A7F">
      <w:pPr>
        <w:ind w:leftChars="216" w:left="991" w:hangingChars="197" w:hanging="473"/>
        <w:rPr>
          <w:rFonts w:ascii="標楷體" w:hAnsi="標楷體"/>
        </w:rPr>
      </w:pPr>
      <w:r w:rsidRPr="005A59E1">
        <w:rPr>
          <w:rFonts w:ascii="標楷體" w:hAnsi="標楷體" w:hint="eastAsia"/>
        </w:rPr>
        <w:t>四、學生選修具連續性課程時，以上、下學期連續選修為原則。</w:t>
      </w:r>
    </w:p>
    <w:p w:rsidR="006D6A7F" w:rsidRPr="005A59E1" w:rsidRDefault="006D6A7F" w:rsidP="006D6A7F">
      <w:pPr>
        <w:ind w:leftChars="216" w:left="991" w:hangingChars="197" w:hanging="473"/>
        <w:rPr>
          <w:rFonts w:ascii="標楷體" w:hAnsi="標楷體"/>
        </w:rPr>
      </w:pPr>
      <w:r w:rsidRPr="005A59E1">
        <w:rPr>
          <w:rFonts w:ascii="標楷體" w:hAnsi="標楷體" w:hint="eastAsia"/>
        </w:rPr>
        <w:t>五、選修科目之每班開班人數上限為當年度核訂之班級人數，選修人數超過上限時，由電腦依選課學生志願序隨機篩選。若有特殊狀況，則召開會議依專案處理。</w:t>
      </w:r>
    </w:p>
    <w:p w:rsidR="006D6A7F" w:rsidRPr="005A59E1" w:rsidRDefault="006D6A7F" w:rsidP="006D6A7F">
      <w:pPr>
        <w:ind w:leftChars="216" w:left="991" w:hangingChars="197" w:hanging="473"/>
        <w:rPr>
          <w:rFonts w:ascii="標楷體" w:hAnsi="標楷體"/>
        </w:rPr>
      </w:pPr>
      <w:r w:rsidRPr="005A59E1">
        <w:rPr>
          <w:rFonts w:ascii="標楷體" w:hAnsi="標楷體" w:hint="eastAsia"/>
        </w:rPr>
        <w:t>六、每班開班人數不得低於15人為原則，情形特殊且校內經費足以支應者，得降至10人以下。選修科目未達最低人數不予開課，選修該課程學生需接受學校輔導改選已開班之其他科目。</w:t>
      </w:r>
    </w:p>
    <w:p w:rsidR="006D6A7F" w:rsidRPr="005A59E1" w:rsidRDefault="006D6A7F" w:rsidP="006D6A7F">
      <w:pPr>
        <w:ind w:leftChars="216" w:left="991" w:hangingChars="197" w:hanging="473"/>
        <w:rPr>
          <w:rFonts w:ascii="標楷體" w:hAnsi="標楷體"/>
        </w:rPr>
      </w:pPr>
      <w:r w:rsidRPr="005A59E1">
        <w:rPr>
          <w:rFonts w:ascii="標楷體" w:hAnsi="標楷體" w:hint="eastAsia"/>
        </w:rPr>
        <w:t>七、學生所修習之科目，其上課時間不得衝堂，如有衝堂需接受學校輔導改選已開班之其他科目。</w:t>
      </w:r>
    </w:p>
    <w:p w:rsidR="006D6A7F" w:rsidRPr="005A59E1" w:rsidRDefault="006D6A7F" w:rsidP="006D6A7F">
      <w:pPr>
        <w:ind w:leftChars="216" w:left="991" w:hangingChars="197" w:hanging="473"/>
        <w:rPr>
          <w:rFonts w:ascii="標楷體" w:hAnsi="標楷體"/>
        </w:rPr>
      </w:pPr>
      <w:r w:rsidRPr="005A59E1">
        <w:rPr>
          <w:rFonts w:ascii="標楷體" w:hAnsi="標楷體" w:hint="eastAsia"/>
        </w:rPr>
        <w:t>八、學生需於學校指定的選修期限辦理選修作業，未於規定期間選課由教務處逕予分發。</w:t>
      </w:r>
    </w:p>
    <w:p w:rsidR="006D6A7F" w:rsidRPr="005A59E1" w:rsidRDefault="006D6A7F" w:rsidP="006D6A7F">
      <w:pPr>
        <w:rPr>
          <w:rFonts w:ascii="標楷體" w:hAnsi="標楷體"/>
        </w:rPr>
      </w:pPr>
      <w:r w:rsidRPr="005A59E1">
        <w:rPr>
          <w:rFonts w:ascii="標楷體" w:hAnsi="標楷體" w:hint="eastAsia"/>
        </w:rPr>
        <w:t>捌、學生加選或退選須合於下列規定：</w:t>
      </w:r>
    </w:p>
    <w:p w:rsidR="006D6A7F" w:rsidRPr="005A59E1" w:rsidRDefault="006D6A7F" w:rsidP="006D6A7F">
      <w:pPr>
        <w:ind w:leftChars="215" w:left="516"/>
        <w:rPr>
          <w:rFonts w:ascii="標楷體" w:hAnsi="標楷體"/>
        </w:rPr>
      </w:pPr>
      <w:r w:rsidRPr="005A59E1">
        <w:rPr>
          <w:rFonts w:ascii="標楷體" w:hAnsi="標楷體" w:hint="eastAsia"/>
        </w:rPr>
        <w:t>一、加、退選科目以一科目一次為限，加、退選後之總修習學分數應以30學分為原則。</w:t>
      </w:r>
    </w:p>
    <w:p w:rsidR="006D6A7F" w:rsidRPr="005A59E1" w:rsidRDefault="006D6A7F" w:rsidP="006D6A7F">
      <w:pPr>
        <w:ind w:leftChars="215" w:left="516"/>
        <w:rPr>
          <w:rFonts w:ascii="標楷體" w:hAnsi="標楷體"/>
        </w:rPr>
      </w:pPr>
      <w:r w:rsidRPr="005A59E1">
        <w:rPr>
          <w:rFonts w:ascii="標楷體" w:hAnsi="標楷體" w:hint="eastAsia"/>
        </w:rPr>
        <w:t>二、加選以本班開設之科目為優先。</w:t>
      </w:r>
    </w:p>
    <w:p w:rsidR="006D6A7F" w:rsidRPr="005A59E1" w:rsidRDefault="006D6A7F" w:rsidP="006D6A7F">
      <w:pPr>
        <w:ind w:leftChars="215" w:left="516"/>
        <w:rPr>
          <w:rFonts w:ascii="標楷體" w:hAnsi="標楷體"/>
        </w:rPr>
      </w:pPr>
      <w:r w:rsidRPr="005A59E1">
        <w:rPr>
          <w:rFonts w:ascii="標楷體" w:hAnsi="標楷體" w:hint="eastAsia"/>
        </w:rPr>
        <w:t>三、學生之退選以不影響原成班下限人數為原則。</w:t>
      </w:r>
    </w:p>
    <w:p w:rsidR="006D6A7F" w:rsidRPr="005A59E1" w:rsidRDefault="006D6A7F" w:rsidP="006D6A7F">
      <w:pPr>
        <w:ind w:leftChars="215" w:left="516"/>
        <w:rPr>
          <w:rFonts w:ascii="標楷體" w:hAnsi="標楷體"/>
        </w:rPr>
      </w:pPr>
      <w:r w:rsidRPr="005A59E1">
        <w:rPr>
          <w:rFonts w:ascii="標楷體" w:hAnsi="標楷體" w:hint="eastAsia"/>
        </w:rPr>
        <w:t>四、學生之加選以不影響加選班級上限人數為原則。</w:t>
      </w:r>
    </w:p>
    <w:p w:rsidR="006D6A7F" w:rsidRPr="005A59E1" w:rsidRDefault="006D6A7F" w:rsidP="006D6A7F">
      <w:pPr>
        <w:ind w:leftChars="215" w:left="516"/>
        <w:rPr>
          <w:rFonts w:ascii="標楷體" w:hAnsi="標楷體"/>
        </w:rPr>
      </w:pPr>
      <w:r w:rsidRPr="005A59E1">
        <w:rPr>
          <w:rFonts w:ascii="標楷體" w:hAnsi="標楷體" w:hint="eastAsia"/>
        </w:rPr>
        <w:t>五、若因加、退選後造成選修人數高於核定班級人數上限時，則採公開抽籤方式，不得有異議。</w:t>
      </w:r>
    </w:p>
    <w:p w:rsidR="006D6A7F" w:rsidRPr="005A59E1" w:rsidRDefault="006D6A7F" w:rsidP="006D6A7F">
      <w:pPr>
        <w:ind w:leftChars="215" w:left="516"/>
        <w:rPr>
          <w:rFonts w:ascii="標楷體" w:hAnsi="標楷體"/>
        </w:rPr>
      </w:pPr>
      <w:r w:rsidRPr="005A59E1">
        <w:rPr>
          <w:rFonts w:ascii="標楷體" w:hAnsi="標楷體" w:hint="eastAsia"/>
        </w:rPr>
        <w:t>六、學生加、退選申請單需於選課結果公告後一周內提出申請。經家長、導師、輔導教師、課程諮詢教師及科(學程)主任簽章審核辦理；若有特殊狀況，須召開會議專案處理時，申請單經家長、導師、加（退）選授課教師、課程諮詢教師及科(學程)主任簽署後，送</w:t>
      </w:r>
    </w:p>
    <w:p w:rsidR="006D6A7F" w:rsidRPr="005A59E1" w:rsidRDefault="006D6A7F" w:rsidP="006D6A7F">
      <w:pPr>
        <w:ind w:leftChars="215" w:left="516"/>
        <w:rPr>
          <w:rFonts w:ascii="標楷體" w:hAnsi="標楷體"/>
        </w:rPr>
      </w:pPr>
      <w:r w:rsidRPr="005A59E1">
        <w:rPr>
          <w:rFonts w:ascii="標楷體" w:hAnsi="標楷體" w:hint="eastAsia"/>
        </w:rPr>
        <w:t>教務處作業。</w:t>
      </w:r>
    </w:p>
    <w:p w:rsidR="006D6A7F" w:rsidRPr="005A59E1" w:rsidRDefault="006D6A7F" w:rsidP="006D6A7F">
      <w:pPr>
        <w:ind w:leftChars="215" w:left="516"/>
        <w:rPr>
          <w:rFonts w:ascii="標楷體" w:hAnsi="標楷體"/>
        </w:rPr>
      </w:pPr>
      <w:r w:rsidRPr="005A59E1">
        <w:rPr>
          <w:rFonts w:ascii="標楷體" w:hAnsi="標楷體" w:hint="eastAsia"/>
        </w:rPr>
        <w:t>七、超過加退選期限，即不得以任何理由要求再加退選課程。</w:t>
      </w:r>
    </w:p>
    <w:p w:rsidR="006D6A7F" w:rsidRPr="005A59E1" w:rsidRDefault="006D6A7F" w:rsidP="006D6A7F">
      <w:pPr>
        <w:rPr>
          <w:rFonts w:ascii="標楷體" w:hAnsi="標楷體"/>
        </w:rPr>
      </w:pPr>
      <w:r w:rsidRPr="005A59E1">
        <w:rPr>
          <w:rFonts w:ascii="標楷體" w:hAnsi="標楷體" w:hint="eastAsia"/>
        </w:rPr>
        <w:t>玖、本辦法經行政會議通過，陳請校長核定後實施，修正時亦同。</w:t>
      </w:r>
    </w:p>
    <w:p w:rsidR="006D6A7F" w:rsidRPr="005A59E1" w:rsidRDefault="006D6A7F" w:rsidP="006D6A7F">
      <w:pPr>
        <w:rPr>
          <w:rFonts w:ascii="標楷體" w:hAnsi="標楷體"/>
        </w:rPr>
      </w:pPr>
      <w:r w:rsidRPr="005A59E1">
        <w:rPr>
          <w:rFonts w:ascii="標楷體" w:hAnsi="標楷體" w:hint="eastAsia"/>
        </w:rPr>
        <w:t xml:space="preserve">　</w:t>
      </w:r>
      <w:r w:rsidRPr="005A59E1">
        <w:rPr>
          <w:rFonts w:ascii="標楷體" w:hAnsi="標楷體" w:hint="eastAsia"/>
        </w:rPr>
        <w:tab/>
      </w:r>
    </w:p>
    <w:p w:rsidR="006D6A7F" w:rsidRPr="005A59E1" w:rsidRDefault="006D6A7F" w:rsidP="006D6A7F">
      <w:pPr>
        <w:rPr>
          <w:rFonts w:ascii="標楷體" w:hAnsi="標楷體"/>
        </w:rPr>
      </w:pPr>
      <w:r w:rsidRPr="005A59E1">
        <w:rPr>
          <w:rFonts w:ascii="標楷體" w:hAnsi="標楷體" w:hint="eastAsia"/>
        </w:rPr>
        <w:t>注意：請參閱填報系統上傳檔案「109_381302_ 選課輔導程規劃_選課輔導措施.pdf」，請學校另行列印</w:t>
      </w:r>
      <w:r w:rsidRPr="005A59E1">
        <w:rPr>
          <w:rFonts w:ascii="標楷體" w:hAnsi="標楷體" w:hint="eastAsia"/>
        </w:rPr>
        <w:tab/>
      </w:r>
    </w:p>
    <w:p w:rsidR="00961003" w:rsidRPr="005A59E1" w:rsidRDefault="00961003" w:rsidP="0039045D">
      <w:pPr>
        <w:rPr>
          <w:rFonts w:ascii="標楷體" w:hAnsi="標楷體"/>
        </w:rPr>
      </w:pPr>
      <w:r w:rsidRPr="005A59E1">
        <w:rPr>
          <w:rFonts w:ascii="標楷體" w:hAnsi="標楷體"/>
        </w:rPr>
        <w:br w:type="page"/>
      </w:r>
    </w:p>
    <w:p w:rsidR="0039045D" w:rsidRPr="005A59E1" w:rsidRDefault="00961003" w:rsidP="00DC4746">
      <w:pPr>
        <w:pStyle w:val="1"/>
        <w:numPr>
          <w:ilvl w:val="0"/>
          <w:numId w:val="1"/>
        </w:numPr>
        <w:rPr>
          <w:rFonts w:ascii="標楷體" w:hAnsi="標楷體"/>
        </w:rPr>
      </w:pPr>
      <w:bookmarkStart w:id="27" w:name="_Toc59211108"/>
      <w:r w:rsidRPr="005A59E1">
        <w:rPr>
          <w:rFonts w:ascii="標楷體" w:hAnsi="標楷體" w:hint="eastAsia"/>
        </w:rPr>
        <w:lastRenderedPageBreak/>
        <w:t>生涯輔導與未來進路</w:t>
      </w:r>
      <w:bookmarkEnd w:id="27"/>
    </w:p>
    <w:p w:rsidR="00E661AA" w:rsidRPr="005A59E1" w:rsidRDefault="00E661AA" w:rsidP="00DC4746">
      <w:pPr>
        <w:pStyle w:val="2"/>
        <w:numPr>
          <w:ilvl w:val="0"/>
          <w:numId w:val="21"/>
        </w:numPr>
        <w:rPr>
          <w:rFonts w:ascii="標楷體" w:hAnsi="標楷體"/>
        </w:rPr>
      </w:pPr>
      <w:bookmarkStart w:id="28" w:name="_Toc59211109"/>
      <w:r w:rsidRPr="005A59E1">
        <w:rPr>
          <w:rFonts w:ascii="標楷體" w:hAnsi="標楷體" w:hint="eastAsia"/>
        </w:rPr>
        <w:t>生涯輔導工作與資源</w:t>
      </w:r>
      <w:bookmarkEnd w:id="28"/>
    </w:p>
    <w:p w:rsidR="00E661AA" w:rsidRPr="005A59E1" w:rsidRDefault="00E661AA" w:rsidP="00DC4746">
      <w:pPr>
        <w:pStyle w:val="3"/>
        <w:numPr>
          <w:ilvl w:val="0"/>
          <w:numId w:val="19"/>
        </w:numPr>
        <w:rPr>
          <w:rFonts w:ascii="標楷體" w:hAnsi="標楷體"/>
        </w:rPr>
      </w:pPr>
      <w:bookmarkStart w:id="29" w:name="_Toc59211110"/>
      <w:r w:rsidRPr="005A59E1">
        <w:rPr>
          <w:rFonts w:ascii="標楷體" w:hAnsi="標楷體" w:hint="eastAsia"/>
        </w:rPr>
        <w:t>生涯輔導工作</w:t>
      </w:r>
      <w:bookmarkEnd w:id="29"/>
    </w:p>
    <w:tbl>
      <w:tblPr>
        <w:tblStyle w:val="ae"/>
        <w:tblW w:w="4898" w:type="pct"/>
        <w:tblLook w:val="04A0" w:firstRow="1" w:lastRow="0" w:firstColumn="1" w:lastColumn="0" w:noHBand="0" w:noVBand="1"/>
      </w:tblPr>
      <w:tblGrid>
        <w:gridCol w:w="690"/>
        <w:gridCol w:w="1387"/>
        <w:gridCol w:w="5242"/>
        <w:gridCol w:w="1089"/>
        <w:gridCol w:w="1129"/>
      </w:tblGrid>
      <w:tr w:rsidR="00E661AA" w:rsidRPr="005A59E1" w:rsidTr="005C3BC6">
        <w:tc>
          <w:tcPr>
            <w:tcW w:w="362" w:type="pct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74"/>
            </w:tblGrid>
            <w:tr w:rsidR="00E661AA" w:rsidRPr="005A59E1">
              <w:trPr>
                <w:trHeight w:val="120"/>
              </w:trPr>
              <w:tc>
                <w:tcPr>
                  <w:tcW w:w="0" w:type="auto"/>
                </w:tcPr>
                <w:p w:rsidR="00E661AA" w:rsidRPr="005A59E1" w:rsidRDefault="00E661AA" w:rsidP="005C3BC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5A59E1">
                    <w:rPr>
                      <w:rFonts w:ascii="標楷體" w:hAnsi="標楷體" w:cs="標楷體" w:hint="eastAsia"/>
                      <w:color w:val="000000"/>
                      <w:kern w:val="0"/>
                      <w:sz w:val="23"/>
                      <w:szCs w:val="23"/>
                    </w:rPr>
                    <w:t>編號</w:t>
                  </w:r>
                </w:p>
              </w:tc>
            </w:tr>
          </w:tbl>
          <w:p w:rsidR="00E661AA" w:rsidRPr="005A59E1" w:rsidRDefault="00E661AA" w:rsidP="005C3BC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727" w:type="pct"/>
            <w:vAlign w:val="center"/>
          </w:tcPr>
          <w:p w:rsidR="00E661AA" w:rsidRPr="005A59E1" w:rsidRDefault="00E661AA" w:rsidP="005C3BC6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cs="標楷體" w:hint="eastAsia"/>
                <w:color w:val="000000"/>
                <w:kern w:val="0"/>
                <w:sz w:val="23"/>
                <w:szCs w:val="23"/>
              </w:rPr>
              <w:t>實施項目</w:t>
            </w:r>
          </w:p>
        </w:tc>
        <w:tc>
          <w:tcPr>
            <w:tcW w:w="2748" w:type="pct"/>
            <w:vAlign w:val="center"/>
          </w:tcPr>
          <w:p w:rsidR="00E661AA" w:rsidRPr="005A59E1" w:rsidRDefault="00E661AA" w:rsidP="005C3BC6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cs="標楷體" w:hint="eastAsia"/>
                <w:color w:val="000000"/>
                <w:kern w:val="0"/>
                <w:sz w:val="23"/>
                <w:szCs w:val="23"/>
              </w:rPr>
              <w:t>內容</w:t>
            </w:r>
          </w:p>
        </w:tc>
        <w:tc>
          <w:tcPr>
            <w:tcW w:w="571" w:type="pct"/>
            <w:vAlign w:val="center"/>
          </w:tcPr>
          <w:p w:rsidR="00E661AA" w:rsidRPr="005A59E1" w:rsidRDefault="00E661AA" w:rsidP="005C3BC6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cs="標楷體" w:hint="eastAsia"/>
                <w:color w:val="000000"/>
                <w:kern w:val="0"/>
                <w:sz w:val="23"/>
                <w:szCs w:val="23"/>
              </w:rPr>
              <w:t>主政單位</w:t>
            </w:r>
          </w:p>
        </w:tc>
        <w:tc>
          <w:tcPr>
            <w:tcW w:w="592" w:type="pct"/>
            <w:vAlign w:val="center"/>
          </w:tcPr>
          <w:p w:rsidR="00E661AA" w:rsidRPr="005A59E1" w:rsidRDefault="00E661AA" w:rsidP="005C3BC6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cs="標楷體" w:hint="eastAsia"/>
                <w:color w:val="000000"/>
                <w:kern w:val="0"/>
                <w:sz w:val="23"/>
                <w:szCs w:val="23"/>
              </w:rPr>
              <w:t>辦理時程</w:t>
            </w:r>
          </w:p>
        </w:tc>
      </w:tr>
      <w:tr w:rsidR="00E661AA" w:rsidRPr="005A59E1" w:rsidTr="005C3BC6">
        <w:tc>
          <w:tcPr>
            <w:tcW w:w="362" w:type="pct"/>
            <w:vAlign w:val="center"/>
          </w:tcPr>
          <w:p w:rsidR="00E661AA" w:rsidRPr="005A59E1" w:rsidRDefault="005C3BC6" w:rsidP="005C3BC6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1</w:t>
            </w:r>
          </w:p>
        </w:tc>
        <w:tc>
          <w:tcPr>
            <w:tcW w:w="727" w:type="pct"/>
            <w:vAlign w:val="center"/>
          </w:tcPr>
          <w:p w:rsidR="00B17FD0" w:rsidRPr="005A59E1" w:rsidRDefault="00B17FD0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新生始業輔導</w:t>
            </w:r>
          </w:p>
          <w:p w:rsidR="00E661AA" w:rsidRPr="005A59E1" w:rsidRDefault="00B17FD0" w:rsidP="005C3BC6">
            <w:pPr>
              <w:jc w:val="center"/>
              <w:rPr>
                <w:rFonts w:ascii="標楷體" w:hAnsi="標楷體"/>
                <w:b/>
              </w:rPr>
            </w:pPr>
            <w:r w:rsidRPr="005A59E1">
              <w:rPr>
                <w:rFonts w:ascii="標楷體" w:hAnsi="標楷體" w:cs="Calibri"/>
                <w:sz w:val="23"/>
                <w:szCs w:val="23"/>
              </w:rPr>
              <w:t>(</w:t>
            </w:r>
            <w:r w:rsidRPr="005A59E1">
              <w:rPr>
                <w:rFonts w:ascii="標楷體" w:hAnsi="標楷體" w:hint="eastAsia"/>
                <w:sz w:val="23"/>
                <w:szCs w:val="23"/>
              </w:rPr>
              <w:t>定向輔導</w:t>
            </w:r>
            <w:r w:rsidRPr="005A59E1">
              <w:rPr>
                <w:rFonts w:ascii="標楷體" w:hAnsi="標楷體" w:cs="Calibri"/>
                <w:sz w:val="23"/>
                <w:szCs w:val="23"/>
              </w:rPr>
              <w:t>)</w:t>
            </w:r>
          </w:p>
        </w:tc>
        <w:tc>
          <w:tcPr>
            <w:tcW w:w="2748" w:type="pct"/>
            <w:vAlign w:val="center"/>
          </w:tcPr>
          <w:p w:rsidR="00E661AA" w:rsidRPr="005A59E1" w:rsidRDefault="00B17FD0" w:rsidP="005C3BC6">
            <w:pPr>
              <w:pStyle w:val="Default"/>
              <w:jc w:val="both"/>
              <w:rPr>
                <w:rFonts w:hAnsi="標楷體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利用「新生始業輔導」介紹輔導工作，加強學生認識與應用。介紹各處室，協助新生了解各處室功能。協助學生認識國、高中教育之差異，規劃高中三年的生涯計畫，以及升學進路。</w:t>
            </w:r>
          </w:p>
        </w:tc>
        <w:tc>
          <w:tcPr>
            <w:tcW w:w="571" w:type="pct"/>
            <w:vAlign w:val="center"/>
          </w:tcPr>
          <w:p w:rsidR="00B17FD0" w:rsidRPr="005A59E1" w:rsidRDefault="00B17FD0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輔導室</w:t>
            </w:r>
          </w:p>
          <w:p w:rsidR="00B17FD0" w:rsidRPr="005A59E1" w:rsidRDefault="00B17FD0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學務處</w:t>
            </w:r>
          </w:p>
          <w:p w:rsidR="00E661AA" w:rsidRPr="005A59E1" w:rsidRDefault="00B17FD0" w:rsidP="005C3BC6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cs="Calibri"/>
                <w:sz w:val="23"/>
                <w:szCs w:val="23"/>
              </w:rPr>
              <w:t>(</w:t>
            </w:r>
            <w:r w:rsidRPr="005A59E1">
              <w:rPr>
                <w:rFonts w:ascii="標楷體" w:hAnsi="標楷體" w:hint="eastAsia"/>
                <w:sz w:val="23"/>
                <w:szCs w:val="23"/>
              </w:rPr>
              <w:t>導師</w:t>
            </w:r>
            <w:r w:rsidRPr="005A59E1">
              <w:rPr>
                <w:rFonts w:ascii="標楷體" w:hAnsi="標楷體" w:cs="Calibri"/>
                <w:sz w:val="23"/>
                <w:szCs w:val="23"/>
              </w:rPr>
              <w:t>)</w:t>
            </w:r>
          </w:p>
        </w:tc>
        <w:tc>
          <w:tcPr>
            <w:tcW w:w="592" w:type="pct"/>
            <w:vAlign w:val="center"/>
          </w:tcPr>
          <w:p w:rsidR="00E661AA" w:rsidRPr="005A59E1" w:rsidRDefault="00B17FD0" w:rsidP="005C3BC6">
            <w:pPr>
              <w:pStyle w:val="Default"/>
              <w:jc w:val="center"/>
              <w:rPr>
                <w:rFonts w:hAnsi="標楷體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高一</w:t>
            </w:r>
          </w:p>
        </w:tc>
      </w:tr>
      <w:tr w:rsidR="00E661AA" w:rsidRPr="005A59E1" w:rsidTr="005C3BC6">
        <w:tc>
          <w:tcPr>
            <w:tcW w:w="362" w:type="pct"/>
            <w:vAlign w:val="center"/>
          </w:tcPr>
          <w:p w:rsidR="00E661AA" w:rsidRPr="005A59E1" w:rsidRDefault="005C3BC6" w:rsidP="005C3BC6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2</w:t>
            </w:r>
          </w:p>
        </w:tc>
        <w:tc>
          <w:tcPr>
            <w:tcW w:w="727" w:type="pct"/>
            <w:vAlign w:val="center"/>
          </w:tcPr>
          <w:p w:rsidR="00E661AA" w:rsidRPr="005A59E1" w:rsidRDefault="00B17FD0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學生學習歷程檔案</w:t>
            </w:r>
          </w:p>
        </w:tc>
        <w:tc>
          <w:tcPr>
            <w:tcW w:w="2748" w:type="pct"/>
            <w:vAlign w:val="center"/>
          </w:tcPr>
          <w:p w:rsidR="00E661AA" w:rsidRPr="005A59E1" w:rsidRDefault="00B17FD0" w:rsidP="005C3BC6">
            <w:pPr>
              <w:pStyle w:val="Default"/>
              <w:jc w:val="both"/>
              <w:rPr>
                <w:rFonts w:hAnsi="標楷體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召開學生學習歷程檔案資料工作小組會議，協商學生學習歷程檔案建置與檢核作業分工，並將學習歷程檔案納入課程說明會內容。</w:t>
            </w:r>
          </w:p>
        </w:tc>
        <w:tc>
          <w:tcPr>
            <w:tcW w:w="571" w:type="pct"/>
            <w:vAlign w:val="center"/>
          </w:tcPr>
          <w:p w:rsidR="00B17FD0" w:rsidRPr="005A59E1" w:rsidRDefault="00B17FD0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教務處</w:t>
            </w:r>
          </w:p>
          <w:p w:rsidR="00B17FD0" w:rsidRPr="005A59E1" w:rsidRDefault="00B17FD0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學務處</w:t>
            </w:r>
          </w:p>
          <w:p w:rsidR="00B17FD0" w:rsidRPr="005A59E1" w:rsidRDefault="00B17FD0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實習處</w:t>
            </w:r>
          </w:p>
          <w:p w:rsidR="00E661AA" w:rsidRPr="005A59E1" w:rsidRDefault="00B17FD0" w:rsidP="005C3BC6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  <w:sz w:val="23"/>
                <w:szCs w:val="23"/>
              </w:rPr>
              <w:t>輔導室</w:t>
            </w:r>
          </w:p>
        </w:tc>
        <w:tc>
          <w:tcPr>
            <w:tcW w:w="592" w:type="pct"/>
            <w:vAlign w:val="center"/>
          </w:tcPr>
          <w:p w:rsidR="00E661AA" w:rsidRPr="005A59E1" w:rsidRDefault="00B17FD0" w:rsidP="005C3BC6">
            <w:pPr>
              <w:pStyle w:val="Default"/>
              <w:jc w:val="center"/>
              <w:rPr>
                <w:rFonts w:hAnsi="標楷體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每學期</w:t>
            </w:r>
          </w:p>
        </w:tc>
      </w:tr>
      <w:tr w:rsidR="00E661AA" w:rsidRPr="005A59E1" w:rsidTr="005C3BC6">
        <w:trPr>
          <w:trHeight w:val="750"/>
        </w:trPr>
        <w:tc>
          <w:tcPr>
            <w:tcW w:w="362" w:type="pct"/>
            <w:vAlign w:val="center"/>
          </w:tcPr>
          <w:p w:rsidR="00E661AA" w:rsidRPr="005A59E1" w:rsidRDefault="005C3BC6" w:rsidP="005C3BC6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3</w:t>
            </w:r>
          </w:p>
        </w:tc>
        <w:tc>
          <w:tcPr>
            <w:tcW w:w="727" w:type="pct"/>
            <w:vAlign w:val="center"/>
          </w:tcPr>
          <w:p w:rsidR="00E661AA" w:rsidRPr="005A59E1" w:rsidRDefault="00B17FD0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個別諮詢與輔導</w:t>
            </w:r>
          </w:p>
        </w:tc>
        <w:tc>
          <w:tcPr>
            <w:tcW w:w="2748" w:type="pct"/>
            <w:vAlign w:val="center"/>
          </w:tcPr>
          <w:p w:rsidR="00E661AA" w:rsidRPr="005A59E1" w:rsidRDefault="00B17FD0" w:rsidP="005C3BC6">
            <w:pPr>
              <w:pStyle w:val="Default"/>
              <w:jc w:val="both"/>
              <w:rPr>
                <w:rFonts w:hAnsi="標楷體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學生可依個人需要與輔導老師約談個人生涯議題。提供家長、教師諮詢服務。</w:t>
            </w:r>
          </w:p>
        </w:tc>
        <w:tc>
          <w:tcPr>
            <w:tcW w:w="571" w:type="pct"/>
            <w:vAlign w:val="center"/>
          </w:tcPr>
          <w:p w:rsidR="00E661AA" w:rsidRPr="005A59E1" w:rsidRDefault="00B17FD0" w:rsidP="005C3BC6">
            <w:pPr>
              <w:pStyle w:val="Default"/>
              <w:jc w:val="center"/>
              <w:rPr>
                <w:rFonts w:hAnsi="標楷體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輔導室</w:t>
            </w:r>
          </w:p>
        </w:tc>
        <w:tc>
          <w:tcPr>
            <w:tcW w:w="592" w:type="pct"/>
            <w:vAlign w:val="center"/>
          </w:tcPr>
          <w:p w:rsidR="00E661AA" w:rsidRPr="005A59E1" w:rsidRDefault="00B17FD0" w:rsidP="005C3BC6">
            <w:pPr>
              <w:pStyle w:val="Default"/>
              <w:jc w:val="center"/>
              <w:rPr>
                <w:rFonts w:hAnsi="標楷體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不定期</w:t>
            </w:r>
          </w:p>
        </w:tc>
      </w:tr>
      <w:tr w:rsidR="00B17FD0" w:rsidRPr="005A59E1" w:rsidTr="005C3BC6">
        <w:tc>
          <w:tcPr>
            <w:tcW w:w="362" w:type="pct"/>
            <w:vAlign w:val="center"/>
          </w:tcPr>
          <w:p w:rsidR="00B17FD0" w:rsidRPr="005A59E1" w:rsidRDefault="005C3BC6" w:rsidP="005C3BC6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4</w:t>
            </w:r>
          </w:p>
        </w:tc>
        <w:tc>
          <w:tcPr>
            <w:tcW w:w="727" w:type="pct"/>
            <w:vAlign w:val="center"/>
          </w:tcPr>
          <w:p w:rsidR="00B17FD0" w:rsidRPr="005A59E1" w:rsidRDefault="00B17FD0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團體輔導</w:t>
            </w:r>
          </w:p>
        </w:tc>
        <w:tc>
          <w:tcPr>
            <w:tcW w:w="2748" w:type="pct"/>
            <w:vAlign w:val="center"/>
          </w:tcPr>
          <w:p w:rsidR="00B17FD0" w:rsidRPr="005A59E1" w:rsidRDefault="00B17FD0" w:rsidP="005C3BC6">
            <w:pPr>
              <w:pStyle w:val="Default"/>
              <w:jc w:val="both"/>
              <w:rPr>
                <w:rFonts w:hAnsi="標楷體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提供學生生涯團體輔導與諮商，透過團體動力協助學生自我探索、生涯規劃。</w:t>
            </w:r>
          </w:p>
        </w:tc>
        <w:tc>
          <w:tcPr>
            <w:tcW w:w="571" w:type="pct"/>
            <w:vAlign w:val="center"/>
          </w:tcPr>
          <w:p w:rsidR="00B17FD0" w:rsidRPr="005A59E1" w:rsidRDefault="00B17FD0" w:rsidP="005C3BC6">
            <w:pPr>
              <w:pStyle w:val="Default"/>
              <w:jc w:val="center"/>
              <w:rPr>
                <w:rFonts w:hAnsi="標楷體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輔導室</w:t>
            </w:r>
          </w:p>
        </w:tc>
        <w:tc>
          <w:tcPr>
            <w:tcW w:w="592" w:type="pct"/>
            <w:vAlign w:val="center"/>
          </w:tcPr>
          <w:p w:rsidR="00B17FD0" w:rsidRPr="005A59E1" w:rsidRDefault="00B17FD0" w:rsidP="005C3BC6">
            <w:pPr>
              <w:pStyle w:val="Default"/>
              <w:jc w:val="center"/>
              <w:rPr>
                <w:rFonts w:hAnsi="標楷體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不定期</w:t>
            </w:r>
          </w:p>
        </w:tc>
      </w:tr>
      <w:tr w:rsidR="00B17FD0" w:rsidRPr="005A59E1" w:rsidTr="005C3BC6">
        <w:tc>
          <w:tcPr>
            <w:tcW w:w="362" w:type="pct"/>
            <w:vMerge w:val="restart"/>
            <w:vAlign w:val="center"/>
          </w:tcPr>
          <w:p w:rsidR="00B17FD0" w:rsidRPr="005A59E1" w:rsidRDefault="005C3BC6" w:rsidP="005C3BC6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5</w:t>
            </w:r>
          </w:p>
        </w:tc>
        <w:tc>
          <w:tcPr>
            <w:tcW w:w="727" w:type="pct"/>
            <w:vMerge w:val="restart"/>
            <w:vAlign w:val="center"/>
          </w:tcPr>
          <w:p w:rsidR="00B17FD0" w:rsidRPr="005A59E1" w:rsidRDefault="00B17FD0" w:rsidP="005C3BC6">
            <w:pPr>
              <w:pStyle w:val="Default"/>
              <w:jc w:val="center"/>
              <w:rPr>
                <w:rFonts w:hAnsi="標楷體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生涯規劃課程與教學</w:t>
            </w:r>
          </w:p>
        </w:tc>
        <w:tc>
          <w:tcPr>
            <w:tcW w:w="2748" w:type="pct"/>
            <w:vAlign w:val="center"/>
          </w:tcPr>
          <w:p w:rsidR="00B17FD0" w:rsidRPr="005A59E1" w:rsidRDefault="00B17FD0" w:rsidP="005C3BC6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生涯規劃課程與教學。</w:t>
            </w:r>
          </w:p>
        </w:tc>
        <w:tc>
          <w:tcPr>
            <w:tcW w:w="571" w:type="pct"/>
            <w:vMerge w:val="restart"/>
            <w:vAlign w:val="center"/>
          </w:tcPr>
          <w:p w:rsidR="00B17FD0" w:rsidRPr="005A59E1" w:rsidRDefault="00B17FD0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教務處</w:t>
            </w:r>
          </w:p>
        </w:tc>
        <w:tc>
          <w:tcPr>
            <w:tcW w:w="592" w:type="pct"/>
            <w:vAlign w:val="center"/>
          </w:tcPr>
          <w:p w:rsidR="00B17FD0" w:rsidRPr="005A59E1" w:rsidRDefault="00B17FD0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各校排課</w:t>
            </w:r>
          </w:p>
        </w:tc>
      </w:tr>
      <w:tr w:rsidR="00B17FD0" w:rsidRPr="005A59E1" w:rsidTr="005C3BC6">
        <w:tc>
          <w:tcPr>
            <w:tcW w:w="362" w:type="pct"/>
            <w:vMerge/>
            <w:vAlign w:val="center"/>
          </w:tcPr>
          <w:p w:rsidR="00B17FD0" w:rsidRPr="005A59E1" w:rsidRDefault="00B17FD0" w:rsidP="005C3BC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727" w:type="pct"/>
            <w:vMerge/>
            <w:vAlign w:val="center"/>
          </w:tcPr>
          <w:p w:rsidR="00B17FD0" w:rsidRPr="005A59E1" w:rsidRDefault="00B17FD0" w:rsidP="005C3BC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2748" w:type="pct"/>
            <w:vAlign w:val="center"/>
          </w:tcPr>
          <w:p w:rsidR="00B17FD0" w:rsidRPr="005A59E1" w:rsidRDefault="00B17FD0" w:rsidP="005C3BC6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生涯輔導融入各學科教學。</w:t>
            </w:r>
          </w:p>
        </w:tc>
        <w:tc>
          <w:tcPr>
            <w:tcW w:w="571" w:type="pct"/>
            <w:vMerge/>
            <w:vAlign w:val="center"/>
          </w:tcPr>
          <w:p w:rsidR="00B17FD0" w:rsidRPr="005A59E1" w:rsidRDefault="00B17FD0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</w:p>
        </w:tc>
        <w:tc>
          <w:tcPr>
            <w:tcW w:w="592" w:type="pct"/>
            <w:vAlign w:val="center"/>
          </w:tcPr>
          <w:p w:rsidR="00B17FD0" w:rsidRPr="005A59E1" w:rsidRDefault="00B17FD0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不定期</w:t>
            </w:r>
          </w:p>
        </w:tc>
      </w:tr>
      <w:tr w:rsidR="00EB58F2" w:rsidRPr="005A59E1" w:rsidTr="005C3BC6">
        <w:tc>
          <w:tcPr>
            <w:tcW w:w="362" w:type="pct"/>
            <w:vMerge w:val="restart"/>
            <w:vAlign w:val="center"/>
          </w:tcPr>
          <w:p w:rsidR="00EB58F2" w:rsidRPr="005A59E1" w:rsidRDefault="005C3BC6" w:rsidP="005C3BC6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6</w:t>
            </w:r>
          </w:p>
        </w:tc>
        <w:tc>
          <w:tcPr>
            <w:tcW w:w="727" w:type="pct"/>
            <w:vMerge w:val="restart"/>
            <w:vAlign w:val="center"/>
          </w:tcPr>
          <w:p w:rsidR="00EB58F2" w:rsidRPr="005A59E1" w:rsidRDefault="00EB58F2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心理測驗實施</w:t>
            </w:r>
          </w:p>
          <w:p w:rsidR="00EB58F2" w:rsidRPr="005A59E1" w:rsidRDefault="00EB58F2" w:rsidP="005C3BC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2748" w:type="pct"/>
            <w:vAlign w:val="center"/>
          </w:tcPr>
          <w:p w:rsidR="00EB58F2" w:rsidRPr="005A59E1" w:rsidRDefault="00EB58F2" w:rsidP="005C3BC6">
            <w:pPr>
              <w:pStyle w:val="Default"/>
              <w:jc w:val="both"/>
              <w:rPr>
                <w:rFonts w:hAnsi="標楷體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實施性向、興趣、人格測驗，提供學生客觀之評量資料以協助學生自我了解，發揮潛能及適性發展。</w:t>
            </w:r>
          </w:p>
        </w:tc>
        <w:tc>
          <w:tcPr>
            <w:tcW w:w="571" w:type="pct"/>
            <w:vMerge w:val="restart"/>
            <w:vAlign w:val="center"/>
          </w:tcPr>
          <w:p w:rsidR="00EB58F2" w:rsidRPr="005A59E1" w:rsidRDefault="00EB58F2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輔導室</w:t>
            </w:r>
          </w:p>
        </w:tc>
        <w:tc>
          <w:tcPr>
            <w:tcW w:w="592" w:type="pct"/>
            <w:vMerge w:val="restart"/>
            <w:vAlign w:val="center"/>
          </w:tcPr>
          <w:p w:rsidR="00EB58F2" w:rsidRPr="005A59E1" w:rsidRDefault="00EB58F2" w:rsidP="005C3BC6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  <w:sz w:val="23"/>
                <w:szCs w:val="23"/>
              </w:rPr>
              <w:t>不定期</w:t>
            </w:r>
          </w:p>
        </w:tc>
      </w:tr>
      <w:tr w:rsidR="00EB58F2" w:rsidRPr="005A59E1" w:rsidTr="005C3BC6">
        <w:tc>
          <w:tcPr>
            <w:tcW w:w="362" w:type="pct"/>
            <w:vMerge/>
            <w:vAlign w:val="center"/>
          </w:tcPr>
          <w:p w:rsidR="00EB58F2" w:rsidRPr="005A59E1" w:rsidRDefault="00EB58F2" w:rsidP="005C3BC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727" w:type="pct"/>
            <w:vMerge/>
            <w:vAlign w:val="center"/>
          </w:tcPr>
          <w:p w:rsidR="00EB58F2" w:rsidRPr="005A59E1" w:rsidRDefault="00EB58F2" w:rsidP="005C3BC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2748" w:type="pct"/>
            <w:vAlign w:val="center"/>
          </w:tcPr>
          <w:p w:rsidR="00EB58F2" w:rsidRPr="005A59E1" w:rsidRDefault="00EB58F2" w:rsidP="005C3BC6">
            <w:pPr>
              <w:pStyle w:val="Default"/>
              <w:jc w:val="both"/>
              <w:rPr>
                <w:rFonts w:hAnsi="標楷體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其他心理測驗，如中學生生活適應量表、學生學習與讀書策略量表、學習診斷測驗、職業興趣組合卡、田納西自我概念量表、新訂賴氏人格測驗等。</w:t>
            </w:r>
          </w:p>
        </w:tc>
        <w:tc>
          <w:tcPr>
            <w:tcW w:w="571" w:type="pct"/>
            <w:vMerge/>
            <w:vAlign w:val="center"/>
          </w:tcPr>
          <w:p w:rsidR="00EB58F2" w:rsidRPr="005A59E1" w:rsidRDefault="00EB58F2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</w:p>
        </w:tc>
        <w:tc>
          <w:tcPr>
            <w:tcW w:w="592" w:type="pct"/>
            <w:vMerge/>
            <w:vAlign w:val="center"/>
          </w:tcPr>
          <w:p w:rsidR="00EB58F2" w:rsidRPr="005A59E1" w:rsidRDefault="00EB58F2" w:rsidP="005C3BC6">
            <w:pPr>
              <w:jc w:val="center"/>
              <w:rPr>
                <w:rFonts w:ascii="標楷體" w:hAnsi="標楷體"/>
              </w:rPr>
            </w:pPr>
          </w:p>
        </w:tc>
      </w:tr>
      <w:tr w:rsidR="00EB58F2" w:rsidRPr="005A59E1" w:rsidTr="005C3BC6">
        <w:tc>
          <w:tcPr>
            <w:tcW w:w="362" w:type="pct"/>
            <w:vMerge w:val="restart"/>
            <w:vAlign w:val="center"/>
          </w:tcPr>
          <w:p w:rsidR="00EB58F2" w:rsidRPr="005A59E1" w:rsidRDefault="005C3BC6" w:rsidP="005C3BC6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7</w:t>
            </w:r>
          </w:p>
        </w:tc>
        <w:tc>
          <w:tcPr>
            <w:tcW w:w="727" w:type="pct"/>
            <w:vMerge w:val="restart"/>
            <w:vAlign w:val="center"/>
          </w:tcPr>
          <w:p w:rsidR="00EB58F2" w:rsidRPr="005A59E1" w:rsidRDefault="00EB58F2" w:rsidP="005C3BC6">
            <w:pPr>
              <w:pStyle w:val="Default"/>
              <w:jc w:val="center"/>
              <w:rPr>
                <w:rFonts w:hAnsi="標楷體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升學輔導</w:t>
            </w:r>
          </w:p>
        </w:tc>
        <w:tc>
          <w:tcPr>
            <w:tcW w:w="2748" w:type="pct"/>
            <w:vAlign w:val="center"/>
          </w:tcPr>
          <w:p w:rsidR="00EB58F2" w:rsidRPr="005A59E1" w:rsidRDefault="00EB58F2" w:rsidP="005C3BC6">
            <w:pPr>
              <w:pStyle w:val="Default"/>
              <w:jc w:val="both"/>
              <w:rPr>
                <w:rFonts w:hAnsi="標楷體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聘請專家學者蒞校演講，說明學習與生涯規劃的關係。</w:t>
            </w:r>
          </w:p>
        </w:tc>
        <w:tc>
          <w:tcPr>
            <w:tcW w:w="571" w:type="pct"/>
            <w:vMerge w:val="restart"/>
            <w:vAlign w:val="center"/>
          </w:tcPr>
          <w:p w:rsidR="00EB58F2" w:rsidRPr="005A59E1" w:rsidRDefault="00EB58F2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教務處</w:t>
            </w:r>
          </w:p>
          <w:p w:rsidR="00EB58F2" w:rsidRPr="005A59E1" w:rsidRDefault="00EB58F2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實習處</w:t>
            </w:r>
          </w:p>
          <w:p w:rsidR="00EB58F2" w:rsidRPr="005A59E1" w:rsidRDefault="00EB58F2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輔導室</w:t>
            </w:r>
          </w:p>
        </w:tc>
        <w:tc>
          <w:tcPr>
            <w:tcW w:w="592" w:type="pct"/>
            <w:vMerge w:val="restart"/>
            <w:vAlign w:val="center"/>
          </w:tcPr>
          <w:p w:rsidR="00EB58F2" w:rsidRPr="005A59E1" w:rsidRDefault="00EB58F2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不定期</w:t>
            </w:r>
          </w:p>
        </w:tc>
      </w:tr>
      <w:tr w:rsidR="00EB58F2" w:rsidRPr="005A59E1" w:rsidTr="005C3BC6">
        <w:tc>
          <w:tcPr>
            <w:tcW w:w="362" w:type="pct"/>
            <w:vMerge/>
            <w:vAlign w:val="center"/>
          </w:tcPr>
          <w:p w:rsidR="00EB58F2" w:rsidRPr="005A59E1" w:rsidRDefault="00EB58F2" w:rsidP="005C3BC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727" w:type="pct"/>
            <w:vMerge/>
            <w:vAlign w:val="center"/>
          </w:tcPr>
          <w:p w:rsidR="00EB58F2" w:rsidRPr="005A59E1" w:rsidRDefault="00EB58F2" w:rsidP="005C3BC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2748" w:type="pct"/>
            <w:vAlign w:val="center"/>
          </w:tcPr>
          <w:p w:rsidR="00EB58F2" w:rsidRPr="005A59E1" w:rsidRDefault="00EB58F2" w:rsidP="005C3BC6">
            <w:pPr>
              <w:pStyle w:val="Default"/>
              <w:jc w:val="both"/>
              <w:rPr>
                <w:rFonts w:hAnsi="標楷體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針對家長與教師辦理課程說明會說明本校課程規畫與發展、學生學習歷程檔案及各項大學多元進路方案宣導。</w:t>
            </w:r>
          </w:p>
        </w:tc>
        <w:tc>
          <w:tcPr>
            <w:tcW w:w="571" w:type="pct"/>
            <w:vMerge/>
            <w:vAlign w:val="center"/>
          </w:tcPr>
          <w:p w:rsidR="00EB58F2" w:rsidRPr="005A59E1" w:rsidRDefault="00EB58F2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</w:p>
        </w:tc>
        <w:tc>
          <w:tcPr>
            <w:tcW w:w="592" w:type="pct"/>
            <w:vMerge/>
            <w:vAlign w:val="center"/>
          </w:tcPr>
          <w:p w:rsidR="00EB58F2" w:rsidRPr="005A59E1" w:rsidRDefault="00EB58F2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</w:p>
        </w:tc>
      </w:tr>
      <w:tr w:rsidR="00EB58F2" w:rsidRPr="005A59E1" w:rsidTr="005C3BC6">
        <w:tc>
          <w:tcPr>
            <w:tcW w:w="362" w:type="pct"/>
            <w:vMerge/>
            <w:vAlign w:val="center"/>
          </w:tcPr>
          <w:p w:rsidR="00EB58F2" w:rsidRPr="005A59E1" w:rsidRDefault="00EB58F2" w:rsidP="005C3BC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727" w:type="pct"/>
            <w:vMerge/>
            <w:vAlign w:val="center"/>
          </w:tcPr>
          <w:p w:rsidR="00EB58F2" w:rsidRPr="005A59E1" w:rsidRDefault="00EB58F2" w:rsidP="005C3BC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2748" w:type="pct"/>
            <w:vAlign w:val="center"/>
          </w:tcPr>
          <w:p w:rsidR="00EB58F2" w:rsidRPr="005A59E1" w:rsidRDefault="00EB58F2" w:rsidP="005C3BC6">
            <w:pPr>
              <w:pStyle w:val="Default"/>
              <w:jc w:val="both"/>
              <w:rPr>
                <w:rFonts w:hAnsi="標楷體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安排於班週會進行生涯主題講座或班級討論。邀請校友及家長分享各行各業的未來發展。</w:t>
            </w:r>
          </w:p>
        </w:tc>
        <w:tc>
          <w:tcPr>
            <w:tcW w:w="571" w:type="pct"/>
            <w:vMerge/>
            <w:vAlign w:val="center"/>
          </w:tcPr>
          <w:p w:rsidR="00EB58F2" w:rsidRPr="005A59E1" w:rsidRDefault="00EB58F2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</w:p>
        </w:tc>
        <w:tc>
          <w:tcPr>
            <w:tcW w:w="592" w:type="pct"/>
            <w:vMerge/>
            <w:vAlign w:val="center"/>
          </w:tcPr>
          <w:p w:rsidR="00EB58F2" w:rsidRPr="005A59E1" w:rsidRDefault="00EB58F2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</w:p>
        </w:tc>
      </w:tr>
      <w:tr w:rsidR="00EB58F2" w:rsidRPr="005A59E1" w:rsidTr="005C3BC6">
        <w:tc>
          <w:tcPr>
            <w:tcW w:w="362" w:type="pct"/>
            <w:vMerge/>
            <w:vAlign w:val="center"/>
          </w:tcPr>
          <w:p w:rsidR="00EB58F2" w:rsidRPr="005A59E1" w:rsidRDefault="00EB58F2" w:rsidP="005C3BC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727" w:type="pct"/>
            <w:vMerge/>
            <w:vAlign w:val="center"/>
          </w:tcPr>
          <w:p w:rsidR="00EB58F2" w:rsidRPr="005A59E1" w:rsidRDefault="00EB58F2" w:rsidP="005C3BC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2748" w:type="pct"/>
            <w:vAlign w:val="center"/>
          </w:tcPr>
          <w:p w:rsidR="00EB58F2" w:rsidRPr="005A59E1" w:rsidRDefault="00EB58F2" w:rsidP="005C3BC6">
            <w:pPr>
              <w:pStyle w:val="Default"/>
              <w:jc w:val="both"/>
              <w:rPr>
                <w:rFonts w:hAnsi="標楷體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邀請技專校院入校宣導學校特色，提供學生技專校系升學資訊，作為學生選系參</w:t>
            </w:r>
          </w:p>
        </w:tc>
        <w:tc>
          <w:tcPr>
            <w:tcW w:w="571" w:type="pct"/>
            <w:vMerge/>
            <w:vAlign w:val="center"/>
          </w:tcPr>
          <w:p w:rsidR="00EB58F2" w:rsidRPr="005A59E1" w:rsidRDefault="00EB58F2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</w:p>
        </w:tc>
        <w:tc>
          <w:tcPr>
            <w:tcW w:w="592" w:type="pct"/>
            <w:vMerge/>
            <w:vAlign w:val="center"/>
          </w:tcPr>
          <w:p w:rsidR="00EB58F2" w:rsidRPr="005A59E1" w:rsidRDefault="00EB58F2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</w:p>
        </w:tc>
      </w:tr>
      <w:tr w:rsidR="00EB58F2" w:rsidRPr="005A59E1" w:rsidTr="005C3BC6">
        <w:tc>
          <w:tcPr>
            <w:tcW w:w="362" w:type="pct"/>
            <w:vMerge/>
            <w:vAlign w:val="center"/>
          </w:tcPr>
          <w:p w:rsidR="00EB58F2" w:rsidRPr="005A59E1" w:rsidRDefault="00EB58F2" w:rsidP="005C3BC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727" w:type="pct"/>
            <w:vMerge/>
            <w:vAlign w:val="center"/>
          </w:tcPr>
          <w:p w:rsidR="00EB58F2" w:rsidRPr="005A59E1" w:rsidRDefault="00EB58F2" w:rsidP="005C3BC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2748" w:type="pct"/>
            <w:vAlign w:val="center"/>
          </w:tcPr>
          <w:p w:rsidR="00EB58F2" w:rsidRPr="005A59E1" w:rsidRDefault="00EB58F2" w:rsidP="005C3BC6">
            <w:pPr>
              <w:pStyle w:val="Default"/>
              <w:jc w:val="both"/>
              <w:rPr>
                <w:rFonts w:hAnsi="標楷體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備審資料指導：提供學生生涯諮詢，指導學生備審資料之製作。</w:t>
            </w:r>
          </w:p>
        </w:tc>
        <w:tc>
          <w:tcPr>
            <w:tcW w:w="571" w:type="pct"/>
            <w:vMerge/>
            <w:vAlign w:val="center"/>
          </w:tcPr>
          <w:p w:rsidR="00EB58F2" w:rsidRPr="005A59E1" w:rsidRDefault="00EB58F2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</w:p>
        </w:tc>
        <w:tc>
          <w:tcPr>
            <w:tcW w:w="592" w:type="pct"/>
            <w:vMerge/>
            <w:vAlign w:val="center"/>
          </w:tcPr>
          <w:p w:rsidR="00EB58F2" w:rsidRPr="005A59E1" w:rsidRDefault="00EB58F2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</w:p>
        </w:tc>
      </w:tr>
      <w:tr w:rsidR="00EB58F2" w:rsidRPr="005A59E1" w:rsidTr="005C3BC6">
        <w:tc>
          <w:tcPr>
            <w:tcW w:w="362" w:type="pct"/>
            <w:vMerge/>
            <w:vAlign w:val="center"/>
          </w:tcPr>
          <w:p w:rsidR="00EB58F2" w:rsidRPr="005A59E1" w:rsidRDefault="00EB58F2" w:rsidP="005C3BC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727" w:type="pct"/>
            <w:vMerge/>
            <w:vAlign w:val="center"/>
          </w:tcPr>
          <w:p w:rsidR="00EB58F2" w:rsidRPr="005A59E1" w:rsidRDefault="00EB58F2" w:rsidP="005C3BC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2748" w:type="pct"/>
            <w:vAlign w:val="center"/>
          </w:tcPr>
          <w:p w:rsidR="00EB58F2" w:rsidRPr="005A59E1" w:rsidRDefault="00EB58F2" w:rsidP="005C3BC6">
            <w:pPr>
              <w:pStyle w:val="Default"/>
              <w:jc w:val="both"/>
              <w:rPr>
                <w:rFonts w:hAnsi="標楷體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模擬面試指導：配合多元入學管道，提供團體或個別升學或就業模擬面試與指導。</w:t>
            </w:r>
          </w:p>
        </w:tc>
        <w:tc>
          <w:tcPr>
            <w:tcW w:w="571" w:type="pct"/>
            <w:vMerge/>
            <w:vAlign w:val="center"/>
          </w:tcPr>
          <w:p w:rsidR="00EB58F2" w:rsidRPr="005A59E1" w:rsidRDefault="00EB58F2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</w:p>
        </w:tc>
        <w:tc>
          <w:tcPr>
            <w:tcW w:w="592" w:type="pct"/>
            <w:vMerge/>
            <w:vAlign w:val="center"/>
          </w:tcPr>
          <w:p w:rsidR="00EB58F2" w:rsidRPr="005A59E1" w:rsidRDefault="00EB58F2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</w:p>
        </w:tc>
      </w:tr>
      <w:tr w:rsidR="00EB58F2" w:rsidRPr="005A59E1" w:rsidTr="005C3BC6">
        <w:tc>
          <w:tcPr>
            <w:tcW w:w="362" w:type="pct"/>
            <w:vMerge/>
            <w:vAlign w:val="center"/>
          </w:tcPr>
          <w:p w:rsidR="00EB58F2" w:rsidRPr="005A59E1" w:rsidRDefault="00EB58F2" w:rsidP="005C3BC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727" w:type="pct"/>
            <w:vMerge/>
            <w:vAlign w:val="center"/>
          </w:tcPr>
          <w:p w:rsidR="00EB58F2" w:rsidRPr="005A59E1" w:rsidRDefault="00EB58F2" w:rsidP="005C3BC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2748" w:type="pct"/>
            <w:vAlign w:val="center"/>
          </w:tcPr>
          <w:p w:rsidR="00EB58F2" w:rsidRPr="005A59E1" w:rsidRDefault="00EB58F2" w:rsidP="005C3BC6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選填志願輔導：成績單寄發後，指導學生根據本身條件選擇適合校系就讀。</w:t>
            </w:r>
          </w:p>
        </w:tc>
        <w:tc>
          <w:tcPr>
            <w:tcW w:w="571" w:type="pct"/>
            <w:vMerge/>
            <w:vAlign w:val="center"/>
          </w:tcPr>
          <w:p w:rsidR="00EB58F2" w:rsidRPr="005A59E1" w:rsidRDefault="00EB58F2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</w:p>
        </w:tc>
        <w:tc>
          <w:tcPr>
            <w:tcW w:w="592" w:type="pct"/>
            <w:vMerge/>
            <w:vAlign w:val="center"/>
          </w:tcPr>
          <w:p w:rsidR="00EB58F2" w:rsidRPr="005A59E1" w:rsidRDefault="00EB58F2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</w:p>
        </w:tc>
      </w:tr>
      <w:tr w:rsidR="00B17FD0" w:rsidRPr="005A59E1" w:rsidTr="005C3BC6">
        <w:tc>
          <w:tcPr>
            <w:tcW w:w="362" w:type="pct"/>
            <w:vAlign w:val="center"/>
          </w:tcPr>
          <w:p w:rsidR="00B17FD0" w:rsidRPr="005A59E1" w:rsidRDefault="005C3BC6" w:rsidP="005C3BC6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8</w:t>
            </w:r>
          </w:p>
        </w:tc>
        <w:tc>
          <w:tcPr>
            <w:tcW w:w="727" w:type="pct"/>
            <w:vAlign w:val="center"/>
          </w:tcPr>
          <w:p w:rsidR="00B17FD0" w:rsidRPr="005A59E1" w:rsidRDefault="00EB58F2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辦理校系與職場參訪</w:t>
            </w:r>
          </w:p>
        </w:tc>
        <w:tc>
          <w:tcPr>
            <w:tcW w:w="2748" w:type="pct"/>
            <w:vAlign w:val="center"/>
          </w:tcPr>
          <w:p w:rsidR="00B17FD0" w:rsidRPr="005A59E1" w:rsidRDefault="00EB58F2" w:rsidP="005C3BC6">
            <w:pPr>
              <w:pStyle w:val="Default"/>
              <w:jc w:val="both"/>
              <w:rPr>
                <w:rFonts w:hAnsi="標楷體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引導或帶學生參訪各區技專校院及大學。各科學生參訪該科職業類別之公司、工廠或大型展覽（台北國際工具機展覽會）</w:t>
            </w:r>
          </w:p>
        </w:tc>
        <w:tc>
          <w:tcPr>
            <w:tcW w:w="571" w:type="pct"/>
            <w:vAlign w:val="center"/>
          </w:tcPr>
          <w:p w:rsidR="00B17FD0" w:rsidRPr="005A59E1" w:rsidRDefault="00EB58F2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實習處</w:t>
            </w:r>
          </w:p>
        </w:tc>
        <w:tc>
          <w:tcPr>
            <w:tcW w:w="592" w:type="pct"/>
            <w:vAlign w:val="center"/>
          </w:tcPr>
          <w:p w:rsidR="00B17FD0" w:rsidRPr="005A59E1" w:rsidRDefault="00EB58F2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不定期</w:t>
            </w:r>
          </w:p>
        </w:tc>
      </w:tr>
      <w:tr w:rsidR="00EB58F2" w:rsidRPr="005A59E1" w:rsidTr="005C3BC6">
        <w:tc>
          <w:tcPr>
            <w:tcW w:w="362" w:type="pct"/>
            <w:vMerge w:val="restart"/>
            <w:vAlign w:val="center"/>
          </w:tcPr>
          <w:p w:rsidR="00EB58F2" w:rsidRPr="005A59E1" w:rsidRDefault="005C3BC6" w:rsidP="005C3BC6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9</w:t>
            </w:r>
          </w:p>
        </w:tc>
        <w:tc>
          <w:tcPr>
            <w:tcW w:w="727" w:type="pct"/>
            <w:vMerge w:val="restart"/>
            <w:vAlign w:val="center"/>
          </w:tcPr>
          <w:p w:rsidR="00EB58F2" w:rsidRPr="005A59E1" w:rsidRDefault="00EB58F2" w:rsidP="005C3BC6">
            <w:pPr>
              <w:pStyle w:val="Default"/>
              <w:jc w:val="center"/>
              <w:rPr>
                <w:rFonts w:hAnsi="標楷體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學習輔導</w:t>
            </w:r>
          </w:p>
        </w:tc>
        <w:tc>
          <w:tcPr>
            <w:tcW w:w="2748" w:type="pct"/>
            <w:vAlign w:val="center"/>
          </w:tcPr>
          <w:p w:rsidR="00EB58F2" w:rsidRPr="005A59E1" w:rsidRDefault="00EB58F2" w:rsidP="005C3BC6">
            <w:pPr>
              <w:pStyle w:val="Default"/>
              <w:jc w:val="both"/>
              <w:rPr>
                <w:rFonts w:hAnsi="標楷體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選課輔導：辦理課程說明會，進行課程諮詢，協助學生多元選修、彈性學習或自主學習規劃。</w:t>
            </w:r>
          </w:p>
        </w:tc>
        <w:tc>
          <w:tcPr>
            <w:tcW w:w="571" w:type="pct"/>
            <w:vMerge w:val="restart"/>
            <w:vAlign w:val="center"/>
          </w:tcPr>
          <w:p w:rsidR="00EB58F2" w:rsidRPr="005A59E1" w:rsidRDefault="00EB58F2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教務處</w:t>
            </w:r>
          </w:p>
          <w:p w:rsidR="00EB58F2" w:rsidRPr="005A59E1" w:rsidRDefault="00EB58F2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課諮師</w:t>
            </w:r>
          </w:p>
          <w:p w:rsidR="00EB58F2" w:rsidRPr="005A59E1" w:rsidRDefault="00EB58F2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輔導室</w:t>
            </w:r>
          </w:p>
          <w:p w:rsidR="00EB58F2" w:rsidRPr="005A59E1" w:rsidRDefault="00EB58F2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學務處</w:t>
            </w:r>
          </w:p>
          <w:p w:rsidR="00EB58F2" w:rsidRPr="005A59E1" w:rsidRDefault="00EB58F2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cs="Calibri"/>
                <w:sz w:val="23"/>
                <w:szCs w:val="23"/>
              </w:rPr>
              <w:t>(</w:t>
            </w:r>
            <w:r w:rsidRPr="005A59E1">
              <w:rPr>
                <w:rFonts w:hAnsi="標楷體" w:hint="eastAsia"/>
                <w:sz w:val="23"/>
                <w:szCs w:val="23"/>
              </w:rPr>
              <w:t>導師</w:t>
            </w:r>
            <w:r w:rsidRPr="005A59E1">
              <w:rPr>
                <w:rFonts w:hAnsi="標楷體" w:cs="Calibri"/>
                <w:sz w:val="23"/>
                <w:szCs w:val="23"/>
              </w:rPr>
              <w:t>)</w:t>
            </w:r>
          </w:p>
        </w:tc>
        <w:tc>
          <w:tcPr>
            <w:tcW w:w="592" w:type="pct"/>
            <w:vMerge w:val="restart"/>
            <w:vAlign w:val="center"/>
          </w:tcPr>
          <w:p w:rsidR="00EB58F2" w:rsidRPr="005A59E1" w:rsidRDefault="00EB58F2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每學期</w:t>
            </w:r>
          </w:p>
        </w:tc>
      </w:tr>
      <w:tr w:rsidR="00EB58F2" w:rsidRPr="005A59E1" w:rsidTr="005C3BC6">
        <w:tc>
          <w:tcPr>
            <w:tcW w:w="362" w:type="pct"/>
            <w:vMerge/>
            <w:vAlign w:val="center"/>
          </w:tcPr>
          <w:p w:rsidR="00EB58F2" w:rsidRPr="005A59E1" w:rsidRDefault="00EB58F2" w:rsidP="005C3BC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727" w:type="pct"/>
            <w:vMerge/>
            <w:vAlign w:val="center"/>
          </w:tcPr>
          <w:p w:rsidR="00EB58F2" w:rsidRPr="005A59E1" w:rsidRDefault="00EB58F2" w:rsidP="005C3BC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2748" w:type="pct"/>
            <w:vAlign w:val="center"/>
          </w:tcPr>
          <w:p w:rsidR="00EB58F2" w:rsidRPr="005A59E1" w:rsidRDefault="00EB58F2" w:rsidP="005C3BC6">
            <w:pPr>
              <w:pStyle w:val="Default"/>
              <w:jc w:val="both"/>
              <w:rPr>
                <w:rFonts w:hAnsi="標楷體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轉科輔導：針對興趣或能力不符學生，進行個別輔導，提供轉科或轉學輔導安置，及轉科學生後續追蹤與輔導。</w:t>
            </w:r>
          </w:p>
        </w:tc>
        <w:tc>
          <w:tcPr>
            <w:tcW w:w="571" w:type="pct"/>
            <w:vMerge/>
            <w:vAlign w:val="center"/>
          </w:tcPr>
          <w:p w:rsidR="00EB58F2" w:rsidRPr="005A59E1" w:rsidRDefault="00EB58F2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</w:p>
        </w:tc>
        <w:tc>
          <w:tcPr>
            <w:tcW w:w="592" w:type="pct"/>
            <w:vMerge/>
            <w:vAlign w:val="center"/>
          </w:tcPr>
          <w:p w:rsidR="00EB58F2" w:rsidRPr="005A59E1" w:rsidRDefault="00EB58F2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</w:p>
        </w:tc>
      </w:tr>
      <w:tr w:rsidR="00EB58F2" w:rsidRPr="005A59E1" w:rsidTr="005C3BC6">
        <w:tc>
          <w:tcPr>
            <w:tcW w:w="362" w:type="pct"/>
            <w:vMerge w:val="restart"/>
            <w:vAlign w:val="center"/>
          </w:tcPr>
          <w:p w:rsidR="00EB58F2" w:rsidRPr="005A59E1" w:rsidRDefault="005C3BC6" w:rsidP="005C3BC6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10</w:t>
            </w:r>
          </w:p>
        </w:tc>
        <w:tc>
          <w:tcPr>
            <w:tcW w:w="727" w:type="pct"/>
            <w:vMerge w:val="restart"/>
            <w:vAlign w:val="center"/>
          </w:tcPr>
          <w:p w:rsidR="00EB58F2" w:rsidRPr="005A59E1" w:rsidRDefault="00EB58F2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就業輔導</w:t>
            </w:r>
          </w:p>
        </w:tc>
        <w:tc>
          <w:tcPr>
            <w:tcW w:w="2748" w:type="pct"/>
            <w:vAlign w:val="center"/>
          </w:tcPr>
          <w:p w:rsidR="00EB58F2" w:rsidRPr="005A59E1" w:rsidRDefault="00EB58F2" w:rsidP="005C3BC6">
            <w:pPr>
              <w:pStyle w:val="Default"/>
              <w:jc w:val="both"/>
              <w:rPr>
                <w:rFonts w:hAnsi="標楷體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實施技能檢定輔導，加強各科學生技能檢定取得技術士證照，或選手培訓參加全國技能競賽、全國高級中等學校技藝競賽。</w:t>
            </w:r>
          </w:p>
        </w:tc>
        <w:tc>
          <w:tcPr>
            <w:tcW w:w="571" w:type="pct"/>
            <w:vAlign w:val="center"/>
          </w:tcPr>
          <w:p w:rsidR="00EB58F2" w:rsidRPr="005A59E1" w:rsidRDefault="00EB58F2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實習處</w:t>
            </w:r>
          </w:p>
        </w:tc>
        <w:tc>
          <w:tcPr>
            <w:tcW w:w="592" w:type="pct"/>
            <w:vAlign w:val="center"/>
          </w:tcPr>
          <w:p w:rsidR="00EB58F2" w:rsidRPr="005A59E1" w:rsidRDefault="00EB58F2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不定期</w:t>
            </w:r>
          </w:p>
        </w:tc>
      </w:tr>
      <w:tr w:rsidR="00EB58F2" w:rsidRPr="005A59E1" w:rsidTr="005C3BC6">
        <w:tc>
          <w:tcPr>
            <w:tcW w:w="362" w:type="pct"/>
            <w:vMerge/>
            <w:vAlign w:val="center"/>
          </w:tcPr>
          <w:p w:rsidR="00EB58F2" w:rsidRPr="005A59E1" w:rsidRDefault="00EB58F2" w:rsidP="005C3BC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727" w:type="pct"/>
            <w:vMerge/>
            <w:vAlign w:val="center"/>
          </w:tcPr>
          <w:p w:rsidR="00EB58F2" w:rsidRPr="005A59E1" w:rsidRDefault="00EB58F2" w:rsidP="005C3BC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2748" w:type="pct"/>
            <w:vAlign w:val="center"/>
          </w:tcPr>
          <w:p w:rsidR="00EB58F2" w:rsidRPr="005A59E1" w:rsidRDefault="00EB58F2" w:rsidP="005C3BC6">
            <w:pPr>
              <w:pStyle w:val="Default"/>
              <w:jc w:val="both"/>
              <w:rPr>
                <w:rFonts w:hAnsi="標楷體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辦理職涯講座介紹職業世界與趨勢、提供各科就業資訊、提供就業宣導活動及相關訊息。</w:t>
            </w:r>
          </w:p>
        </w:tc>
        <w:tc>
          <w:tcPr>
            <w:tcW w:w="571" w:type="pct"/>
            <w:vAlign w:val="center"/>
          </w:tcPr>
          <w:p w:rsidR="00EB58F2" w:rsidRPr="005A59E1" w:rsidRDefault="00EB58F2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實習處</w:t>
            </w:r>
          </w:p>
          <w:p w:rsidR="00EB58F2" w:rsidRPr="005A59E1" w:rsidRDefault="00EB58F2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輔導室</w:t>
            </w:r>
          </w:p>
        </w:tc>
        <w:tc>
          <w:tcPr>
            <w:tcW w:w="592" w:type="pct"/>
            <w:vAlign w:val="center"/>
          </w:tcPr>
          <w:p w:rsidR="00EB58F2" w:rsidRPr="005A59E1" w:rsidRDefault="00EB58F2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不定期</w:t>
            </w:r>
          </w:p>
        </w:tc>
      </w:tr>
      <w:tr w:rsidR="00EB58F2" w:rsidRPr="005A59E1" w:rsidTr="005C3BC6">
        <w:tc>
          <w:tcPr>
            <w:tcW w:w="362" w:type="pct"/>
            <w:vMerge/>
            <w:vAlign w:val="center"/>
          </w:tcPr>
          <w:p w:rsidR="00EB58F2" w:rsidRPr="005A59E1" w:rsidRDefault="00EB58F2" w:rsidP="005C3BC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727" w:type="pct"/>
            <w:vMerge/>
            <w:vAlign w:val="center"/>
          </w:tcPr>
          <w:p w:rsidR="00EB58F2" w:rsidRPr="005A59E1" w:rsidRDefault="00EB58F2" w:rsidP="005C3BC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2748" w:type="pct"/>
            <w:vAlign w:val="center"/>
          </w:tcPr>
          <w:p w:rsidR="00EB58F2" w:rsidRPr="005A59E1" w:rsidRDefault="00EB58F2" w:rsidP="005C3BC6">
            <w:pPr>
              <w:pStyle w:val="Default"/>
              <w:jc w:val="both"/>
              <w:rPr>
                <w:rFonts w:hAnsi="標楷體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辦理就業博覽會</w:t>
            </w:r>
          </w:p>
        </w:tc>
        <w:tc>
          <w:tcPr>
            <w:tcW w:w="571" w:type="pct"/>
            <w:vAlign w:val="center"/>
          </w:tcPr>
          <w:p w:rsidR="00EB58F2" w:rsidRPr="005A59E1" w:rsidRDefault="00EB58F2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實習處</w:t>
            </w:r>
          </w:p>
        </w:tc>
        <w:tc>
          <w:tcPr>
            <w:tcW w:w="592" w:type="pct"/>
            <w:vAlign w:val="center"/>
          </w:tcPr>
          <w:p w:rsidR="00EB58F2" w:rsidRPr="005A59E1" w:rsidRDefault="00EB58F2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高三</w:t>
            </w:r>
          </w:p>
        </w:tc>
      </w:tr>
      <w:tr w:rsidR="00EB58F2" w:rsidRPr="005A59E1" w:rsidTr="005C3BC6">
        <w:trPr>
          <w:trHeight w:val="810"/>
        </w:trPr>
        <w:tc>
          <w:tcPr>
            <w:tcW w:w="362" w:type="pct"/>
            <w:vMerge w:val="restart"/>
            <w:vAlign w:val="center"/>
          </w:tcPr>
          <w:p w:rsidR="00EB58F2" w:rsidRPr="005A59E1" w:rsidRDefault="005C3BC6" w:rsidP="005C3BC6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1</w:t>
            </w:r>
            <w:r w:rsidRPr="005A59E1">
              <w:rPr>
                <w:rFonts w:ascii="標楷體" w:hAnsi="標楷體"/>
              </w:rPr>
              <w:t>1</w:t>
            </w:r>
          </w:p>
        </w:tc>
        <w:tc>
          <w:tcPr>
            <w:tcW w:w="727" w:type="pct"/>
            <w:vMerge w:val="restart"/>
            <w:vAlign w:val="center"/>
          </w:tcPr>
          <w:p w:rsidR="00EB58F2" w:rsidRPr="005A59E1" w:rsidRDefault="00EB58F2" w:rsidP="005C3BC6">
            <w:pPr>
              <w:pStyle w:val="Default"/>
              <w:jc w:val="center"/>
              <w:rPr>
                <w:rFonts w:hAnsi="標楷體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生涯資訊查詢與資料提供</w:t>
            </w:r>
          </w:p>
        </w:tc>
        <w:tc>
          <w:tcPr>
            <w:tcW w:w="2748" w:type="pct"/>
            <w:vAlign w:val="center"/>
          </w:tcPr>
          <w:p w:rsidR="00EB58F2" w:rsidRPr="005A59E1" w:rsidRDefault="00EB58F2" w:rsidP="005C3BC6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設置大學科系介紹專櫃及閱覽專區，提供各項升學資訊供學生參考。定期更新生涯及大學院校多元入學資訊於公布欄及輔導室網頁。</w:t>
            </w:r>
          </w:p>
        </w:tc>
        <w:tc>
          <w:tcPr>
            <w:tcW w:w="571" w:type="pct"/>
            <w:vAlign w:val="center"/>
          </w:tcPr>
          <w:p w:rsidR="00EB58F2" w:rsidRPr="005A59E1" w:rsidRDefault="00EB58F2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輔導室</w:t>
            </w:r>
          </w:p>
        </w:tc>
        <w:tc>
          <w:tcPr>
            <w:tcW w:w="592" w:type="pct"/>
            <w:vAlign w:val="center"/>
          </w:tcPr>
          <w:p w:rsidR="00EB58F2" w:rsidRPr="005A59E1" w:rsidRDefault="005C3BC6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經常性</w:t>
            </w:r>
          </w:p>
        </w:tc>
      </w:tr>
      <w:tr w:rsidR="00EB58F2" w:rsidRPr="005A59E1" w:rsidTr="005C3BC6">
        <w:trPr>
          <w:trHeight w:val="255"/>
        </w:trPr>
        <w:tc>
          <w:tcPr>
            <w:tcW w:w="362" w:type="pct"/>
            <w:vMerge/>
            <w:vAlign w:val="center"/>
          </w:tcPr>
          <w:p w:rsidR="00EB58F2" w:rsidRPr="005A59E1" w:rsidRDefault="00EB58F2" w:rsidP="005C3BC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727" w:type="pct"/>
            <w:vMerge/>
            <w:vAlign w:val="center"/>
          </w:tcPr>
          <w:p w:rsidR="00EB58F2" w:rsidRPr="005A59E1" w:rsidRDefault="00EB58F2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</w:p>
        </w:tc>
        <w:tc>
          <w:tcPr>
            <w:tcW w:w="2748" w:type="pct"/>
            <w:vAlign w:val="center"/>
          </w:tcPr>
          <w:p w:rsidR="00EB58F2" w:rsidRPr="005A59E1" w:rsidRDefault="00EB58F2" w:rsidP="005C3BC6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收集各大專校院開設之營隊資訊，鼓勵並協助學生參加相關營隊活動。</w:t>
            </w:r>
          </w:p>
        </w:tc>
        <w:tc>
          <w:tcPr>
            <w:tcW w:w="571" w:type="pct"/>
            <w:vAlign w:val="center"/>
          </w:tcPr>
          <w:p w:rsidR="005C3BC6" w:rsidRPr="005A59E1" w:rsidRDefault="005C3BC6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實習處</w:t>
            </w:r>
          </w:p>
          <w:p w:rsidR="00EB58F2" w:rsidRPr="005A59E1" w:rsidRDefault="005C3BC6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輔導室</w:t>
            </w:r>
          </w:p>
        </w:tc>
        <w:tc>
          <w:tcPr>
            <w:tcW w:w="592" w:type="pct"/>
            <w:vAlign w:val="center"/>
          </w:tcPr>
          <w:p w:rsidR="00EB58F2" w:rsidRPr="005A59E1" w:rsidRDefault="005C3BC6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不定期</w:t>
            </w:r>
          </w:p>
        </w:tc>
      </w:tr>
      <w:tr w:rsidR="00EB58F2" w:rsidRPr="005A59E1" w:rsidTr="005C3BC6">
        <w:tc>
          <w:tcPr>
            <w:tcW w:w="362" w:type="pct"/>
            <w:vMerge/>
            <w:vAlign w:val="center"/>
          </w:tcPr>
          <w:p w:rsidR="00EB58F2" w:rsidRPr="005A59E1" w:rsidRDefault="00EB58F2" w:rsidP="005C3BC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727" w:type="pct"/>
            <w:vMerge/>
            <w:vAlign w:val="center"/>
          </w:tcPr>
          <w:p w:rsidR="00EB58F2" w:rsidRPr="005A59E1" w:rsidRDefault="00EB58F2" w:rsidP="005C3BC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2748" w:type="pct"/>
            <w:vAlign w:val="center"/>
          </w:tcPr>
          <w:p w:rsidR="00EB58F2" w:rsidRPr="005A59E1" w:rsidRDefault="00EB58F2" w:rsidP="005C3BC6">
            <w:pPr>
              <w:pStyle w:val="Default"/>
              <w:jc w:val="both"/>
              <w:rPr>
                <w:rFonts w:hAnsi="標楷體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開放學生資料查詢專用電腦，方便同學查詢升學相關資訊。</w:t>
            </w:r>
          </w:p>
        </w:tc>
        <w:tc>
          <w:tcPr>
            <w:tcW w:w="571" w:type="pct"/>
            <w:vAlign w:val="center"/>
          </w:tcPr>
          <w:p w:rsidR="00EB58F2" w:rsidRPr="005A59E1" w:rsidRDefault="005C3BC6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輔導室</w:t>
            </w:r>
          </w:p>
        </w:tc>
        <w:tc>
          <w:tcPr>
            <w:tcW w:w="592" w:type="pct"/>
            <w:vAlign w:val="center"/>
          </w:tcPr>
          <w:p w:rsidR="00EB58F2" w:rsidRPr="005A59E1" w:rsidRDefault="005C3BC6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經常性</w:t>
            </w:r>
          </w:p>
        </w:tc>
      </w:tr>
      <w:tr w:rsidR="00EB58F2" w:rsidRPr="005A59E1" w:rsidTr="005C3BC6">
        <w:tc>
          <w:tcPr>
            <w:tcW w:w="362" w:type="pct"/>
            <w:vMerge/>
            <w:vAlign w:val="center"/>
          </w:tcPr>
          <w:p w:rsidR="00EB58F2" w:rsidRPr="005A59E1" w:rsidRDefault="00EB58F2" w:rsidP="005C3BC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727" w:type="pct"/>
            <w:vMerge/>
            <w:vAlign w:val="center"/>
          </w:tcPr>
          <w:p w:rsidR="00EB58F2" w:rsidRPr="005A59E1" w:rsidRDefault="00EB58F2" w:rsidP="005C3BC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2748" w:type="pct"/>
            <w:vAlign w:val="center"/>
          </w:tcPr>
          <w:p w:rsidR="00EB58F2" w:rsidRPr="005A59E1" w:rsidRDefault="00EB58F2" w:rsidP="005C3BC6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收集面試考古題或學長姐備審資料提供學生參考。</w:t>
            </w:r>
          </w:p>
        </w:tc>
        <w:tc>
          <w:tcPr>
            <w:tcW w:w="571" w:type="pct"/>
            <w:vAlign w:val="center"/>
          </w:tcPr>
          <w:p w:rsidR="005C3BC6" w:rsidRPr="005A59E1" w:rsidRDefault="005C3BC6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實習處</w:t>
            </w:r>
          </w:p>
          <w:p w:rsidR="00EB58F2" w:rsidRPr="005A59E1" w:rsidRDefault="005C3BC6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輔導室</w:t>
            </w:r>
          </w:p>
        </w:tc>
        <w:tc>
          <w:tcPr>
            <w:tcW w:w="592" w:type="pct"/>
            <w:vAlign w:val="center"/>
          </w:tcPr>
          <w:p w:rsidR="00EB58F2" w:rsidRPr="005A59E1" w:rsidRDefault="005C3BC6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經常性</w:t>
            </w:r>
          </w:p>
        </w:tc>
      </w:tr>
      <w:tr w:rsidR="005C3BC6" w:rsidRPr="005A59E1" w:rsidTr="005C3BC6">
        <w:tc>
          <w:tcPr>
            <w:tcW w:w="362" w:type="pct"/>
            <w:vAlign w:val="center"/>
          </w:tcPr>
          <w:p w:rsidR="005C3BC6" w:rsidRPr="005A59E1" w:rsidRDefault="005C3BC6" w:rsidP="005C3BC6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12</w:t>
            </w:r>
          </w:p>
        </w:tc>
        <w:tc>
          <w:tcPr>
            <w:tcW w:w="727" w:type="pct"/>
            <w:vAlign w:val="center"/>
          </w:tcPr>
          <w:p w:rsidR="005C3BC6" w:rsidRPr="005A59E1" w:rsidRDefault="005C3BC6" w:rsidP="005C3BC6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畢業生進路追</w:t>
            </w:r>
          </w:p>
          <w:p w:rsidR="005C3BC6" w:rsidRPr="005A59E1" w:rsidRDefault="005C3BC6" w:rsidP="005C3BC6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蹤與分析</w:t>
            </w:r>
          </w:p>
        </w:tc>
        <w:tc>
          <w:tcPr>
            <w:tcW w:w="2748" w:type="pct"/>
            <w:vAlign w:val="center"/>
          </w:tcPr>
          <w:p w:rsidR="005C3BC6" w:rsidRPr="005A59E1" w:rsidRDefault="005C3BC6" w:rsidP="005C3BC6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進行畢業生進路追蹤與分析，以了解學生畢業後 升學或就業情形。</w:t>
            </w:r>
          </w:p>
        </w:tc>
        <w:tc>
          <w:tcPr>
            <w:tcW w:w="571" w:type="pct"/>
            <w:vAlign w:val="center"/>
          </w:tcPr>
          <w:p w:rsidR="005C3BC6" w:rsidRPr="005A59E1" w:rsidRDefault="005C3BC6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教務處</w:t>
            </w:r>
          </w:p>
          <w:p w:rsidR="005C3BC6" w:rsidRPr="005A59E1" w:rsidRDefault="005C3BC6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實習處</w:t>
            </w:r>
          </w:p>
          <w:p w:rsidR="005C3BC6" w:rsidRPr="005A59E1" w:rsidRDefault="005C3BC6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輔導處</w:t>
            </w:r>
          </w:p>
        </w:tc>
        <w:tc>
          <w:tcPr>
            <w:tcW w:w="592" w:type="pct"/>
            <w:vAlign w:val="center"/>
          </w:tcPr>
          <w:p w:rsidR="005C3BC6" w:rsidRPr="005A59E1" w:rsidRDefault="005C3BC6" w:rsidP="005C3BC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每年八月</w:t>
            </w:r>
          </w:p>
        </w:tc>
      </w:tr>
    </w:tbl>
    <w:p w:rsidR="00E661AA" w:rsidRPr="005A59E1" w:rsidRDefault="00E661AA" w:rsidP="00E661AA">
      <w:pPr>
        <w:rPr>
          <w:rFonts w:ascii="標楷體" w:hAnsi="標楷體"/>
        </w:rPr>
      </w:pPr>
    </w:p>
    <w:p w:rsidR="009C4F26" w:rsidRPr="005A59E1" w:rsidRDefault="009C4F26" w:rsidP="009C4F26">
      <w:pPr>
        <w:pStyle w:val="3"/>
        <w:rPr>
          <w:rFonts w:ascii="標楷體" w:hAnsi="標楷體"/>
        </w:rPr>
      </w:pPr>
      <w:r w:rsidRPr="005A59E1">
        <w:rPr>
          <w:rFonts w:ascii="標楷體" w:hAnsi="標楷體"/>
        </w:rPr>
        <w:br w:type="page"/>
      </w:r>
    </w:p>
    <w:p w:rsidR="005C3BC6" w:rsidRPr="005A59E1" w:rsidRDefault="005C3BC6" w:rsidP="009C4F26">
      <w:pPr>
        <w:pStyle w:val="3"/>
        <w:rPr>
          <w:rFonts w:ascii="標楷體" w:hAnsi="標楷體"/>
        </w:rPr>
      </w:pPr>
      <w:bookmarkStart w:id="30" w:name="_Toc59211111"/>
      <w:bookmarkStart w:id="31" w:name="_GoBack"/>
      <w:bookmarkEnd w:id="31"/>
      <w:r w:rsidRPr="005A59E1">
        <w:rPr>
          <w:rFonts w:ascii="標楷體" w:hAnsi="標楷體" w:hint="eastAsia"/>
        </w:rPr>
        <w:lastRenderedPageBreak/>
        <w:t>（二）、生涯輔導資源</w:t>
      </w:r>
      <w:bookmarkEnd w:id="30"/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704"/>
        <w:gridCol w:w="2552"/>
        <w:gridCol w:w="6480"/>
      </w:tblGrid>
      <w:tr w:rsidR="005C3BC6" w:rsidRPr="005A59E1" w:rsidTr="009C4F26">
        <w:tc>
          <w:tcPr>
            <w:tcW w:w="704" w:type="dxa"/>
            <w:vAlign w:val="center"/>
          </w:tcPr>
          <w:p w:rsidR="005C3BC6" w:rsidRPr="005A59E1" w:rsidRDefault="005C3BC6" w:rsidP="009C4F2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項目</w:t>
            </w:r>
          </w:p>
        </w:tc>
        <w:tc>
          <w:tcPr>
            <w:tcW w:w="2552" w:type="dxa"/>
            <w:vAlign w:val="center"/>
          </w:tcPr>
          <w:p w:rsidR="005C3BC6" w:rsidRPr="005A59E1" w:rsidRDefault="005C3BC6" w:rsidP="009C4F26">
            <w:pPr>
              <w:pStyle w:val="Default"/>
              <w:jc w:val="center"/>
              <w:rPr>
                <w:rFonts w:hAnsi="標楷體" w:cs="Calibri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細項</w:t>
            </w:r>
            <w:r w:rsidRPr="005A59E1">
              <w:rPr>
                <w:rFonts w:hAnsi="標楷體" w:cs="Calibri"/>
                <w:sz w:val="23"/>
                <w:szCs w:val="23"/>
              </w:rPr>
              <w:t>(</w:t>
            </w:r>
            <w:r w:rsidRPr="005A59E1">
              <w:rPr>
                <w:rFonts w:hAnsi="標楷體" w:hint="eastAsia"/>
                <w:sz w:val="23"/>
                <w:szCs w:val="23"/>
              </w:rPr>
              <w:t>網站名稱</w:t>
            </w:r>
            <w:r w:rsidRPr="005A59E1">
              <w:rPr>
                <w:rFonts w:hAnsi="標楷體" w:cs="Calibri"/>
                <w:sz w:val="23"/>
                <w:szCs w:val="23"/>
              </w:rPr>
              <w:t>)</w:t>
            </w:r>
          </w:p>
        </w:tc>
        <w:tc>
          <w:tcPr>
            <w:tcW w:w="6480" w:type="dxa"/>
            <w:vAlign w:val="center"/>
          </w:tcPr>
          <w:p w:rsidR="005C3BC6" w:rsidRPr="005A59E1" w:rsidRDefault="005C3BC6" w:rsidP="009C4F26">
            <w:pPr>
              <w:pStyle w:val="Default"/>
              <w:jc w:val="center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內容說明</w:t>
            </w:r>
          </w:p>
        </w:tc>
      </w:tr>
      <w:tr w:rsidR="005C3BC6" w:rsidRPr="005A59E1" w:rsidTr="009C4F26">
        <w:tc>
          <w:tcPr>
            <w:tcW w:w="704" w:type="dxa"/>
            <w:vMerge w:val="restart"/>
            <w:vAlign w:val="center"/>
          </w:tcPr>
          <w:p w:rsidR="005C3BC6" w:rsidRPr="005A59E1" w:rsidRDefault="009C4F26" w:rsidP="009C4F26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自我探索</w:t>
            </w:r>
          </w:p>
        </w:tc>
        <w:tc>
          <w:tcPr>
            <w:tcW w:w="2552" w:type="dxa"/>
          </w:tcPr>
          <w:p w:rsidR="005C3BC6" w:rsidRPr="005A59E1" w:rsidRDefault="005C3BC6" w:rsidP="005C3BC6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大考中心心理測驗</w:t>
            </w:r>
          </w:p>
        </w:tc>
        <w:tc>
          <w:tcPr>
            <w:tcW w:w="6480" w:type="dxa"/>
          </w:tcPr>
          <w:p w:rsidR="005C3BC6" w:rsidRPr="005A59E1" w:rsidRDefault="005C3BC6" w:rsidP="005C3BC6">
            <w:pPr>
              <w:pStyle w:val="Default"/>
              <w:rPr>
                <w:rFonts w:hAnsi="標楷體" w:cs="Calibri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興趣量表</w:t>
            </w:r>
            <w:r w:rsidRPr="005A59E1">
              <w:rPr>
                <w:rFonts w:hAnsi="標楷體" w:cs="Calibri"/>
                <w:sz w:val="23"/>
                <w:szCs w:val="23"/>
              </w:rPr>
              <w:t>(</w:t>
            </w:r>
            <w:r w:rsidRPr="005A59E1">
              <w:rPr>
                <w:rFonts w:hAnsi="標楷體" w:hint="eastAsia"/>
                <w:sz w:val="23"/>
                <w:szCs w:val="23"/>
              </w:rPr>
              <w:t>線上版</w:t>
            </w:r>
            <w:r w:rsidRPr="005A59E1">
              <w:rPr>
                <w:rFonts w:hAnsi="標楷體" w:cs="Calibri"/>
                <w:sz w:val="23"/>
                <w:szCs w:val="23"/>
              </w:rPr>
              <w:t>)</w:t>
            </w:r>
            <w:r w:rsidRPr="005A59E1">
              <w:rPr>
                <w:rFonts w:hAnsi="標楷體" w:hint="eastAsia"/>
                <w:sz w:val="23"/>
                <w:szCs w:val="23"/>
              </w:rPr>
              <w:t>、學系探索量表</w:t>
            </w:r>
            <w:r w:rsidRPr="005A59E1">
              <w:rPr>
                <w:rFonts w:hAnsi="標楷體" w:cs="Calibri"/>
                <w:sz w:val="23"/>
                <w:szCs w:val="23"/>
              </w:rPr>
              <w:t>(</w:t>
            </w:r>
            <w:r w:rsidRPr="005A59E1">
              <w:rPr>
                <w:rFonts w:hAnsi="標楷體" w:hint="eastAsia"/>
                <w:sz w:val="23"/>
                <w:szCs w:val="23"/>
              </w:rPr>
              <w:t>線上版</w:t>
            </w:r>
            <w:r w:rsidRPr="005A59E1">
              <w:rPr>
                <w:rFonts w:hAnsi="標楷體" w:cs="Calibri"/>
                <w:sz w:val="23"/>
                <w:szCs w:val="23"/>
              </w:rPr>
              <w:t xml:space="preserve">) </w:t>
            </w:r>
          </w:p>
        </w:tc>
      </w:tr>
      <w:tr w:rsidR="005C3BC6" w:rsidRPr="005A59E1" w:rsidTr="009C4F26">
        <w:tc>
          <w:tcPr>
            <w:tcW w:w="704" w:type="dxa"/>
            <w:vMerge/>
            <w:vAlign w:val="center"/>
          </w:tcPr>
          <w:p w:rsidR="005C3BC6" w:rsidRPr="005A59E1" w:rsidRDefault="005C3BC6" w:rsidP="009C4F2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2552" w:type="dxa"/>
          </w:tcPr>
          <w:p w:rsidR="005C3BC6" w:rsidRPr="005A59E1" w:rsidRDefault="005C3BC6" w:rsidP="005C3BC6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華人生涯網</w:t>
            </w:r>
          </w:p>
        </w:tc>
        <w:tc>
          <w:tcPr>
            <w:tcW w:w="6480" w:type="dxa"/>
          </w:tcPr>
          <w:p w:rsidR="005C3BC6" w:rsidRPr="005A59E1" w:rsidRDefault="005C3BC6" w:rsidP="005C3BC6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量化評量、質性探索</w:t>
            </w:r>
          </w:p>
        </w:tc>
      </w:tr>
      <w:tr w:rsidR="005C3BC6" w:rsidRPr="005A59E1" w:rsidTr="009C4F26">
        <w:tc>
          <w:tcPr>
            <w:tcW w:w="704" w:type="dxa"/>
            <w:vMerge/>
            <w:vAlign w:val="center"/>
          </w:tcPr>
          <w:p w:rsidR="005C3BC6" w:rsidRPr="005A59E1" w:rsidRDefault="005C3BC6" w:rsidP="009C4F2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2552" w:type="dxa"/>
          </w:tcPr>
          <w:p w:rsidR="005C3BC6" w:rsidRPr="005A59E1" w:rsidRDefault="005C3BC6" w:rsidP="005C3BC6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生涯測驗系統</w:t>
            </w:r>
          </w:p>
        </w:tc>
        <w:tc>
          <w:tcPr>
            <w:tcW w:w="6480" w:type="dxa"/>
          </w:tcPr>
          <w:p w:rsidR="005C3BC6" w:rsidRPr="005A59E1" w:rsidRDefault="005C3BC6" w:rsidP="005C3BC6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生涯興趣、性向、工作價值組合</w:t>
            </w:r>
          </w:p>
        </w:tc>
      </w:tr>
      <w:tr w:rsidR="009C4F26" w:rsidRPr="005A59E1" w:rsidTr="009C4F26">
        <w:tc>
          <w:tcPr>
            <w:tcW w:w="704" w:type="dxa"/>
            <w:vMerge w:val="restart"/>
            <w:vAlign w:val="center"/>
          </w:tcPr>
          <w:p w:rsidR="009C4F26" w:rsidRPr="005A59E1" w:rsidRDefault="009C4F26" w:rsidP="009C4F26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學群科系</w:t>
            </w:r>
          </w:p>
        </w:tc>
        <w:tc>
          <w:tcPr>
            <w:tcW w:w="2552" w:type="dxa"/>
          </w:tcPr>
          <w:p w:rsidR="009C4F26" w:rsidRPr="005A59E1" w:rsidRDefault="009C4F26" w:rsidP="005C3BC6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漫步在大學</w:t>
            </w:r>
          </w:p>
        </w:tc>
        <w:tc>
          <w:tcPr>
            <w:tcW w:w="6480" w:type="dxa"/>
          </w:tcPr>
          <w:p w:rsidR="009C4F26" w:rsidRPr="005A59E1" w:rsidRDefault="009C4F26" w:rsidP="005C3BC6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十八學群介紹、校系查詢和比較、入學管道查詢</w:t>
            </w:r>
          </w:p>
        </w:tc>
      </w:tr>
      <w:tr w:rsidR="009C4F26" w:rsidRPr="005A59E1" w:rsidTr="009C4F26">
        <w:tc>
          <w:tcPr>
            <w:tcW w:w="704" w:type="dxa"/>
            <w:vMerge/>
            <w:vAlign w:val="center"/>
          </w:tcPr>
          <w:p w:rsidR="009C4F26" w:rsidRPr="005A59E1" w:rsidRDefault="009C4F26" w:rsidP="009C4F2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2552" w:type="dxa"/>
          </w:tcPr>
          <w:p w:rsidR="009C4F26" w:rsidRPr="005A59E1" w:rsidRDefault="009C4F26" w:rsidP="005C3BC6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大學網路博覽會</w:t>
            </w:r>
          </w:p>
        </w:tc>
        <w:tc>
          <w:tcPr>
            <w:tcW w:w="6480" w:type="dxa"/>
          </w:tcPr>
          <w:p w:rsidR="009C4F26" w:rsidRPr="005A59E1" w:rsidRDefault="009C4F26" w:rsidP="005C3BC6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校園導覽、各大學校系連結、獎助學金連結</w:t>
            </w:r>
          </w:p>
        </w:tc>
      </w:tr>
      <w:tr w:rsidR="009C4F26" w:rsidRPr="005A59E1" w:rsidTr="009C4F26">
        <w:tc>
          <w:tcPr>
            <w:tcW w:w="704" w:type="dxa"/>
            <w:vMerge/>
            <w:vAlign w:val="center"/>
          </w:tcPr>
          <w:p w:rsidR="009C4F26" w:rsidRPr="005A59E1" w:rsidRDefault="009C4F26" w:rsidP="009C4F2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2552" w:type="dxa"/>
          </w:tcPr>
          <w:p w:rsidR="009C4F26" w:rsidRPr="005A59E1" w:rsidRDefault="009C4F26" w:rsidP="005C3BC6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cs="Calibri"/>
                <w:sz w:val="23"/>
                <w:szCs w:val="23"/>
              </w:rPr>
              <w:t xml:space="preserve">IOH </w:t>
            </w:r>
            <w:r w:rsidRPr="005A59E1">
              <w:rPr>
                <w:rFonts w:hAnsi="標楷體" w:hint="eastAsia"/>
                <w:sz w:val="23"/>
                <w:szCs w:val="23"/>
              </w:rPr>
              <w:t>開放個人經驗平台</w:t>
            </w:r>
          </w:p>
        </w:tc>
        <w:tc>
          <w:tcPr>
            <w:tcW w:w="6480" w:type="dxa"/>
          </w:tcPr>
          <w:p w:rsidR="009C4F26" w:rsidRPr="005A59E1" w:rsidRDefault="009C4F26" w:rsidP="005C3BC6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各校系學群總覽、港澳僑陸生專區、海外留學、履歷面試經驗</w:t>
            </w:r>
          </w:p>
        </w:tc>
      </w:tr>
      <w:tr w:rsidR="009C4F26" w:rsidRPr="005A59E1" w:rsidTr="009C4F26">
        <w:tc>
          <w:tcPr>
            <w:tcW w:w="704" w:type="dxa"/>
            <w:vMerge/>
            <w:vAlign w:val="center"/>
          </w:tcPr>
          <w:p w:rsidR="009C4F26" w:rsidRPr="005A59E1" w:rsidRDefault="009C4F26" w:rsidP="009C4F2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2552" w:type="dxa"/>
          </w:tcPr>
          <w:p w:rsidR="009C4F26" w:rsidRPr="005A59E1" w:rsidRDefault="009C4F26" w:rsidP="005C3BC6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cs="Calibri"/>
                <w:sz w:val="23"/>
                <w:szCs w:val="23"/>
              </w:rPr>
              <w:t xml:space="preserve">1111 </w:t>
            </w:r>
            <w:r w:rsidRPr="005A59E1">
              <w:rPr>
                <w:rFonts w:hAnsi="標楷體" w:hint="eastAsia"/>
                <w:sz w:val="23"/>
                <w:szCs w:val="23"/>
              </w:rPr>
              <w:t>學群介紹</w:t>
            </w:r>
          </w:p>
        </w:tc>
        <w:tc>
          <w:tcPr>
            <w:tcW w:w="6480" w:type="dxa"/>
          </w:tcPr>
          <w:p w:rsidR="009C4F26" w:rsidRPr="005A59E1" w:rsidRDefault="009C4F26" w:rsidP="005C3BC6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學群連結職業、學群知識</w:t>
            </w:r>
            <w:r w:rsidRPr="005A59E1">
              <w:rPr>
                <w:rFonts w:hAnsi="標楷體"/>
                <w:sz w:val="23"/>
                <w:szCs w:val="23"/>
              </w:rPr>
              <w:t xml:space="preserve">PK </w:t>
            </w:r>
          </w:p>
        </w:tc>
      </w:tr>
      <w:tr w:rsidR="009C4F26" w:rsidRPr="005A59E1" w:rsidTr="009C4F26">
        <w:tc>
          <w:tcPr>
            <w:tcW w:w="704" w:type="dxa"/>
            <w:vMerge/>
            <w:vAlign w:val="center"/>
          </w:tcPr>
          <w:p w:rsidR="009C4F26" w:rsidRPr="005A59E1" w:rsidRDefault="009C4F26" w:rsidP="009C4F2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2552" w:type="dxa"/>
          </w:tcPr>
          <w:p w:rsidR="009C4F26" w:rsidRPr="005A59E1" w:rsidRDefault="009C4F26" w:rsidP="005C3BC6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大學選才與高中育才輔助系統</w:t>
            </w:r>
          </w:p>
        </w:tc>
        <w:tc>
          <w:tcPr>
            <w:tcW w:w="6480" w:type="dxa"/>
          </w:tcPr>
          <w:p w:rsidR="009C4F26" w:rsidRPr="005A59E1" w:rsidRDefault="009C4F26" w:rsidP="005C3BC6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cs="Calibri"/>
                <w:sz w:val="23"/>
                <w:szCs w:val="23"/>
              </w:rPr>
              <w:t xml:space="preserve">18 </w:t>
            </w:r>
            <w:r w:rsidRPr="005A59E1">
              <w:rPr>
                <w:rFonts w:hAnsi="標楷體" w:hint="eastAsia"/>
                <w:sz w:val="23"/>
                <w:szCs w:val="23"/>
              </w:rPr>
              <w:t>學群的資料呈現，詳介學群介紹及其重視內涵</w:t>
            </w:r>
          </w:p>
          <w:p w:rsidR="009C4F26" w:rsidRPr="005A59E1" w:rsidRDefault="009C4F26" w:rsidP="005C3BC6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cs="Calibri"/>
                <w:sz w:val="23"/>
                <w:szCs w:val="23"/>
              </w:rPr>
              <w:t xml:space="preserve">123 </w:t>
            </w:r>
            <w:r w:rsidRPr="005A59E1">
              <w:rPr>
                <w:rFonts w:hAnsi="標楷體" w:hint="eastAsia"/>
                <w:sz w:val="23"/>
                <w:szCs w:val="23"/>
              </w:rPr>
              <w:t>學類的資料內容，詳介學類及其對應校系</w:t>
            </w:r>
          </w:p>
        </w:tc>
      </w:tr>
      <w:tr w:rsidR="009C4F26" w:rsidRPr="005A59E1" w:rsidTr="009C4F26">
        <w:tc>
          <w:tcPr>
            <w:tcW w:w="704" w:type="dxa"/>
            <w:vMerge w:val="restart"/>
            <w:vAlign w:val="center"/>
          </w:tcPr>
          <w:p w:rsidR="009C4F26" w:rsidRPr="005A59E1" w:rsidRDefault="009C4F26" w:rsidP="009C4F26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高職升學</w:t>
            </w:r>
          </w:p>
        </w:tc>
        <w:tc>
          <w:tcPr>
            <w:tcW w:w="2552" w:type="dxa"/>
          </w:tcPr>
          <w:p w:rsidR="009C4F26" w:rsidRPr="005A59E1" w:rsidRDefault="009C4F26" w:rsidP="009C4F26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技專校院測驗中心</w:t>
            </w:r>
          </w:p>
        </w:tc>
        <w:tc>
          <w:tcPr>
            <w:tcW w:w="6480" w:type="dxa"/>
          </w:tcPr>
          <w:p w:rsidR="009C4F26" w:rsidRPr="005A59E1" w:rsidRDefault="009C4F26" w:rsidP="009C4F26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統測相關公告資訊、歷年簡章、試題、相關新聞發佈</w:t>
            </w:r>
          </w:p>
        </w:tc>
      </w:tr>
      <w:tr w:rsidR="009C4F26" w:rsidRPr="005A59E1" w:rsidTr="009C4F26">
        <w:tc>
          <w:tcPr>
            <w:tcW w:w="704" w:type="dxa"/>
            <w:vMerge/>
            <w:vAlign w:val="center"/>
          </w:tcPr>
          <w:p w:rsidR="009C4F26" w:rsidRPr="005A59E1" w:rsidRDefault="009C4F26" w:rsidP="009C4F2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2552" w:type="dxa"/>
          </w:tcPr>
          <w:p w:rsidR="009C4F26" w:rsidRPr="005A59E1" w:rsidRDefault="009C4F26" w:rsidP="009C4F26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招策會網站</w:t>
            </w:r>
          </w:p>
        </w:tc>
        <w:tc>
          <w:tcPr>
            <w:tcW w:w="6480" w:type="dxa"/>
          </w:tcPr>
          <w:p w:rsidR="009C4F26" w:rsidRPr="005A59E1" w:rsidRDefault="009C4F26" w:rsidP="009C4F26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二技、四技、二專、五專、各招生管道宣導簡介</w:t>
            </w:r>
          </w:p>
        </w:tc>
      </w:tr>
      <w:tr w:rsidR="009C4F26" w:rsidRPr="005A59E1" w:rsidTr="009C4F26">
        <w:tc>
          <w:tcPr>
            <w:tcW w:w="704" w:type="dxa"/>
            <w:vMerge/>
            <w:vAlign w:val="center"/>
          </w:tcPr>
          <w:p w:rsidR="009C4F26" w:rsidRPr="005A59E1" w:rsidRDefault="009C4F26" w:rsidP="009C4F2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2552" w:type="dxa"/>
          </w:tcPr>
          <w:p w:rsidR="009C4F26" w:rsidRPr="005A59E1" w:rsidRDefault="009C4F26" w:rsidP="009C4F26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技訊網</w:t>
            </w:r>
          </w:p>
        </w:tc>
        <w:tc>
          <w:tcPr>
            <w:tcW w:w="6480" w:type="dxa"/>
          </w:tcPr>
          <w:p w:rsidR="009C4F26" w:rsidRPr="005A59E1" w:rsidRDefault="009C4F26" w:rsidP="009C4F26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升二技、四技二專、升五專、轉學考、學士後第二專長</w:t>
            </w:r>
          </w:p>
        </w:tc>
      </w:tr>
      <w:tr w:rsidR="009C4F26" w:rsidRPr="005A59E1" w:rsidTr="009C4F26">
        <w:tc>
          <w:tcPr>
            <w:tcW w:w="704" w:type="dxa"/>
            <w:vMerge/>
            <w:vAlign w:val="center"/>
          </w:tcPr>
          <w:p w:rsidR="009C4F26" w:rsidRPr="005A59E1" w:rsidRDefault="009C4F26" w:rsidP="009C4F2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2552" w:type="dxa"/>
          </w:tcPr>
          <w:p w:rsidR="009C4F26" w:rsidRPr="005A59E1" w:rsidRDefault="009C4F26" w:rsidP="009C4F26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技職風雲榜</w:t>
            </w:r>
          </w:p>
        </w:tc>
        <w:tc>
          <w:tcPr>
            <w:tcW w:w="6480" w:type="dxa"/>
          </w:tcPr>
          <w:p w:rsidR="009C4F26" w:rsidRPr="005A59E1" w:rsidRDefault="009C4F26" w:rsidP="009C4F26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優秀技職表現、獲獎紀錄</w:t>
            </w:r>
          </w:p>
        </w:tc>
      </w:tr>
      <w:tr w:rsidR="009C4F26" w:rsidRPr="005A59E1" w:rsidTr="009C4F26">
        <w:tc>
          <w:tcPr>
            <w:tcW w:w="704" w:type="dxa"/>
            <w:vMerge w:val="restart"/>
            <w:vAlign w:val="center"/>
          </w:tcPr>
          <w:p w:rsidR="009C4F26" w:rsidRPr="005A59E1" w:rsidRDefault="009C4F26" w:rsidP="009C4F26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高中升學</w:t>
            </w:r>
          </w:p>
        </w:tc>
        <w:tc>
          <w:tcPr>
            <w:tcW w:w="2552" w:type="dxa"/>
          </w:tcPr>
          <w:p w:rsidR="009C4F26" w:rsidRPr="005A59E1" w:rsidRDefault="009C4F26" w:rsidP="009C4F26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大學多元入學升學網</w:t>
            </w:r>
          </w:p>
        </w:tc>
        <w:tc>
          <w:tcPr>
            <w:tcW w:w="6480" w:type="dxa"/>
          </w:tcPr>
          <w:p w:rsidR="009C4F26" w:rsidRPr="005A59E1" w:rsidRDefault="009C4F26" w:rsidP="009C4F26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校系簡章、榜單連結、歷年統計資料、書審上傳、網路選填平台</w:t>
            </w:r>
          </w:p>
        </w:tc>
      </w:tr>
      <w:tr w:rsidR="009C4F26" w:rsidRPr="005A59E1" w:rsidTr="009C4F26">
        <w:tc>
          <w:tcPr>
            <w:tcW w:w="704" w:type="dxa"/>
            <w:vMerge/>
            <w:vAlign w:val="center"/>
          </w:tcPr>
          <w:p w:rsidR="009C4F26" w:rsidRPr="005A59E1" w:rsidRDefault="009C4F26" w:rsidP="009C4F2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2552" w:type="dxa"/>
          </w:tcPr>
          <w:p w:rsidR="009C4F26" w:rsidRPr="005A59E1" w:rsidRDefault="009C4F26" w:rsidP="009C4F26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大學入學考試中心</w:t>
            </w:r>
          </w:p>
        </w:tc>
        <w:tc>
          <w:tcPr>
            <w:tcW w:w="6480" w:type="dxa"/>
          </w:tcPr>
          <w:p w:rsidR="009C4F26" w:rsidRPr="005A59E1" w:rsidRDefault="009C4F26" w:rsidP="009C4F26">
            <w:pPr>
              <w:pStyle w:val="Default"/>
              <w:rPr>
                <w:rFonts w:hAnsi="標楷體" w:cs="Calibri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指考、學測、英聽相關資訊、歷年試題、統計分析、心理測驗</w:t>
            </w:r>
            <w:r w:rsidRPr="005A59E1">
              <w:rPr>
                <w:rFonts w:hAnsi="標楷體" w:cs="Calibri"/>
                <w:sz w:val="23"/>
                <w:szCs w:val="23"/>
              </w:rPr>
              <w:t xml:space="preserve">…… </w:t>
            </w:r>
          </w:p>
        </w:tc>
      </w:tr>
      <w:tr w:rsidR="009C4F26" w:rsidRPr="005A59E1" w:rsidTr="009C4F26">
        <w:tc>
          <w:tcPr>
            <w:tcW w:w="704" w:type="dxa"/>
            <w:vMerge/>
            <w:vAlign w:val="center"/>
          </w:tcPr>
          <w:p w:rsidR="009C4F26" w:rsidRPr="005A59E1" w:rsidRDefault="009C4F26" w:rsidP="009C4F2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2552" w:type="dxa"/>
          </w:tcPr>
          <w:p w:rsidR="009C4F26" w:rsidRPr="005A59E1" w:rsidRDefault="009C4F26" w:rsidP="009C4F26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大學考試分發委員會</w:t>
            </w:r>
          </w:p>
        </w:tc>
        <w:tc>
          <w:tcPr>
            <w:tcW w:w="6480" w:type="dxa"/>
          </w:tcPr>
          <w:p w:rsidR="009C4F26" w:rsidRPr="005A59E1" w:rsidRDefault="009C4F26" w:rsidP="009C4F26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考試分發重要公告、歷年統計資料、登記分發相關資訊、網路登記志願平台</w:t>
            </w:r>
          </w:p>
        </w:tc>
      </w:tr>
      <w:tr w:rsidR="009C4F26" w:rsidRPr="005A59E1" w:rsidTr="009C4F26">
        <w:tc>
          <w:tcPr>
            <w:tcW w:w="704" w:type="dxa"/>
            <w:vMerge/>
            <w:vAlign w:val="center"/>
          </w:tcPr>
          <w:p w:rsidR="009C4F26" w:rsidRPr="005A59E1" w:rsidRDefault="009C4F26" w:rsidP="009C4F2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2552" w:type="dxa"/>
          </w:tcPr>
          <w:p w:rsidR="009C4F26" w:rsidRPr="005A59E1" w:rsidRDefault="009C4F26" w:rsidP="009C4F26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大學甄選入學委員會</w:t>
            </w:r>
          </w:p>
        </w:tc>
        <w:tc>
          <w:tcPr>
            <w:tcW w:w="6480" w:type="dxa"/>
          </w:tcPr>
          <w:p w:rsidR="009C4F26" w:rsidRPr="005A59E1" w:rsidRDefault="009C4F26" w:rsidP="009C4F26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校校系簡章、榜單連結、歷年統計資料、書審上傳、網路選填平台</w:t>
            </w:r>
          </w:p>
        </w:tc>
      </w:tr>
      <w:tr w:rsidR="009C4F26" w:rsidRPr="005A59E1" w:rsidTr="009C4F26">
        <w:tc>
          <w:tcPr>
            <w:tcW w:w="704" w:type="dxa"/>
            <w:vMerge/>
            <w:vAlign w:val="center"/>
          </w:tcPr>
          <w:p w:rsidR="009C4F26" w:rsidRPr="005A59E1" w:rsidRDefault="009C4F26" w:rsidP="009C4F2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2552" w:type="dxa"/>
          </w:tcPr>
          <w:p w:rsidR="009C4F26" w:rsidRPr="005A59E1" w:rsidRDefault="009C4F26" w:rsidP="009C4F26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新生註冊率查詢</w:t>
            </w:r>
          </w:p>
        </w:tc>
        <w:tc>
          <w:tcPr>
            <w:tcW w:w="6480" w:type="dxa"/>
          </w:tcPr>
          <w:p w:rsidR="009C4F26" w:rsidRPr="005A59E1" w:rsidRDefault="009C4F26" w:rsidP="009C4F26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統計處公開資訊，藉此瞭解各校辦學概況與經營特色</w:t>
            </w:r>
          </w:p>
        </w:tc>
      </w:tr>
      <w:tr w:rsidR="009C4F26" w:rsidRPr="005A59E1" w:rsidTr="009C4F26">
        <w:tc>
          <w:tcPr>
            <w:tcW w:w="704" w:type="dxa"/>
            <w:vMerge/>
            <w:vAlign w:val="center"/>
          </w:tcPr>
          <w:p w:rsidR="009C4F26" w:rsidRPr="005A59E1" w:rsidRDefault="009C4F26" w:rsidP="009C4F2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2552" w:type="dxa"/>
          </w:tcPr>
          <w:p w:rsidR="009C4F26" w:rsidRPr="005A59E1" w:rsidRDefault="009C4F26" w:rsidP="009C4F26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大專校院校務資訊</w:t>
            </w:r>
          </w:p>
        </w:tc>
        <w:tc>
          <w:tcPr>
            <w:tcW w:w="6480" w:type="dxa"/>
          </w:tcPr>
          <w:p w:rsidR="009C4F26" w:rsidRPr="005A59E1" w:rsidRDefault="009C4F26" w:rsidP="009C4F26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分領域、區域、學位查詢、全校新生註冊率、學雜費收費基準</w:t>
            </w:r>
          </w:p>
        </w:tc>
      </w:tr>
      <w:tr w:rsidR="009C4F26" w:rsidRPr="005A59E1" w:rsidTr="009C4F26">
        <w:tc>
          <w:tcPr>
            <w:tcW w:w="704" w:type="dxa"/>
            <w:vMerge/>
            <w:vAlign w:val="center"/>
          </w:tcPr>
          <w:p w:rsidR="009C4F26" w:rsidRPr="005A59E1" w:rsidRDefault="009C4F26" w:rsidP="009C4F2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2552" w:type="dxa"/>
          </w:tcPr>
          <w:p w:rsidR="009C4F26" w:rsidRPr="005A59E1" w:rsidRDefault="009C4F26" w:rsidP="009C4F26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大學術科考試委員會</w:t>
            </w:r>
          </w:p>
        </w:tc>
        <w:tc>
          <w:tcPr>
            <w:tcW w:w="6480" w:type="dxa"/>
          </w:tcPr>
          <w:p w:rsidR="009C4F26" w:rsidRPr="005A59E1" w:rsidRDefault="009C4F26" w:rsidP="009C4F26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術科考試簡章、報名；術科歷年統計資料；重要資訊公告</w:t>
            </w:r>
          </w:p>
        </w:tc>
      </w:tr>
      <w:tr w:rsidR="009C4F26" w:rsidRPr="005A59E1" w:rsidTr="009C4F26">
        <w:tc>
          <w:tcPr>
            <w:tcW w:w="704" w:type="dxa"/>
            <w:vMerge w:val="restart"/>
            <w:vAlign w:val="center"/>
          </w:tcPr>
          <w:p w:rsidR="009C4F26" w:rsidRPr="005A59E1" w:rsidRDefault="009C4F26" w:rsidP="009C4F26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軍警校</w:t>
            </w:r>
          </w:p>
        </w:tc>
        <w:tc>
          <w:tcPr>
            <w:tcW w:w="2552" w:type="dxa"/>
          </w:tcPr>
          <w:p w:rsidR="009C4F26" w:rsidRPr="005A59E1" w:rsidRDefault="009C4F26" w:rsidP="009C4F26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國軍人才招募</w:t>
            </w:r>
          </w:p>
        </w:tc>
        <w:tc>
          <w:tcPr>
            <w:tcW w:w="6480" w:type="dxa"/>
          </w:tcPr>
          <w:p w:rsidR="009C4F26" w:rsidRPr="005A59E1" w:rsidRDefault="009C4F26" w:rsidP="009C4F26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招募中心簡介、軍校招生簡章及時程</w:t>
            </w:r>
          </w:p>
        </w:tc>
      </w:tr>
      <w:tr w:rsidR="009C4F26" w:rsidRPr="005A59E1" w:rsidTr="009C4F26">
        <w:tc>
          <w:tcPr>
            <w:tcW w:w="704" w:type="dxa"/>
            <w:vMerge/>
            <w:vAlign w:val="center"/>
          </w:tcPr>
          <w:p w:rsidR="009C4F26" w:rsidRPr="005A59E1" w:rsidRDefault="009C4F26" w:rsidP="009C4F2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2552" w:type="dxa"/>
          </w:tcPr>
          <w:p w:rsidR="009C4F26" w:rsidRPr="005A59E1" w:rsidRDefault="009C4F26" w:rsidP="009C4F26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臺灣警察專科學校</w:t>
            </w:r>
          </w:p>
        </w:tc>
        <w:tc>
          <w:tcPr>
            <w:tcW w:w="6480" w:type="dxa"/>
          </w:tcPr>
          <w:p w:rsidR="009C4F26" w:rsidRPr="005A59E1" w:rsidRDefault="009C4F26" w:rsidP="009C4F26">
            <w:pPr>
              <w:pStyle w:val="Default"/>
              <w:rPr>
                <w:rFonts w:hAnsi="標楷體" w:cs="Calibri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警專招生資訊、警專歷屆試題</w:t>
            </w:r>
            <w:r w:rsidRPr="005A59E1">
              <w:rPr>
                <w:rFonts w:hAnsi="標楷體" w:cs="Calibri"/>
                <w:sz w:val="23"/>
                <w:szCs w:val="23"/>
              </w:rPr>
              <w:t xml:space="preserve">…… </w:t>
            </w:r>
          </w:p>
        </w:tc>
      </w:tr>
      <w:tr w:rsidR="009C4F26" w:rsidRPr="005A59E1" w:rsidTr="009C4F26">
        <w:tc>
          <w:tcPr>
            <w:tcW w:w="704" w:type="dxa"/>
            <w:vMerge/>
            <w:vAlign w:val="center"/>
          </w:tcPr>
          <w:p w:rsidR="009C4F26" w:rsidRPr="005A59E1" w:rsidRDefault="009C4F26" w:rsidP="009C4F26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2552" w:type="dxa"/>
          </w:tcPr>
          <w:p w:rsidR="009C4F26" w:rsidRPr="005A59E1" w:rsidRDefault="009C4F26" w:rsidP="009C4F26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中央警察大學</w:t>
            </w:r>
          </w:p>
        </w:tc>
        <w:tc>
          <w:tcPr>
            <w:tcW w:w="6480" w:type="dxa"/>
          </w:tcPr>
          <w:p w:rsidR="009C4F26" w:rsidRPr="005A59E1" w:rsidRDefault="009C4F26" w:rsidP="009C4F26">
            <w:pPr>
              <w:pStyle w:val="Default"/>
              <w:rPr>
                <w:rFonts w:hAnsi="標楷體" w:cs="Calibri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警大招生資訊、警大課程及相關介紹</w:t>
            </w:r>
            <w:r w:rsidRPr="005A59E1">
              <w:rPr>
                <w:rFonts w:hAnsi="標楷體" w:cs="Calibri"/>
                <w:sz w:val="23"/>
                <w:szCs w:val="23"/>
              </w:rPr>
              <w:t xml:space="preserve">…… </w:t>
            </w:r>
          </w:p>
        </w:tc>
      </w:tr>
      <w:tr w:rsidR="009C4F26" w:rsidRPr="005A59E1" w:rsidTr="009C4F26">
        <w:tc>
          <w:tcPr>
            <w:tcW w:w="704" w:type="dxa"/>
            <w:vMerge w:val="restart"/>
            <w:vAlign w:val="center"/>
          </w:tcPr>
          <w:p w:rsidR="009C4F26" w:rsidRPr="005A59E1" w:rsidRDefault="009C4F26" w:rsidP="009C4F26">
            <w:pPr>
              <w:jc w:val="center"/>
              <w:rPr>
                <w:rFonts w:ascii="標楷體" w:hAnsi="標楷體"/>
              </w:rPr>
            </w:pPr>
            <w:r w:rsidRPr="005A59E1">
              <w:rPr>
                <w:rFonts w:ascii="標楷體" w:hAnsi="標楷體" w:hint="eastAsia"/>
              </w:rPr>
              <w:t>職場就業</w:t>
            </w:r>
          </w:p>
        </w:tc>
        <w:tc>
          <w:tcPr>
            <w:tcW w:w="2552" w:type="dxa"/>
          </w:tcPr>
          <w:p w:rsidR="009C4F26" w:rsidRPr="005A59E1" w:rsidRDefault="009C4F26" w:rsidP="009C4F26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/>
                <w:sz w:val="23"/>
                <w:szCs w:val="23"/>
              </w:rPr>
              <w:t xml:space="preserve">104 </w:t>
            </w:r>
            <w:r w:rsidRPr="005A59E1">
              <w:rPr>
                <w:rFonts w:hAnsi="標楷體" w:hint="eastAsia"/>
                <w:sz w:val="23"/>
                <w:szCs w:val="23"/>
              </w:rPr>
              <w:t>工作世界</w:t>
            </w:r>
          </w:p>
        </w:tc>
        <w:tc>
          <w:tcPr>
            <w:tcW w:w="6480" w:type="dxa"/>
          </w:tcPr>
          <w:p w:rsidR="009C4F26" w:rsidRPr="005A59E1" w:rsidRDefault="009C4F26" w:rsidP="009C4F26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以動畫引導進入行職業介紹</w:t>
            </w:r>
          </w:p>
        </w:tc>
      </w:tr>
      <w:tr w:rsidR="009C4F26" w:rsidRPr="005A59E1" w:rsidTr="009C4F26">
        <w:tc>
          <w:tcPr>
            <w:tcW w:w="704" w:type="dxa"/>
            <w:vMerge/>
          </w:tcPr>
          <w:p w:rsidR="009C4F26" w:rsidRPr="005A59E1" w:rsidRDefault="009C4F26" w:rsidP="009C4F26">
            <w:pPr>
              <w:rPr>
                <w:rFonts w:ascii="標楷體" w:hAnsi="標楷體"/>
              </w:rPr>
            </w:pPr>
          </w:p>
        </w:tc>
        <w:tc>
          <w:tcPr>
            <w:tcW w:w="2552" w:type="dxa"/>
          </w:tcPr>
          <w:p w:rsidR="009C4F26" w:rsidRPr="005A59E1" w:rsidRDefault="009C4F26" w:rsidP="009C4F26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工作大未來</w:t>
            </w:r>
          </w:p>
        </w:tc>
        <w:tc>
          <w:tcPr>
            <w:tcW w:w="6480" w:type="dxa"/>
          </w:tcPr>
          <w:p w:rsidR="009C4F26" w:rsidRPr="005A59E1" w:rsidRDefault="009C4F26" w:rsidP="009C4F26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連結村上龍鉅作工作大未來的職業介紹</w:t>
            </w:r>
          </w:p>
        </w:tc>
      </w:tr>
      <w:tr w:rsidR="009C4F26" w:rsidRPr="005A59E1" w:rsidTr="009C4F26">
        <w:tc>
          <w:tcPr>
            <w:tcW w:w="704" w:type="dxa"/>
            <w:vMerge/>
          </w:tcPr>
          <w:p w:rsidR="009C4F26" w:rsidRPr="005A59E1" w:rsidRDefault="009C4F26" w:rsidP="009C4F26">
            <w:pPr>
              <w:rPr>
                <w:rFonts w:ascii="標楷體" w:hAnsi="標楷體"/>
              </w:rPr>
            </w:pPr>
          </w:p>
        </w:tc>
        <w:tc>
          <w:tcPr>
            <w:tcW w:w="2552" w:type="dxa"/>
          </w:tcPr>
          <w:p w:rsidR="009C4F26" w:rsidRPr="005A59E1" w:rsidRDefault="009C4F26" w:rsidP="009C4F26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青年教育與就業</w:t>
            </w:r>
          </w:p>
        </w:tc>
        <w:tc>
          <w:tcPr>
            <w:tcW w:w="6480" w:type="dxa"/>
          </w:tcPr>
          <w:p w:rsidR="009C4F26" w:rsidRPr="005A59E1" w:rsidRDefault="009C4F26" w:rsidP="009C4F26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青年就業領航計畫、青年體驗學習計畫</w:t>
            </w:r>
          </w:p>
        </w:tc>
      </w:tr>
      <w:tr w:rsidR="009C4F26" w:rsidRPr="005A59E1" w:rsidTr="009C4F26">
        <w:tc>
          <w:tcPr>
            <w:tcW w:w="704" w:type="dxa"/>
            <w:vMerge/>
          </w:tcPr>
          <w:p w:rsidR="009C4F26" w:rsidRPr="005A59E1" w:rsidRDefault="009C4F26" w:rsidP="009C4F26">
            <w:pPr>
              <w:rPr>
                <w:rFonts w:ascii="標楷體" w:hAnsi="標楷體"/>
              </w:rPr>
            </w:pPr>
          </w:p>
        </w:tc>
        <w:tc>
          <w:tcPr>
            <w:tcW w:w="2552" w:type="dxa"/>
          </w:tcPr>
          <w:p w:rsidR="009C4F26" w:rsidRPr="005A59E1" w:rsidRDefault="009C4F26" w:rsidP="009C4F26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大專校院就業職場體</w:t>
            </w:r>
          </w:p>
          <w:p w:rsidR="009C4F26" w:rsidRPr="005A59E1" w:rsidRDefault="009C4F26" w:rsidP="009C4F26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驗</w:t>
            </w:r>
          </w:p>
        </w:tc>
        <w:tc>
          <w:tcPr>
            <w:tcW w:w="6480" w:type="dxa"/>
          </w:tcPr>
          <w:p w:rsidR="009C4F26" w:rsidRPr="005A59E1" w:rsidRDefault="009C4F26" w:rsidP="009C4F26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5A59E1">
              <w:rPr>
                <w:rFonts w:hAnsi="標楷體" w:hint="eastAsia"/>
                <w:sz w:val="23"/>
                <w:szCs w:val="23"/>
              </w:rPr>
              <w:t>職能與職業查詢、</w:t>
            </w:r>
            <w:r w:rsidRPr="005A59E1">
              <w:rPr>
                <w:rFonts w:hAnsi="標楷體"/>
                <w:sz w:val="23"/>
                <w:szCs w:val="23"/>
              </w:rPr>
              <w:t xml:space="preserve">RICH </w:t>
            </w:r>
            <w:r w:rsidRPr="005A59E1">
              <w:rPr>
                <w:rFonts w:hAnsi="標楷體" w:hint="eastAsia"/>
                <w:sz w:val="23"/>
                <w:szCs w:val="23"/>
              </w:rPr>
              <w:t>職場體驗</w:t>
            </w:r>
          </w:p>
        </w:tc>
      </w:tr>
    </w:tbl>
    <w:p w:rsidR="009C4F26" w:rsidRPr="005A59E1" w:rsidRDefault="009C4F26" w:rsidP="005C3BC6">
      <w:pPr>
        <w:rPr>
          <w:rFonts w:ascii="標楷體" w:hAnsi="標楷體"/>
        </w:rPr>
      </w:pPr>
      <w:r w:rsidRPr="005A59E1">
        <w:rPr>
          <w:rFonts w:ascii="標楷體" w:hAnsi="標楷體"/>
        </w:rPr>
        <w:br w:type="page"/>
      </w:r>
    </w:p>
    <w:p w:rsidR="005C3BC6" w:rsidRPr="005A59E1" w:rsidRDefault="009C4F26" w:rsidP="00DC4746">
      <w:pPr>
        <w:pStyle w:val="2"/>
        <w:numPr>
          <w:ilvl w:val="0"/>
          <w:numId w:val="22"/>
        </w:numPr>
        <w:rPr>
          <w:rFonts w:ascii="標楷體" w:hAnsi="標楷體"/>
        </w:rPr>
      </w:pPr>
      <w:bookmarkStart w:id="32" w:name="_Toc59211112"/>
      <w:r w:rsidRPr="005A59E1">
        <w:rPr>
          <w:rFonts w:ascii="標楷體" w:hAnsi="標楷體" w:hint="eastAsia"/>
        </w:rPr>
        <w:lastRenderedPageBreak/>
        <w:t>升學進路</w:t>
      </w:r>
      <w:bookmarkEnd w:id="32"/>
    </w:p>
    <w:p w:rsidR="009C4F26" w:rsidRPr="005A59E1" w:rsidRDefault="009C4F26" w:rsidP="009C4F26">
      <w:pPr>
        <w:rPr>
          <w:rFonts w:ascii="標楷體" w:hAnsi="標楷體"/>
        </w:rPr>
      </w:pPr>
      <w:r w:rsidRPr="005A59E1">
        <w:rPr>
          <w:rFonts w:ascii="標楷體" w:hAnsi="標楷體" w:hint="eastAsia"/>
          <w:noProof/>
        </w:rPr>
        <w:drawing>
          <wp:inline distT="0" distB="0" distL="0" distR="0" wp14:anchorId="18E95F16" wp14:editId="4BF18876">
            <wp:extent cx="6152430" cy="4428075"/>
            <wp:effectExtent l="0" t="0" r="1270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407" cy="444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4F26" w:rsidRPr="005A59E1" w:rsidSect="009C4F26">
      <w:pgSz w:w="11906" w:h="16838" w:code="9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PS-BoldMT">
    <w:altName w:val="Adobe 明體 Std L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PSMT">
    <w:altName w:val="Adobe 明體 Std L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51CE7"/>
    <w:multiLevelType w:val="hybridMultilevel"/>
    <w:tmpl w:val="0916FEA2"/>
    <w:lvl w:ilvl="0" w:tplc="CC22C54E">
      <w:start w:val="2"/>
      <w:numFmt w:val="taiwaneseCountingThousand"/>
      <w:lvlText w:val="%1、"/>
      <w:lvlJc w:val="left"/>
      <w:pPr>
        <w:ind w:left="104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1" w15:restartNumberingAfterBreak="0">
    <w:nsid w:val="094C5E47"/>
    <w:multiLevelType w:val="hybridMultilevel"/>
    <w:tmpl w:val="3488A3F4"/>
    <w:lvl w:ilvl="0" w:tplc="3C90EA8E">
      <w:start w:val="1"/>
      <w:numFmt w:val="taiwaneseCountingThousand"/>
      <w:lvlText w:val=" (%1)"/>
      <w:lvlJc w:val="left"/>
      <w:pPr>
        <w:ind w:left="480" w:hanging="480"/>
      </w:pPr>
      <w:rPr>
        <w:rFonts w:asciiTheme="majorHAnsi" w:eastAsiaTheme="majorEastAsia" w:hAnsi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9C4431F"/>
    <w:multiLevelType w:val="hybridMultilevel"/>
    <w:tmpl w:val="5598290E"/>
    <w:lvl w:ilvl="0" w:tplc="27F8CFCA">
      <w:start w:val="1"/>
      <w:numFmt w:val="taiwaneseCountingThousand"/>
      <w:lvlText w:val="%1、"/>
      <w:lvlJc w:val="left"/>
      <w:pPr>
        <w:ind w:left="175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3" w15:restartNumberingAfterBreak="0">
    <w:nsid w:val="0C1C4CFC"/>
    <w:multiLevelType w:val="hybridMultilevel"/>
    <w:tmpl w:val="24008938"/>
    <w:lvl w:ilvl="0" w:tplc="BEFA10C8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C9B5B22"/>
    <w:multiLevelType w:val="hybridMultilevel"/>
    <w:tmpl w:val="F404C56A"/>
    <w:lvl w:ilvl="0" w:tplc="624A25C4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754036"/>
    <w:multiLevelType w:val="hybridMultilevel"/>
    <w:tmpl w:val="1C069480"/>
    <w:lvl w:ilvl="0" w:tplc="A8788B44">
      <w:start w:val="2"/>
      <w:numFmt w:val="taiwaneseCountingThousand"/>
      <w:lvlText w:val=" (%1)"/>
      <w:lvlJc w:val="left"/>
      <w:pPr>
        <w:ind w:left="480" w:hanging="480"/>
      </w:pPr>
      <w:rPr>
        <w:rFonts w:asciiTheme="majorHAnsi" w:eastAsia="標楷體" w:hAnsi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28B0C0D"/>
    <w:multiLevelType w:val="hybridMultilevel"/>
    <w:tmpl w:val="1E642320"/>
    <w:lvl w:ilvl="0" w:tplc="3F087496">
      <w:start w:val="2"/>
      <w:numFmt w:val="taiwaneseCountingThousand"/>
      <w:lvlText w:val=" (%1)"/>
      <w:lvlJc w:val="left"/>
      <w:pPr>
        <w:ind w:left="480" w:hanging="480"/>
      </w:pPr>
      <w:rPr>
        <w:rFonts w:asciiTheme="majorHAnsi" w:eastAsia="標楷體" w:hAnsi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4D97DD6"/>
    <w:multiLevelType w:val="hybridMultilevel"/>
    <w:tmpl w:val="0A20DA7C"/>
    <w:lvl w:ilvl="0" w:tplc="3C90EA8E">
      <w:start w:val="1"/>
      <w:numFmt w:val="taiwaneseCountingThousand"/>
      <w:lvlText w:val=" (%1)"/>
      <w:lvlJc w:val="left"/>
      <w:pPr>
        <w:ind w:left="480" w:hanging="480"/>
      </w:pPr>
      <w:rPr>
        <w:rFonts w:asciiTheme="majorHAnsi" w:eastAsiaTheme="majorEastAsia" w:hAnsi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6BD17DC"/>
    <w:multiLevelType w:val="hybridMultilevel"/>
    <w:tmpl w:val="2102AEA2"/>
    <w:lvl w:ilvl="0" w:tplc="3C90EA8E">
      <w:start w:val="1"/>
      <w:numFmt w:val="taiwaneseCountingThousand"/>
      <w:lvlText w:val=" (%1)"/>
      <w:lvlJc w:val="left"/>
      <w:pPr>
        <w:ind w:left="480" w:hanging="480"/>
      </w:pPr>
      <w:rPr>
        <w:rFonts w:asciiTheme="majorHAnsi" w:eastAsiaTheme="majorEastAsia" w:hAnsi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A0A3695"/>
    <w:multiLevelType w:val="hybridMultilevel"/>
    <w:tmpl w:val="0916FEA2"/>
    <w:lvl w:ilvl="0" w:tplc="CC22C54E">
      <w:start w:val="2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E4E3CD8"/>
    <w:multiLevelType w:val="hybridMultilevel"/>
    <w:tmpl w:val="B2480164"/>
    <w:lvl w:ilvl="0" w:tplc="1384195A">
      <w:start w:val="1"/>
      <w:numFmt w:val="taiwaneseCountingThousand"/>
      <w:lvlText w:val=" (%1)"/>
      <w:lvlJc w:val="left"/>
      <w:pPr>
        <w:ind w:left="480" w:hanging="480"/>
      </w:pPr>
      <w:rPr>
        <w:rFonts w:asciiTheme="majorHAnsi" w:eastAsia="標楷體" w:hAnsi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2E15447"/>
    <w:multiLevelType w:val="hybridMultilevel"/>
    <w:tmpl w:val="66E02122"/>
    <w:lvl w:ilvl="0" w:tplc="3C90EA8E">
      <w:start w:val="1"/>
      <w:numFmt w:val="taiwaneseCountingThousand"/>
      <w:lvlText w:val=" (%1)"/>
      <w:lvlJc w:val="left"/>
      <w:pPr>
        <w:ind w:left="480" w:hanging="480"/>
      </w:pPr>
      <w:rPr>
        <w:rFonts w:asciiTheme="majorHAnsi" w:eastAsiaTheme="majorEastAsia" w:hAnsi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7496617"/>
    <w:multiLevelType w:val="hybridMultilevel"/>
    <w:tmpl w:val="81F40894"/>
    <w:lvl w:ilvl="0" w:tplc="E2C0949A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9AB4C82"/>
    <w:multiLevelType w:val="hybridMultilevel"/>
    <w:tmpl w:val="61D22126"/>
    <w:lvl w:ilvl="0" w:tplc="1384195A">
      <w:start w:val="1"/>
      <w:numFmt w:val="taiwaneseCountingThousand"/>
      <w:lvlText w:val=" (%1)"/>
      <w:lvlJc w:val="left"/>
      <w:pPr>
        <w:ind w:left="480" w:hanging="480"/>
      </w:pPr>
      <w:rPr>
        <w:rFonts w:asciiTheme="majorHAnsi" w:eastAsia="標楷體" w:hAnsi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DCC2B52"/>
    <w:multiLevelType w:val="hybridMultilevel"/>
    <w:tmpl w:val="59906C50"/>
    <w:lvl w:ilvl="0" w:tplc="0F463EDE">
      <w:start w:val="1"/>
      <w:numFmt w:val="taiwaneseCountingThousand"/>
      <w:pStyle w:val="1"/>
      <w:lvlText w:val=" (%1)"/>
      <w:lvlJc w:val="left"/>
      <w:pPr>
        <w:ind w:left="480" w:hanging="480"/>
      </w:pPr>
      <w:rPr>
        <w:rFonts w:asciiTheme="majorHAnsi" w:eastAsia="標楷體" w:hAnsi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E89746D"/>
    <w:multiLevelType w:val="hybridMultilevel"/>
    <w:tmpl w:val="8312DE56"/>
    <w:lvl w:ilvl="0" w:tplc="68D8A43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F0B054C"/>
    <w:multiLevelType w:val="hybridMultilevel"/>
    <w:tmpl w:val="E62CC904"/>
    <w:lvl w:ilvl="0" w:tplc="1384195A">
      <w:start w:val="1"/>
      <w:numFmt w:val="taiwaneseCountingThousand"/>
      <w:lvlText w:val=" (%1)"/>
      <w:lvlJc w:val="left"/>
      <w:pPr>
        <w:ind w:left="480" w:hanging="480"/>
      </w:pPr>
      <w:rPr>
        <w:rFonts w:asciiTheme="majorHAnsi" w:eastAsia="標楷體" w:hAnsi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FC72852"/>
    <w:multiLevelType w:val="hybridMultilevel"/>
    <w:tmpl w:val="BB7296AE"/>
    <w:lvl w:ilvl="0" w:tplc="3C90EA8E">
      <w:start w:val="1"/>
      <w:numFmt w:val="taiwaneseCountingThousand"/>
      <w:lvlText w:val=" (%1)"/>
      <w:lvlJc w:val="left"/>
      <w:pPr>
        <w:ind w:left="480" w:hanging="480"/>
      </w:pPr>
      <w:rPr>
        <w:rFonts w:asciiTheme="majorHAnsi" w:eastAsiaTheme="majorEastAsia" w:hAnsi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E35299D"/>
    <w:multiLevelType w:val="hybridMultilevel"/>
    <w:tmpl w:val="99365600"/>
    <w:lvl w:ilvl="0" w:tplc="1384195A">
      <w:start w:val="1"/>
      <w:numFmt w:val="taiwaneseCountingThousand"/>
      <w:lvlText w:val=" (%1)"/>
      <w:lvlJc w:val="left"/>
      <w:pPr>
        <w:ind w:left="480" w:hanging="480"/>
      </w:pPr>
      <w:rPr>
        <w:rFonts w:asciiTheme="majorHAnsi" w:eastAsia="標楷體" w:hAnsi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E493CD0"/>
    <w:multiLevelType w:val="hybridMultilevel"/>
    <w:tmpl w:val="595CA4D6"/>
    <w:lvl w:ilvl="0" w:tplc="3C90EA8E">
      <w:start w:val="1"/>
      <w:numFmt w:val="taiwaneseCountingThousand"/>
      <w:lvlText w:val=" (%1)"/>
      <w:lvlJc w:val="left"/>
      <w:pPr>
        <w:ind w:left="480" w:hanging="480"/>
      </w:pPr>
      <w:rPr>
        <w:rFonts w:asciiTheme="majorHAnsi" w:eastAsiaTheme="majorEastAsia" w:hAnsi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C5473C5"/>
    <w:multiLevelType w:val="hybridMultilevel"/>
    <w:tmpl w:val="0DA4C732"/>
    <w:lvl w:ilvl="0" w:tplc="E59AFD86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D267E51"/>
    <w:multiLevelType w:val="hybridMultilevel"/>
    <w:tmpl w:val="6B62F3AC"/>
    <w:lvl w:ilvl="0" w:tplc="1384195A">
      <w:start w:val="1"/>
      <w:numFmt w:val="taiwaneseCountingThousand"/>
      <w:lvlText w:val=" (%1)"/>
      <w:lvlJc w:val="left"/>
      <w:pPr>
        <w:ind w:left="480" w:hanging="480"/>
      </w:pPr>
      <w:rPr>
        <w:rFonts w:asciiTheme="majorHAnsi" w:eastAsia="標楷體" w:hAnsi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F510A0E"/>
    <w:multiLevelType w:val="hybridMultilevel"/>
    <w:tmpl w:val="E88AAC40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11E3055"/>
    <w:multiLevelType w:val="hybridMultilevel"/>
    <w:tmpl w:val="C054CC24"/>
    <w:lvl w:ilvl="0" w:tplc="CC22C54E">
      <w:start w:val="2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3BA482E"/>
    <w:multiLevelType w:val="hybridMultilevel"/>
    <w:tmpl w:val="5CC0A314"/>
    <w:lvl w:ilvl="0" w:tplc="3C90EA8E">
      <w:start w:val="1"/>
      <w:numFmt w:val="taiwaneseCountingThousand"/>
      <w:lvlText w:val=" (%1)"/>
      <w:lvlJc w:val="left"/>
      <w:pPr>
        <w:ind w:left="480" w:hanging="480"/>
      </w:pPr>
      <w:rPr>
        <w:rFonts w:asciiTheme="majorHAnsi" w:eastAsiaTheme="majorEastAsia" w:hAnsi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7B32EE8"/>
    <w:multiLevelType w:val="hybridMultilevel"/>
    <w:tmpl w:val="65B2CD02"/>
    <w:lvl w:ilvl="0" w:tplc="1384195A">
      <w:start w:val="1"/>
      <w:numFmt w:val="taiwaneseCountingThousand"/>
      <w:lvlText w:val=" (%1)"/>
      <w:lvlJc w:val="left"/>
      <w:pPr>
        <w:ind w:left="480" w:hanging="480"/>
      </w:pPr>
      <w:rPr>
        <w:rFonts w:asciiTheme="majorHAnsi" w:eastAsia="標楷體" w:hAnsi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D152815"/>
    <w:multiLevelType w:val="hybridMultilevel"/>
    <w:tmpl w:val="D03C354C"/>
    <w:lvl w:ilvl="0" w:tplc="235E44A0">
      <w:start w:val="1"/>
      <w:numFmt w:val="taiwaneseCountingThousand"/>
      <w:lvlText w:val="%1、"/>
      <w:lvlJc w:val="center"/>
      <w:pPr>
        <w:ind w:left="480" w:hanging="480"/>
      </w:pPr>
      <w:rPr>
        <w:rFonts w:asciiTheme="majorHAnsi" w:hAnsi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D4F7692"/>
    <w:multiLevelType w:val="hybridMultilevel"/>
    <w:tmpl w:val="394C936E"/>
    <w:lvl w:ilvl="0" w:tplc="1384195A">
      <w:start w:val="1"/>
      <w:numFmt w:val="taiwaneseCountingThousand"/>
      <w:lvlText w:val=" (%1)"/>
      <w:lvlJc w:val="left"/>
      <w:pPr>
        <w:ind w:left="480" w:hanging="480"/>
      </w:pPr>
      <w:rPr>
        <w:rFonts w:asciiTheme="majorHAnsi" w:eastAsia="標楷體" w:hAnsi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D9274A9"/>
    <w:multiLevelType w:val="hybridMultilevel"/>
    <w:tmpl w:val="54300CC6"/>
    <w:lvl w:ilvl="0" w:tplc="CC22C54E">
      <w:start w:val="2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62C7E73"/>
    <w:multiLevelType w:val="hybridMultilevel"/>
    <w:tmpl w:val="F7541420"/>
    <w:lvl w:ilvl="0" w:tplc="1384195A">
      <w:start w:val="1"/>
      <w:numFmt w:val="taiwaneseCountingThousand"/>
      <w:lvlText w:val=" (%1)"/>
      <w:lvlJc w:val="left"/>
      <w:pPr>
        <w:ind w:left="480" w:hanging="480"/>
      </w:pPr>
      <w:rPr>
        <w:rFonts w:asciiTheme="majorHAnsi" w:eastAsia="標楷體" w:hAnsi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014709D"/>
    <w:multiLevelType w:val="hybridMultilevel"/>
    <w:tmpl w:val="0AB2C71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06F12F9"/>
    <w:multiLevelType w:val="hybridMultilevel"/>
    <w:tmpl w:val="CA7EE6FC"/>
    <w:lvl w:ilvl="0" w:tplc="3C90EA8E">
      <w:start w:val="1"/>
      <w:numFmt w:val="taiwaneseCountingThousand"/>
      <w:lvlText w:val=" (%1)"/>
      <w:lvlJc w:val="left"/>
      <w:pPr>
        <w:ind w:left="480" w:hanging="480"/>
      </w:pPr>
      <w:rPr>
        <w:rFonts w:asciiTheme="majorHAnsi" w:eastAsiaTheme="majorEastAsia" w:hAnsi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6364D55"/>
    <w:multiLevelType w:val="hybridMultilevel"/>
    <w:tmpl w:val="D03C354C"/>
    <w:lvl w:ilvl="0" w:tplc="235E44A0">
      <w:start w:val="1"/>
      <w:numFmt w:val="taiwaneseCountingThousand"/>
      <w:lvlText w:val="%1、"/>
      <w:lvlJc w:val="center"/>
      <w:pPr>
        <w:ind w:left="480" w:hanging="480"/>
      </w:pPr>
      <w:rPr>
        <w:rFonts w:asciiTheme="majorHAnsi" w:hAnsi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72D4EA9"/>
    <w:multiLevelType w:val="hybridMultilevel"/>
    <w:tmpl w:val="48D21E8A"/>
    <w:lvl w:ilvl="0" w:tplc="3C90EA8E">
      <w:start w:val="1"/>
      <w:numFmt w:val="taiwaneseCountingThousand"/>
      <w:lvlText w:val=" (%1)"/>
      <w:lvlJc w:val="left"/>
      <w:pPr>
        <w:ind w:left="480" w:hanging="480"/>
      </w:pPr>
      <w:rPr>
        <w:rFonts w:asciiTheme="majorHAnsi" w:eastAsiaTheme="majorEastAsia" w:hAnsi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AAD15B7"/>
    <w:multiLevelType w:val="hybridMultilevel"/>
    <w:tmpl w:val="774280E2"/>
    <w:lvl w:ilvl="0" w:tplc="04090015">
      <w:start w:val="1"/>
      <w:numFmt w:val="taiwaneseCountingThousand"/>
      <w:lvlText w:val="%1、"/>
      <w:lvlJc w:val="left"/>
      <w:pPr>
        <w:ind w:left="331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2"/>
  </w:num>
  <w:num w:numId="2">
    <w:abstractNumId w:val="34"/>
  </w:num>
  <w:num w:numId="3">
    <w:abstractNumId w:val="30"/>
  </w:num>
  <w:num w:numId="4">
    <w:abstractNumId w:val="7"/>
  </w:num>
  <w:num w:numId="5">
    <w:abstractNumId w:val="24"/>
  </w:num>
  <w:num w:numId="6">
    <w:abstractNumId w:val="1"/>
  </w:num>
  <w:num w:numId="7">
    <w:abstractNumId w:val="8"/>
  </w:num>
  <w:num w:numId="8">
    <w:abstractNumId w:val="19"/>
  </w:num>
  <w:num w:numId="9">
    <w:abstractNumId w:val="28"/>
  </w:num>
  <w:num w:numId="10">
    <w:abstractNumId w:val="2"/>
  </w:num>
  <w:num w:numId="11">
    <w:abstractNumId w:val="15"/>
  </w:num>
  <w:num w:numId="12">
    <w:abstractNumId w:val="23"/>
  </w:num>
  <w:num w:numId="13">
    <w:abstractNumId w:val="12"/>
  </w:num>
  <w:num w:numId="14">
    <w:abstractNumId w:val="33"/>
  </w:num>
  <w:num w:numId="15">
    <w:abstractNumId w:val="0"/>
  </w:num>
  <w:num w:numId="16">
    <w:abstractNumId w:val="11"/>
  </w:num>
  <w:num w:numId="17">
    <w:abstractNumId w:val="17"/>
  </w:num>
  <w:num w:numId="18">
    <w:abstractNumId w:val="4"/>
  </w:num>
  <w:num w:numId="19">
    <w:abstractNumId w:val="31"/>
  </w:num>
  <w:num w:numId="20">
    <w:abstractNumId w:val="14"/>
  </w:num>
  <w:num w:numId="21">
    <w:abstractNumId w:val="3"/>
  </w:num>
  <w:num w:numId="22">
    <w:abstractNumId w:val="9"/>
  </w:num>
  <w:num w:numId="23">
    <w:abstractNumId w:val="20"/>
  </w:num>
  <w:num w:numId="24">
    <w:abstractNumId w:val="29"/>
  </w:num>
  <w:num w:numId="25">
    <w:abstractNumId w:val="26"/>
  </w:num>
  <w:num w:numId="26">
    <w:abstractNumId w:val="18"/>
  </w:num>
  <w:num w:numId="27">
    <w:abstractNumId w:val="27"/>
  </w:num>
  <w:num w:numId="28">
    <w:abstractNumId w:val="16"/>
  </w:num>
  <w:num w:numId="29">
    <w:abstractNumId w:val="21"/>
  </w:num>
  <w:num w:numId="30">
    <w:abstractNumId w:val="13"/>
  </w:num>
  <w:num w:numId="31">
    <w:abstractNumId w:val="5"/>
  </w:num>
  <w:num w:numId="32">
    <w:abstractNumId w:val="32"/>
  </w:num>
  <w:num w:numId="33">
    <w:abstractNumId w:val="6"/>
  </w:num>
  <w:num w:numId="34">
    <w:abstractNumId w:val="10"/>
  </w:num>
  <w:num w:numId="35">
    <w:abstractNumId w:val="2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F9F"/>
    <w:rsid w:val="0004795E"/>
    <w:rsid w:val="000909E5"/>
    <w:rsid w:val="000B5F35"/>
    <w:rsid w:val="000C694E"/>
    <w:rsid w:val="00153849"/>
    <w:rsid w:val="00165814"/>
    <w:rsid w:val="0017702A"/>
    <w:rsid w:val="0018394B"/>
    <w:rsid w:val="001841EA"/>
    <w:rsid w:val="001B731D"/>
    <w:rsid w:val="001E1206"/>
    <w:rsid w:val="001E7F9F"/>
    <w:rsid w:val="00201BD8"/>
    <w:rsid w:val="002C231A"/>
    <w:rsid w:val="002C6F01"/>
    <w:rsid w:val="00306200"/>
    <w:rsid w:val="00314B14"/>
    <w:rsid w:val="00327C21"/>
    <w:rsid w:val="00365129"/>
    <w:rsid w:val="0039045D"/>
    <w:rsid w:val="003E6359"/>
    <w:rsid w:val="00414F39"/>
    <w:rsid w:val="004F5780"/>
    <w:rsid w:val="00511752"/>
    <w:rsid w:val="0051594C"/>
    <w:rsid w:val="00516946"/>
    <w:rsid w:val="00554E3F"/>
    <w:rsid w:val="005723F3"/>
    <w:rsid w:val="00595BD1"/>
    <w:rsid w:val="005A59E1"/>
    <w:rsid w:val="005C3BC6"/>
    <w:rsid w:val="005D428F"/>
    <w:rsid w:val="005F24C7"/>
    <w:rsid w:val="00605B97"/>
    <w:rsid w:val="00652AFD"/>
    <w:rsid w:val="00686049"/>
    <w:rsid w:val="006D6A7F"/>
    <w:rsid w:val="00736643"/>
    <w:rsid w:val="00740F19"/>
    <w:rsid w:val="00754956"/>
    <w:rsid w:val="00762656"/>
    <w:rsid w:val="007A62CD"/>
    <w:rsid w:val="00841B62"/>
    <w:rsid w:val="008E297D"/>
    <w:rsid w:val="008E5879"/>
    <w:rsid w:val="00961003"/>
    <w:rsid w:val="009939F4"/>
    <w:rsid w:val="009A4884"/>
    <w:rsid w:val="009B28CF"/>
    <w:rsid w:val="009C4F26"/>
    <w:rsid w:val="00A317E2"/>
    <w:rsid w:val="00A5553B"/>
    <w:rsid w:val="00B16823"/>
    <w:rsid w:val="00B17FD0"/>
    <w:rsid w:val="00B25B3D"/>
    <w:rsid w:val="00B800D2"/>
    <w:rsid w:val="00C0747C"/>
    <w:rsid w:val="00C3285D"/>
    <w:rsid w:val="00C843BB"/>
    <w:rsid w:val="00CB53FA"/>
    <w:rsid w:val="00D05FFE"/>
    <w:rsid w:val="00D22509"/>
    <w:rsid w:val="00D26773"/>
    <w:rsid w:val="00D55FC9"/>
    <w:rsid w:val="00DC4746"/>
    <w:rsid w:val="00E021FC"/>
    <w:rsid w:val="00E06040"/>
    <w:rsid w:val="00E661AA"/>
    <w:rsid w:val="00EB58F2"/>
    <w:rsid w:val="00EC1A30"/>
    <w:rsid w:val="00ED3844"/>
    <w:rsid w:val="00F72AEA"/>
    <w:rsid w:val="00FB3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EFD0C1"/>
  <w15:chartTrackingRefBased/>
  <w15:docId w15:val="{6EACD543-1FE2-4F1F-A3CE-A7C08A173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7F9F"/>
    <w:pPr>
      <w:widowControl w:val="0"/>
    </w:pPr>
    <w:rPr>
      <w:rFonts w:eastAsia="標楷體"/>
    </w:rPr>
  </w:style>
  <w:style w:type="paragraph" w:styleId="1">
    <w:name w:val="heading 1"/>
    <w:basedOn w:val="a"/>
    <w:next w:val="a"/>
    <w:link w:val="10"/>
    <w:uiPriority w:val="9"/>
    <w:qFormat/>
    <w:rsid w:val="00D05FFE"/>
    <w:pPr>
      <w:keepNext/>
      <w:numPr>
        <w:numId w:val="20"/>
      </w:numPr>
      <w:spacing w:before="180" w:after="180" w:line="240" w:lineRule="atLeast"/>
      <w:outlineLvl w:val="0"/>
    </w:pPr>
    <w:rPr>
      <w:rFonts w:asciiTheme="majorHAnsi" w:hAnsiTheme="majorHAnsi" w:cstheme="majorBidi"/>
      <w:b/>
      <w:bCs/>
      <w:kern w:val="52"/>
      <w:sz w:val="40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D05FFE"/>
    <w:pPr>
      <w:keepNext/>
      <w:spacing w:line="0" w:lineRule="atLeast"/>
      <w:outlineLvl w:val="1"/>
    </w:pPr>
    <w:rPr>
      <w:rFonts w:asciiTheme="majorHAnsi" w:hAnsiTheme="majorHAnsi" w:cstheme="majorBidi"/>
      <w:b/>
      <w:bCs/>
      <w:sz w:val="32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686049"/>
    <w:pPr>
      <w:keepNext/>
      <w:spacing w:line="0" w:lineRule="atLeast"/>
      <w:outlineLvl w:val="2"/>
    </w:pPr>
    <w:rPr>
      <w:rFonts w:asciiTheme="majorHAnsi" w:hAnsiTheme="majorHAnsi" w:cstheme="majorBidi"/>
      <w:b/>
      <w:bCs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2C6F01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D05FFE"/>
    <w:rPr>
      <w:rFonts w:asciiTheme="majorHAnsi" w:eastAsia="標楷體" w:hAnsiTheme="majorHAnsi" w:cstheme="majorBidi"/>
      <w:b/>
      <w:bCs/>
      <w:kern w:val="52"/>
      <w:sz w:val="40"/>
      <w:szCs w:val="52"/>
    </w:rPr>
  </w:style>
  <w:style w:type="paragraph" w:styleId="a3">
    <w:name w:val="TOC Heading"/>
    <w:basedOn w:val="1"/>
    <w:next w:val="a"/>
    <w:uiPriority w:val="39"/>
    <w:unhideWhenUsed/>
    <w:qFormat/>
    <w:rsid w:val="001E7F9F"/>
    <w:pPr>
      <w:keepLines/>
      <w:widowControl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20">
    <w:name w:val="標題 2 字元"/>
    <w:basedOn w:val="a0"/>
    <w:link w:val="2"/>
    <w:uiPriority w:val="9"/>
    <w:rsid w:val="00D05FFE"/>
    <w:rPr>
      <w:rFonts w:asciiTheme="majorHAnsi" w:eastAsia="標楷體" w:hAnsiTheme="majorHAnsi" w:cstheme="majorBidi"/>
      <w:b/>
      <w:bCs/>
      <w:sz w:val="32"/>
      <w:szCs w:val="48"/>
    </w:rPr>
  </w:style>
  <w:style w:type="paragraph" w:styleId="a4">
    <w:name w:val="Title"/>
    <w:aliases w:val="標題3"/>
    <w:basedOn w:val="a"/>
    <w:next w:val="a"/>
    <w:link w:val="a5"/>
    <w:uiPriority w:val="10"/>
    <w:qFormat/>
    <w:rsid w:val="001E7F9F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5">
    <w:name w:val="標題 字元"/>
    <w:aliases w:val="標題3 字元"/>
    <w:basedOn w:val="a0"/>
    <w:link w:val="a4"/>
    <w:uiPriority w:val="10"/>
    <w:rsid w:val="001E7F9F"/>
    <w:rPr>
      <w:rFonts w:asciiTheme="majorHAnsi" w:eastAsia="標楷體" w:hAnsiTheme="majorHAnsi" w:cstheme="majorBidi"/>
      <w:b/>
      <w:bCs/>
      <w:sz w:val="32"/>
      <w:szCs w:val="32"/>
    </w:rPr>
  </w:style>
  <w:style w:type="character" w:customStyle="1" w:styleId="30">
    <w:name w:val="標題 3 字元"/>
    <w:basedOn w:val="a0"/>
    <w:link w:val="3"/>
    <w:uiPriority w:val="9"/>
    <w:rsid w:val="00686049"/>
    <w:rPr>
      <w:rFonts w:asciiTheme="majorHAnsi" w:eastAsia="標楷體" w:hAnsiTheme="majorHAnsi" w:cstheme="majorBidi"/>
      <w:b/>
      <w:bCs/>
      <w:szCs w:val="36"/>
    </w:rPr>
  </w:style>
  <w:style w:type="paragraph" w:styleId="a6">
    <w:name w:val="List Paragraph"/>
    <w:basedOn w:val="a"/>
    <w:uiPriority w:val="1"/>
    <w:qFormat/>
    <w:rsid w:val="001E7F9F"/>
    <w:pPr>
      <w:ind w:leftChars="200" w:left="480"/>
    </w:pPr>
  </w:style>
  <w:style w:type="paragraph" w:styleId="a7">
    <w:name w:val="caption"/>
    <w:basedOn w:val="a"/>
    <w:next w:val="a"/>
    <w:uiPriority w:val="35"/>
    <w:unhideWhenUsed/>
    <w:qFormat/>
    <w:rsid w:val="00686049"/>
    <w:rPr>
      <w:sz w:val="20"/>
      <w:szCs w:val="20"/>
    </w:rPr>
  </w:style>
  <w:style w:type="paragraph" w:customStyle="1" w:styleId="msonormal0">
    <w:name w:val="msonormal"/>
    <w:basedOn w:val="a"/>
    <w:rsid w:val="0068604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style1">
    <w:name w:val="style1"/>
    <w:basedOn w:val="a0"/>
    <w:rsid w:val="00686049"/>
  </w:style>
  <w:style w:type="character" w:customStyle="1" w:styleId="style3">
    <w:name w:val="style3"/>
    <w:basedOn w:val="a0"/>
    <w:rsid w:val="00686049"/>
  </w:style>
  <w:style w:type="character" w:styleId="a8">
    <w:name w:val="Strong"/>
    <w:basedOn w:val="a0"/>
    <w:uiPriority w:val="22"/>
    <w:qFormat/>
    <w:rsid w:val="00686049"/>
    <w:rPr>
      <w:b/>
      <w:bCs/>
    </w:rPr>
  </w:style>
  <w:style w:type="paragraph" w:styleId="a9">
    <w:name w:val="header"/>
    <w:basedOn w:val="a"/>
    <w:link w:val="aa"/>
    <w:uiPriority w:val="99"/>
    <w:unhideWhenUsed/>
    <w:rsid w:val="00686049"/>
    <w:pPr>
      <w:tabs>
        <w:tab w:val="center" w:pos="4153"/>
        <w:tab w:val="right" w:pos="8306"/>
      </w:tabs>
      <w:snapToGrid w:val="0"/>
    </w:pPr>
    <w:rPr>
      <w:rFonts w:eastAsiaTheme="minorEastAsia"/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686049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686049"/>
    <w:pPr>
      <w:tabs>
        <w:tab w:val="center" w:pos="4153"/>
        <w:tab w:val="right" w:pos="8306"/>
      </w:tabs>
      <w:snapToGrid w:val="0"/>
    </w:pPr>
    <w:rPr>
      <w:rFonts w:eastAsiaTheme="minorEastAsia"/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686049"/>
    <w:rPr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rsid w:val="00961003"/>
    <w:pPr>
      <w:tabs>
        <w:tab w:val="left" w:pos="960"/>
        <w:tab w:val="right" w:leader="dot" w:pos="9736"/>
      </w:tabs>
    </w:pPr>
  </w:style>
  <w:style w:type="paragraph" w:styleId="21">
    <w:name w:val="toc 2"/>
    <w:basedOn w:val="a"/>
    <w:next w:val="a"/>
    <w:autoRedefine/>
    <w:uiPriority w:val="39"/>
    <w:unhideWhenUsed/>
    <w:rsid w:val="002C231A"/>
    <w:pPr>
      <w:ind w:leftChars="200" w:left="480"/>
    </w:pPr>
  </w:style>
  <w:style w:type="character" w:styleId="ad">
    <w:name w:val="Hyperlink"/>
    <w:basedOn w:val="a0"/>
    <w:uiPriority w:val="99"/>
    <w:unhideWhenUsed/>
    <w:rsid w:val="002C231A"/>
    <w:rPr>
      <w:color w:val="0563C1" w:themeColor="hyperlink"/>
      <w:u w:val="single"/>
    </w:rPr>
  </w:style>
  <w:style w:type="character" w:customStyle="1" w:styleId="40">
    <w:name w:val="標題 4 字元"/>
    <w:basedOn w:val="a0"/>
    <w:link w:val="4"/>
    <w:uiPriority w:val="9"/>
    <w:rsid w:val="002C6F01"/>
    <w:rPr>
      <w:rFonts w:asciiTheme="majorHAnsi" w:eastAsiaTheme="majorEastAsia" w:hAnsiTheme="majorHAnsi" w:cstheme="majorBidi"/>
      <w:sz w:val="36"/>
      <w:szCs w:val="36"/>
    </w:rPr>
  </w:style>
  <w:style w:type="paragraph" w:styleId="31">
    <w:name w:val="toc 3"/>
    <w:basedOn w:val="a"/>
    <w:next w:val="a"/>
    <w:autoRedefine/>
    <w:uiPriority w:val="39"/>
    <w:unhideWhenUsed/>
    <w:rsid w:val="002C6F01"/>
    <w:pPr>
      <w:ind w:leftChars="400" w:left="960"/>
    </w:pPr>
  </w:style>
  <w:style w:type="table" w:styleId="ae">
    <w:name w:val="Table Grid"/>
    <w:basedOn w:val="a1"/>
    <w:uiPriority w:val="39"/>
    <w:rsid w:val="00E661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661AA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character" w:styleId="af">
    <w:name w:val="Placeholder Text"/>
    <w:basedOn w:val="a0"/>
    <w:uiPriority w:val="99"/>
    <w:semiHidden/>
    <w:rsid w:val="00FB35AD"/>
    <w:rPr>
      <w:color w:val="808080"/>
    </w:rPr>
  </w:style>
  <w:style w:type="paragraph" w:customStyle="1" w:styleId="TableParagraph">
    <w:name w:val="Table Paragraph"/>
    <w:basedOn w:val="a"/>
    <w:uiPriority w:val="1"/>
    <w:qFormat/>
    <w:rsid w:val="00FB35AD"/>
    <w:pPr>
      <w:autoSpaceDE w:val="0"/>
      <w:autoSpaceDN w:val="0"/>
      <w:adjustRightInd w:val="0"/>
    </w:pPr>
    <w:rPr>
      <w:rFonts w:ascii="新細明體" w:eastAsia="新細明體" w:hAnsi="Times New Roman" w:cs="新細明體"/>
      <w:kern w:val="0"/>
      <w:szCs w:val="24"/>
    </w:rPr>
  </w:style>
  <w:style w:type="paragraph" w:styleId="af0">
    <w:name w:val="Body Text"/>
    <w:basedOn w:val="a"/>
    <w:link w:val="af1"/>
    <w:uiPriority w:val="1"/>
    <w:qFormat/>
    <w:rsid w:val="00736643"/>
    <w:pPr>
      <w:autoSpaceDE w:val="0"/>
      <w:autoSpaceDN w:val="0"/>
      <w:adjustRightInd w:val="0"/>
    </w:pPr>
    <w:rPr>
      <w:rFonts w:ascii="新細明體" w:eastAsia="新細明體" w:hAnsi="Times New Roman" w:cs="新細明體"/>
      <w:kern w:val="0"/>
      <w:sz w:val="17"/>
      <w:szCs w:val="17"/>
    </w:rPr>
  </w:style>
  <w:style w:type="character" w:customStyle="1" w:styleId="af1">
    <w:name w:val="本文 字元"/>
    <w:basedOn w:val="a0"/>
    <w:link w:val="af0"/>
    <w:uiPriority w:val="1"/>
    <w:rsid w:val="00736643"/>
    <w:rPr>
      <w:rFonts w:ascii="新細明體" w:eastAsia="新細明體" w:hAnsi="Times New Roman" w:cs="新細明體"/>
      <w:kern w:val="0"/>
      <w:sz w:val="17"/>
      <w:szCs w:val="17"/>
    </w:rPr>
  </w:style>
  <w:style w:type="character" w:styleId="af2">
    <w:name w:val="annotation reference"/>
    <w:basedOn w:val="a0"/>
    <w:uiPriority w:val="99"/>
    <w:semiHidden/>
    <w:unhideWhenUsed/>
    <w:rsid w:val="00595BD1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595BD1"/>
  </w:style>
  <w:style w:type="character" w:customStyle="1" w:styleId="af4">
    <w:name w:val="註解文字 字元"/>
    <w:basedOn w:val="a0"/>
    <w:link w:val="af3"/>
    <w:uiPriority w:val="99"/>
    <w:semiHidden/>
    <w:rsid w:val="00595BD1"/>
    <w:rPr>
      <w:rFonts w:eastAsia="標楷體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595BD1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rsid w:val="00595BD1"/>
    <w:rPr>
      <w:rFonts w:eastAsia="標楷體"/>
      <w:b/>
      <w:bCs/>
    </w:rPr>
  </w:style>
  <w:style w:type="paragraph" w:styleId="af7">
    <w:name w:val="Balloon Text"/>
    <w:basedOn w:val="a"/>
    <w:link w:val="af8"/>
    <w:uiPriority w:val="99"/>
    <w:semiHidden/>
    <w:unhideWhenUsed/>
    <w:rsid w:val="00595B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f8">
    <w:name w:val="註解方塊文字 字元"/>
    <w:basedOn w:val="a0"/>
    <w:link w:val="af7"/>
    <w:uiPriority w:val="99"/>
    <w:semiHidden/>
    <w:rsid w:val="00595BD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PS-BoldMT">
    <w:altName w:val="Adobe 明體 Std L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PSMT">
    <w:altName w:val="Adobe 明體 Std L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607"/>
    <w:rsid w:val="009A6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A660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C96DAB-0334-4FFC-96DC-9C622E419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3576</TotalTime>
  <Pages>46</Pages>
  <Words>4520</Words>
  <Characters>25769</Characters>
  <Application>Microsoft Office Word</Application>
  <DocSecurity>0</DocSecurity>
  <Lines>214</Lines>
  <Paragraphs>60</Paragraphs>
  <ScaleCrop>false</ScaleCrop>
  <Company/>
  <LinksUpToDate>false</LinksUpToDate>
  <CharactersWithSpaces>30229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寶諭 朱</dc:creator>
  <cp:keywords/>
  <dc:description/>
  <cp:lastModifiedBy>寶諭 朱</cp:lastModifiedBy>
  <cp:revision>4</cp:revision>
  <dcterms:created xsi:type="dcterms:W3CDTF">2020-12-15T12:17:00Z</dcterms:created>
  <dcterms:modified xsi:type="dcterms:W3CDTF">2020-12-18T11:11:00Z</dcterms:modified>
</cp:coreProperties>
</file>